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82FA" w14:textId="77777777" w:rsidR="00416F0B" w:rsidRPr="00F64FEB" w:rsidRDefault="005C7953" w:rsidP="006B7C82">
      <w:pPr>
        <w:jc w:val="center"/>
        <w:rPr>
          <w:rFonts w:ascii="Times New Roman" w:hAnsi="Times New Roman" w:cs="Times New Roman"/>
          <w:b/>
          <w:sz w:val="24"/>
          <w:szCs w:val="24"/>
        </w:rPr>
      </w:pPr>
      <w:r w:rsidRPr="00F64FEB">
        <w:rPr>
          <w:rFonts w:ascii="Times New Roman" w:hAnsi="Times New Roman" w:cs="Times New Roman"/>
          <w:b/>
          <w:sz w:val="24"/>
          <w:szCs w:val="24"/>
        </w:rPr>
        <w:t>T.C.</w:t>
      </w:r>
    </w:p>
    <w:p w14:paraId="7FEC7E38" w14:textId="77777777" w:rsidR="005C7953" w:rsidRPr="00F64FEB" w:rsidRDefault="005C7953" w:rsidP="006B7C82">
      <w:pPr>
        <w:jc w:val="center"/>
        <w:rPr>
          <w:rFonts w:ascii="Times New Roman" w:hAnsi="Times New Roman" w:cs="Times New Roman"/>
          <w:b/>
          <w:sz w:val="24"/>
          <w:szCs w:val="24"/>
        </w:rPr>
      </w:pPr>
      <w:r w:rsidRPr="00F64FEB">
        <w:rPr>
          <w:rFonts w:ascii="Times New Roman" w:hAnsi="Times New Roman" w:cs="Times New Roman"/>
          <w:b/>
          <w:sz w:val="24"/>
          <w:szCs w:val="24"/>
        </w:rPr>
        <w:t>TOROS ÜNİVERSİTESİ</w:t>
      </w:r>
    </w:p>
    <w:p w14:paraId="2EB31C89" w14:textId="77777777" w:rsidR="005C7953" w:rsidRPr="00F64FEB" w:rsidRDefault="00EC1899" w:rsidP="006B7C82">
      <w:pPr>
        <w:jc w:val="center"/>
        <w:rPr>
          <w:rFonts w:ascii="Times New Roman" w:hAnsi="Times New Roman" w:cs="Times New Roman"/>
          <w:b/>
          <w:sz w:val="24"/>
          <w:szCs w:val="24"/>
        </w:rPr>
      </w:pPr>
      <w:r w:rsidRPr="00F64FEB">
        <w:rPr>
          <w:rFonts w:ascii="Times New Roman" w:hAnsi="Times New Roman" w:cs="Times New Roman"/>
          <w:b/>
          <w:sz w:val="24"/>
          <w:szCs w:val="24"/>
        </w:rPr>
        <w:t>SAĞLIK BİLİMLERİ FAKÜLTESİ</w:t>
      </w:r>
    </w:p>
    <w:p w14:paraId="285A86B8" w14:textId="77777777" w:rsidR="005C7953" w:rsidRPr="00F64FEB" w:rsidRDefault="005C7953" w:rsidP="006B7C82">
      <w:pPr>
        <w:jc w:val="center"/>
        <w:rPr>
          <w:rFonts w:ascii="Times New Roman" w:hAnsi="Times New Roman" w:cs="Times New Roman"/>
          <w:b/>
          <w:sz w:val="24"/>
          <w:szCs w:val="24"/>
        </w:rPr>
      </w:pPr>
    </w:p>
    <w:p w14:paraId="33EEF73E" w14:textId="77777777" w:rsidR="005C7953" w:rsidRPr="00F64FEB" w:rsidRDefault="005C7953" w:rsidP="006B7C82">
      <w:pPr>
        <w:jc w:val="center"/>
        <w:rPr>
          <w:rFonts w:ascii="Times New Roman" w:hAnsi="Times New Roman" w:cs="Times New Roman"/>
          <w:b/>
          <w:sz w:val="24"/>
          <w:szCs w:val="24"/>
        </w:rPr>
      </w:pPr>
    </w:p>
    <w:p w14:paraId="718FDA6A" w14:textId="77777777" w:rsidR="005C7953" w:rsidRPr="00F64FEB" w:rsidRDefault="005C7953" w:rsidP="006B7C82">
      <w:pPr>
        <w:jc w:val="center"/>
        <w:rPr>
          <w:rFonts w:ascii="Times New Roman" w:hAnsi="Times New Roman" w:cs="Times New Roman"/>
          <w:b/>
          <w:sz w:val="24"/>
          <w:szCs w:val="24"/>
        </w:rPr>
      </w:pPr>
    </w:p>
    <w:p w14:paraId="36BB0CFE" w14:textId="77777777" w:rsidR="005C7953" w:rsidRPr="00F64FEB" w:rsidRDefault="005C7953" w:rsidP="006B7C82">
      <w:pPr>
        <w:jc w:val="center"/>
        <w:rPr>
          <w:rFonts w:ascii="Times New Roman" w:hAnsi="Times New Roman" w:cs="Times New Roman"/>
          <w:b/>
          <w:sz w:val="24"/>
          <w:szCs w:val="24"/>
        </w:rPr>
      </w:pPr>
    </w:p>
    <w:p w14:paraId="40EE491C" w14:textId="77777777" w:rsidR="005C7953" w:rsidRPr="00F64FEB" w:rsidRDefault="005C7953" w:rsidP="006B7C82">
      <w:pPr>
        <w:jc w:val="center"/>
        <w:rPr>
          <w:rFonts w:ascii="Times New Roman" w:hAnsi="Times New Roman" w:cs="Times New Roman"/>
          <w:b/>
          <w:sz w:val="24"/>
          <w:szCs w:val="24"/>
        </w:rPr>
      </w:pPr>
      <w:r w:rsidRPr="00F64FEB">
        <w:rPr>
          <w:rFonts w:ascii="Times New Roman" w:hAnsi="Times New Roman" w:cs="Times New Roman"/>
          <w:b/>
          <w:noProof/>
          <w:sz w:val="24"/>
          <w:szCs w:val="24"/>
          <w:lang w:eastAsia="tr-TR"/>
        </w:rPr>
        <w:drawing>
          <wp:inline distT="0" distB="0" distL="0" distR="0" wp14:anchorId="5D6EFEC5" wp14:editId="0630BC6A">
            <wp:extent cx="2420620" cy="2431415"/>
            <wp:effectExtent l="0" t="0" r="0" b="6985"/>
            <wp:docPr id="1" name="Resim 1" descr="toros üni logo ile ilgili görsel sonuc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toros üni logo ile ilgili görsel sonucu">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0620" cy="2431415"/>
                    </a:xfrm>
                    <a:prstGeom prst="rect">
                      <a:avLst/>
                    </a:prstGeom>
                    <a:noFill/>
                    <a:ln>
                      <a:noFill/>
                    </a:ln>
                  </pic:spPr>
                </pic:pic>
              </a:graphicData>
            </a:graphic>
          </wp:inline>
        </w:drawing>
      </w:r>
    </w:p>
    <w:p w14:paraId="1077930A" w14:textId="77777777" w:rsidR="005C7953" w:rsidRPr="00F64FEB" w:rsidRDefault="005C7953" w:rsidP="006B7C82">
      <w:pPr>
        <w:jc w:val="center"/>
        <w:rPr>
          <w:rFonts w:ascii="Times New Roman" w:hAnsi="Times New Roman" w:cs="Times New Roman"/>
          <w:sz w:val="24"/>
          <w:szCs w:val="24"/>
        </w:rPr>
      </w:pPr>
    </w:p>
    <w:p w14:paraId="56508E45" w14:textId="77777777" w:rsidR="005C7953" w:rsidRPr="00F64FEB" w:rsidRDefault="005C7953" w:rsidP="006B7C82">
      <w:pPr>
        <w:jc w:val="center"/>
        <w:rPr>
          <w:rFonts w:ascii="Times New Roman" w:hAnsi="Times New Roman" w:cs="Times New Roman"/>
          <w:sz w:val="24"/>
          <w:szCs w:val="24"/>
        </w:rPr>
      </w:pPr>
    </w:p>
    <w:p w14:paraId="6B6ECA46" w14:textId="77777777" w:rsidR="005C7953" w:rsidRPr="00F64FEB" w:rsidRDefault="005C7953" w:rsidP="006B7C82">
      <w:pPr>
        <w:jc w:val="center"/>
        <w:rPr>
          <w:rFonts w:ascii="Times New Roman" w:hAnsi="Times New Roman" w:cs="Times New Roman"/>
          <w:sz w:val="24"/>
          <w:szCs w:val="24"/>
        </w:rPr>
      </w:pPr>
    </w:p>
    <w:p w14:paraId="1452DE23" w14:textId="77777777" w:rsidR="005C7953" w:rsidRPr="00F64FEB" w:rsidRDefault="005C7953" w:rsidP="006B7C82">
      <w:pPr>
        <w:jc w:val="center"/>
        <w:rPr>
          <w:rFonts w:ascii="Times New Roman" w:hAnsi="Times New Roman" w:cs="Times New Roman"/>
          <w:sz w:val="24"/>
          <w:szCs w:val="24"/>
        </w:rPr>
      </w:pPr>
    </w:p>
    <w:p w14:paraId="4A209E2F" w14:textId="77777777" w:rsidR="005C7953" w:rsidRPr="00F64FEB" w:rsidRDefault="005C7953" w:rsidP="006B7C82">
      <w:pPr>
        <w:tabs>
          <w:tab w:val="left" w:pos="3135"/>
        </w:tabs>
        <w:jc w:val="center"/>
        <w:rPr>
          <w:rFonts w:ascii="Times New Roman" w:hAnsi="Times New Roman" w:cs="Times New Roman"/>
          <w:b/>
          <w:sz w:val="24"/>
          <w:szCs w:val="24"/>
        </w:rPr>
      </w:pPr>
      <w:r w:rsidRPr="00F64FEB">
        <w:rPr>
          <w:rFonts w:ascii="Times New Roman" w:hAnsi="Times New Roman" w:cs="Times New Roman"/>
          <w:b/>
          <w:sz w:val="24"/>
          <w:szCs w:val="24"/>
        </w:rPr>
        <w:t>STRATEJİK PLAN</w:t>
      </w:r>
    </w:p>
    <w:p w14:paraId="60615720" w14:textId="77777777" w:rsidR="005C7953" w:rsidRPr="00F64FEB" w:rsidRDefault="00EC1899" w:rsidP="006B7C82">
      <w:pPr>
        <w:tabs>
          <w:tab w:val="left" w:pos="3135"/>
        </w:tabs>
        <w:jc w:val="center"/>
        <w:rPr>
          <w:rFonts w:ascii="Times New Roman" w:hAnsi="Times New Roman" w:cs="Times New Roman"/>
          <w:b/>
          <w:sz w:val="24"/>
          <w:szCs w:val="24"/>
        </w:rPr>
      </w:pPr>
      <w:r w:rsidRPr="00F64FEB">
        <w:rPr>
          <w:rFonts w:ascii="Times New Roman" w:hAnsi="Times New Roman" w:cs="Times New Roman"/>
          <w:b/>
          <w:sz w:val="24"/>
          <w:szCs w:val="24"/>
        </w:rPr>
        <w:t>(202</w:t>
      </w:r>
      <w:r w:rsidR="00C725B1" w:rsidRPr="00F64FEB">
        <w:rPr>
          <w:rFonts w:ascii="Times New Roman" w:hAnsi="Times New Roman" w:cs="Times New Roman"/>
          <w:b/>
          <w:sz w:val="24"/>
          <w:szCs w:val="24"/>
        </w:rPr>
        <w:t>2</w:t>
      </w:r>
      <w:r w:rsidR="001F334D" w:rsidRPr="00F64FEB">
        <w:rPr>
          <w:rFonts w:ascii="Times New Roman" w:hAnsi="Times New Roman" w:cs="Times New Roman"/>
          <w:b/>
          <w:sz w:val="24"/>
          <w:szCs w:val="24"/>
        </w:rPr>
        <w:t xml:space="preserve"> – 202</w:t>
      </w:r>
      <w:r w:rsidR="00C725B1" w:rsidRPr="00F64FEB">
        <w:rPr>
          <w:rFonts w:ascii="Times New Roman" w:hAnsi="Times New Roman" w:cs="Times New Roman"/>
          <w:b/>
          <w:sz w:val="24"/>
          <w:szCs w:val="24"/>
        </w:rPr>
        <w:t>6</w:t>
      </w:r>
      <w:r w:rsidR="005C7953" w:rsidRPr="00F64FEB">
        <w:rPr>
          <w:rFonts w:ascii="Times New Roman" w:hAnsi="Times New Roman" w:cs="Times New Roman"/>
          <w:b/>
          <w:sz w:val="24"/>
          <w:szCs w:val="24"/>
        </w:rPr>
        <w:t>)</w:t>
      </w:r>
    </w:p>
    <w:p w14:paraId="11584F9A" w14:textId="77777777" w:rsidR="005C7953" w:rsidRPr="00F64FEB" w:rsidRDefault="005C7953" w:rsidP="006B7C82">
      <w:pPr>
        <w:tabs>
          <w:tab w:val="left" w:pos="3135"/>
        </w:tabs>
        <w:jc w:val="center"/>
        <w:rPr>
          <w:rFonts w:ascii="Times New Roman" w:hAnsi="Times New Roman" w:cs="Times New Roman"/>
          <w:sz w:val="24"/>
          <w:szCs w:val="24"/>
        </w:rPr>
      </w:pPr>
    </w:p>
    <w:p w14:paraId="03F28CC8" w14:textId="77777777" w:rsidR="005C7953" w:rsidRPr="00F64FEB" w:rsidRDefault="005C7953" w:rsidP="006B7C82">
      <w:pPr>
        <w:tabs>
          <w:tab w:val="left" w:pos="3135"/>
        </w:tabs>
        <w:jc w:val="center"/>
        <w:rPr>
          <w:rFonts w:ascii="Times New Roman" w:hAnsi="Times New Roman" w:cs="Times New Roman"/>
          <w:sz w:val="24"/>
          <w:szCs w:val="24"/>
        </w:rPr>
      </w:pPr>
    </w:p>
    <w:p w14:paraId="0B0F933A" w14:textId="77777777" w:rsidR="005C7953" w:rsidRPr="00F64FEB" w:rsidRDefault="005C7953" w:rsidP="006B7C82">
      <w:pPr>
        <w:tabs>
          <w:tab w:val="left" w:pos="3135"/>
        </w:tabs>
        <w:jc w:val="center"/>
        <w:rPr>
          <w:rFonts w:ascii="Times New Roman" w:hAnsi="Times New Roman" w:cs="Times New Roman"/>
          <w:sz w:val="24"/>
          <w:szCs w:val="24"/>
        </w:rPr>
      </w:pPr>
    </w:p>
    <w:p w14:paraId="6F8FBEE1" w14:textId="77777777" w:rsidR="005C7953" w:rsidRPr="00F64FEB" w:rsidRDefault="005C7953" w:rsidP="006B7C82">
      <w:pPr>
        <w:tabs>
          <w:tab w:val="left" w:pos="3135"/>
        </w:tabs>
        <w:jc w:val="center"/>
        <w:rPr>
          <w:rFonts w:ascii="Times New Roman" w:hAnsi="Times New Roman" w:cs="Times New Roman"/>
          <w:sz w:val="24"/>
          <w:szCs w:val="24"/>
        </w:rPr>
      </w:pPr>
    </w:p>
    <w:p w14:paraId="789AC162" w14:textId="77777777" w:rsidR="005C7953" w:rsidRPr="00F64FEB" w:rsidRDefault="005C7953" w:rsidP="006B7C82">
      <w:pPr>
        <w:tabs>
          <w:tab w:val="left" w:pos="3135"/>
        </w:tabs>
        <w:jc w:val="center"/>
        <w:rPr>
          <w:rFonts w:ascii="Times New Roman" w:hAnsi="Times New Roman" w:cs="Times New Roman"/>
          <w:sz w:val="24"/>
          <w:szCs w:val="24"/>
        </w:rPr>
      </w:pPr>
    </w:p>
    <w:p w14:paraId="63F9D259" w14:textId="77777777" w:rsidR="005C7953" w:rsidRPr="00F64FEB" w:rsidRDefault="00EC1899" w:rsidP="006B7C82">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Ocak, 202</w:t>
      </w:r>
      <w:r w:rsidR="00C725B1" w:rsidRPr="00F64FEB">
        <w:rPr>
          <w:rFonts w:ascii="Times New Roman" w:hAnsi="Times New Roman" w:cs="Times New Roman"/>
          <w:sz w:val="24"/>
          <w:szCs w:val="24"/>
        </w:rPr>
        <w:t>2</w:t>
      </w:r>
    </w:p>
    <w:tbl>
      <w:tblPr>
        <w:tblStyle w:val="TabloKlavuz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71"/>
        <w:gridCol w:w="1276"/>
      </w:tblGrid>
      <w:tr w:rsidR="005C7953" w:rsidRPr="00F64FEB" w14:paraId="7539EC65" w14:textId="77777777" w:rsidTr="006B7C82">
        <w:trPr>
          <w:trHeight w:val="486"/>
        </w:trPr>
        <w:tc>
          <w:tcPr>
            <w:tcW w:w="9606" w:type="dxa"/>
            <w:gridSpan w:val="3"/>
          </w:tcPr>
          <w:p w14:paraId="02078304" w14:textId="77777777" w:rsidR="005C7953" w:rsidRPr="00F64FEB" w:rsidRDefault="005C7953" w:rsidP="00FC4D2C">
            <w:pPr>
              <w:tabs>
                <w:tab w:val="left" w:pos="3135"/>
              </w:tabs>
              <w:jc w:val="both"/>
              <w:rPr>
                <w:rFonts w:ascii="Times New Roman" w:hAnsi="Times New Roman" w:cs="Times New Roman"/>
                <w:b/>
                <w:sz w:val="24"/>
                <w:szCs w:val="24"/>
              </w:rPr>
            </w:pPr>
            <w:r w:rsidRPr="00F64FEB">
              <w:rPr>
                <w:rFonts w:ascii="Times New Roman" w:hAnsi="Times New Roman" w:cs="Times New Roman"/>
                <w:b/>
                <w:sz w:val="24"/>
                <w:szCs w:val="24"/>
              </w:rPr>
              <w:lastRenderedPageBreak/>
              <w:t>İÇİNDEKİLER</w:t>
            </w:r>
          </w:p>
        </w:tc>
      </w:tr>
      <w:tr w:rsidR="005C7953" w:rsidRPr="00F64FEB" w14:paraId="0F7C3323" w14:textId="77777777" w:rsidTr="006B7C82">
        <w:trPr>
          <w:trHeight w:val="945"/>
        </w:trPr>
        <w:tc>
          <w:tcPr>
            <w:tcW w:w="959" w:type="dxa"/>
          </w:tcPr>
          <w:p w14:paraId="4A2EC485"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Sıra No</w:t>
            </w:r>
          </w:p>
        </w:tc>
        <w:tc>
          <w:tcPr>
            <w:tcW w:w="7371" w:type="dxa"/>
          </w:tcPr>
          <w:p w14:paraId="7F360D63" w14:textId="77777777" w:rsidR="005C7953" w:rsidRPr="00F64FEB" w:rsidRDefault="005C7953" w:rsidP="00FC4D2C">
            <w:pPr>
              <w:tabs>
                <w:tab w:val="left" w:pos="3135"/>
              </w:tabs>
              <w:jc w:val="both"/>
              <w:rPr>
                <w:rFonts w:ascii="Times New Roman" w:hAnsi="Times New Roman" w:cs="Times New Roman"/>
                <w:sz w:val="24"/>
                <w:szCs w:val="24"/>
              </w:rPr>
            </w:pPr>
          </w:p>
        </w:tc>
        <w:tc>
          <w:tcPr>
            <w:tcW w:w="1276" w:type="dxa"/>
          </w:tcPr>
          <w:p w14:paraId="57AC7E75" w14:textId="77777777" w:rsidR="005C7953" w:rsidRPr="00F64FEB" w:rsidRDefault="005C7953"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Sayfa No</w:t>
            </w:r>
          </w:p>
        </w:tc>
      </w:tr>
      <w:tr w:rsidR="005C7953" w:rsidRPr="00F64FEB" w14:paraId="6A65CBAD" w14:textId="77777777" w:rsidTr="006B7C82">
        <w:trPr>
          <w:trHeight w:val="459"/>
        </w:trPr>
        <w:tc>
          <w:tcPr>
            <w:tcW w:w="959" w:type="dxa"/>
          </w:tcPr>
          <w:p w14:paraId="2AC27705"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1.</w:t>
            </w:r>
          </w:p>
        </w:tc>
        <w:tc>
          <w:tcPr>
            <w:tcW w:w="7371" w:type="dxa"/>
          </w:tcPr>
          <w:p w14:paraId="015CC23A" w14:textId="77777777" w:rsidR="005C7953" w:rsidRPr="00F64FEB" w:rsidRDefault="00EC1899"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SBF’NİN</w:t>
            </w:r>
            <w:r w:rsidR="005C7953" w:rsidRPr="00F64FEB">
              <w:rPr>
                <w:rFonts w:ascii="Times New Roman" w:hAnsi="Times New Roman" w:cs="Times New Roman"/>
                <w:sz w:val="24"/>
                <w:szCs w:val="24"/>
              </w:rPr>
              <w:t xml:space="preserve"> TARİHÇESİ</w:t>
            </w:r>
            <w:r w:rsidR="007849F6" w:rsidRPr="00F64FEB">
              <w:rPr>
                <w:rFonts w:ascii="Times New Roman" w:hAnsi="Times New Roman" w:cs="Times New Roman"/>
                <w:sz w:val="24"/>
                <w:szCs w:val="24"/>
              </w:rPr>
              <w:t>…………………………</w:t>
            </w:r>
          </w:p>
        </w:tc>
        <w:tc>
          <w:tcPr>
            <w:tcW w:w="1276" w:type="dxa"/>
          </w:tcPr>
          <w:p w14:paraId="5E93E284" w14:textId="77777777" w:rsidR="005C7953" w:rsidRPr="00F64FEB" w:rsidRDefault="00B63C45"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1</w:t>
            </w:r>
          </w:p>
        </w:tc>
      </w:tr>
      <w:tr w:rsidR="005C7953" w:rsidRPr="00F64FEB" w14:paraId="489F95AE" w14:textId="77777777" w:rsidTr="006B7C82">
        <w:trPr>
          <w:trHeight w:val="459"/>
        </w:trPr>
        <w:tc>
          <w:tcPr>
            <w:tcW w:w="959" w:type="dxa"/>
          </w:tcPr>
          <w:p w14:paraId="5E439C77"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2.</w:t>
            </w:r>
          </w:p>
        </w:tc>
        <w:tc>
          <w:tcPr>
            <w:tcW w:w="7371" w:type="dxa"/>
          </w:tcPr>
          <w:p w14:paraId="62D65B4B" w14:textId="1512C8DB" w:rsidR="005C7953" w:rsidRPr="00F64FEB" w:rsidRDefault="00EC1899" w:rsidP="0007139A">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SBF’NİN</w:t>
            </w:r>
            <w:r w:rsidR="0007139A" w:rsidRPr="00F64FEB">
              <w:rPr>
                <w:rFonts w:ascii="Times New Roman" w:hAnsi="Times New Roman" w:cs="Times New Roman"/>
                <w:sz w:val="24"/>
                <w:szCs w:val="24"/>
              </w:rPr>
              <w:t xml:space="preserve"> </w:t>
            </w:r>
            <w:r w:rsidR="000A48BE">
              <w:rPr>
                <w:rFonts w:ascii="Times New Roman" w:hAnsi="Times New Roman" w:cs="Times New Roman"/>
                <w:sz w:val="24"/>
                <w:szCs w:val="24"/>
              </w:rPr>
              <w:t xml:space="preserve">2021-2025 </w:t>
            </w:r>
            <w:r w:rsidR="0007139A" w:rsidRPr="00F64FEB">
              <w:rPr>
                <w:rFonts w:ascii="Times New Roman" w:hAnsi="Times New Roman" w:cs="Times New Roman"/>
                <w:sz w:val="24"/>
                <w:szCs w:val="24"/>
              </w:rPr>
              <w:t>STRATEJ</w:t>
            </w:r>
            <w:r w:rsidR="004B25D3" w:rsidRPr="00F64FEB">
              <w:rPr>
                <w:rFonts w:ascii="Times New Roman" w:hAnsi="Times New Roman" w:cs="Times New Roman"/>
                <w:sz w:val="24"/>
                <w:szCs w:val="24"/>
              </w:rPr>
              <w:t xml:space="preserve">İK PLANININ </w:t>
            </w:r>
            <w:r w:rsidR="000A48BE" w:rsidRPr="00F64FEB">
              <w:rPr>
                <w:rFonts w:ascii="Times New Roman" w:hAnsi="Times New Roman" w:cs="Times New Roman"/>
                <w:sz w:val="24"/>
                <w:szCs w:val="24"/>
              </w:rPr>
              <w:t>DEĞERLENDİRİLMESİ.</w:t>
            </w:r>
            <w:r w:rsidR="005C7953" w:rsidRPr="00F64FEB">
              <w:rPr>
                <w:rFonts w:ascii="Times New Roman" w:hAnsi="Times New Roman" w:cs="Times New Roman"/>
                <w:sz w:val="24"/>
                <w:szCs w:val="24"/>
              </w:rPr>
              <w:t xml:space="preserve"> </w:t>
            </w:r>
          </w:p>
        </w:tc>
        <w:tc>
          <w:tcPr>
            <w:tcW w:w="1276" w:type="dxa"/>
          </w:tcPr>
          <w:p w14:paraId="547932D2" w14:textId="77777777" w:rsidR="005C7953" w:rsidRPr="00F64FEB" w:rsidRDefault="00AA5DFA" w:rsidP="004E3E05">
            <w:pPr>
              <w:tabs>
                <w:tab w:val="left" w:pos="3135"/>
              </w:tabs>
              <w:jc w:val="center"/>
              <w:rPr>
                <w:rFonts w:ascii="Times New Roman" w:hAnsi="Times New Roman" w:cs="Times New Roman"/>
                <w:b/>
                <w:sz w:val="24"/>
                <w:szCs w:val="24"/>
              </w:rPr>
            </w:pPr>
            <w:r w:rsidRPr="00F64FEB">
              <w:rPr>
                <w:rFonts w:ascii="Times New Roman" w:hAnsi="Times New Roman" w:cs="Times New Roman"/>
                <w:b/>
                <w:sz w:val="24"/>
                <w:szCs w:val="24"/>
              </w:rPr>
              <w:t>5</w:t>
            </w:r>
          </w:p>
        </w:tc>
      </w:tr>
      <w:tr w:rsidR="005C7953" w:rsidRPr="00F64FEB" w14:paraId="1658CD78" w14:textId="77777777" w:rsidTr="006B7C82">
        <w:trPr>
          <w:trHeight w:val="459"/>
        </w:trPr>
        <w:tc>
          <w:tcPr>
            <w:tcW w:w="959" w:type="dxa"/>
          </w:tcPr>
          <w:p w14:paraId="2D3E0390"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3.</w:t>
            </w:r>
          </w:p>
        </w:tc>
        <w:tc>
          <w:tcPr>
            <w:tcW w:w="7371" w:type="dxa"/>
          </w:tcPr>
          <w:p w14:paraId="3F1B6C80" w14:textId="77777777" w:rsidR="005C7953" w:rsidRPr="00F64FEB" w:rsidRDefault="0007139A" w:rsidP="0007139A">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 xml:space="preserve">STRATEJİK PLAN HAZIRLIK AŞAMALARI </w:t>
            </w:r>
            <w:r w:rsidR="007849F6" w:rsidRPr="00F64FEB">
              <w:rPr>
                <w:rFonts w:ascii="Times New Roman" w:hAnsi="Times New Roman" w:cs="Times New Roman"/>
                <w:sz w:val="24"/>
                <w:szCs w:val="24"/>
              </w:rPr>
              <w:t>…………………</w:t>
            </w:r>
            <w:proofErr w:type="gramStart"/>
            <w:r w:rsidR="007849F6" w:rsidRPr="00F64FEB">
              <w:rPr>
                <w:rFonts w:ascii="Times New Roman" w:hAnsi="Times New Roman" w:cs="Times New Roman"/>
                <w:sz w:val="24"/>
                <w:szCs w:val="24"/>
              </w:rPr>
              <w:t>…….</w:t>
            </w:r>
            <w:proofErr w:type="gramEnd"/>
          </w:p>
        </w:tc>
        <w:tc>
          <w:tcPr>
            <w:tcW w:w="1276" w:type="dxa"/>
          </w:tcPr>
          <w:p w14:paraId="1A1E4564" w14:textId="77777777" w:rsidR="005C7953" w:rsidRPr="00F64FEB" w:rsidRDefault="00AA5DFA" w:rsidP="004E3E05">
            <w:pPr>
              <w:tabs>
                <w:tab w:val="left" w:pos="3135"/>
              </w:tabs>
              <w:jc w:val="center"/>
              <w:rPr>
                <w:rFonts w:ascii="Times New Roman" w:hAnsi="Times New Roman" w:cs="Times New Roman"/>
                <w:b/>
                <w:sz w:val="24"/>
                <w:szCs w:val="24"/>
              </w:rPr>
            </w:pPr>
            <w:r w:rsidRPr="00F64FEB">
              <w:rPr>
                <w:rFonts w:ascii="Times New Roman" w:hAnsi="Times New Roman" w:cs="Times New Roman"/>
                <w:b/>
                <w:sz w:val="24"/>
                <w:szCs w:val="24"/>
              </w:rPr>
              <w:t>5</w:t>
            </w:r>
          </w:p>
        </w:tc>
      </w:tr>
      <w:tr w:rsidR="005C7953" w:rsidRPr="00F64FEB" w14:paraId="454AC63D" w14:textId="77777777" w:rsidTr="006B7C82">
        <w:trPr>
          <w:trHeight w:val="459"/>
        </w:trPr>
        <w:tc>
          <w:tcPr>
            <w:tcW w:w="959" w:type="dxa"/>
          </w:tcPr>
          <w:p w14:paraId="67CF3AA6"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4.</w:t>
            </w:r>
          </w:p>
        </w:tc>
        <w:tc>
          <w:tcPr>
            <w:tcW w:w="7371" w:type="dxa"/>
          </w:tcPr>
          <w:p w14:paraId="1409EC24" w14:textId="2D8D50E4" w:rsidR="005C7953" w:rsidRPr="00F64FEB" w:rsidRDefault="001A1EE0" w:rsidP="00FC4D2C">
            <w:pPr>
              <w:tabs>
                <w:tab w:val="left" w:pos="3135"/>
              </w:tabs>
              <w:jc w:val="both"/>
              <w:rPr>
                <w:rFonts w:ascii="Times New Roman" w:hAnsi="Times New Roman" w:cs="Times New Roman"/>
                <w:sz w:val="24"/>
                <w:szCs w:val="24"/>
              </w:rPr>
            </w:pPr>
            <w:r>
              <w:rPr>
                <w:rFonts w:ascii="Times New Roman" w:hAnsi="Times New Roman" w:cs="Times New Roman"/>
                <w:sz w:val="24"/>
                <w:szCs w:val="24"/>
              </w:rPr>
              <w:t>DURUM</w:t>
            </w:r>
            <w:r w:rsidR="0007139A" w:rsidRPr="00F64FEB">
              <w:rPr>
                <w:rFonts w:ascii="Times New Roman" w:hAnsi="Times New Roman" w:cs="Times New Roman"/>
                <w:sz w:val="24"/>
                <w:szCs w:val="24"/>
              </w:rPr>
              <w:t xml:space="preserve"> ANALİZİ </w:t>
            </w:r>
            <w:r w:rsidR="007849F6" w:rsidRPr="00F64FEB">
              <w:rPr>
                <w:rFonts w:ascii="Times New Roman" w:hAnsi="Times New Roman" w:cs="Times New Roman"/>
                <w:sz w:val="24"/>
                <w:szCs w:val="24"/>
              </w:rPr>
              <w:t>……………</w:t>
            </w:r>
            <w:r w:rsidR="0007139A" w:rsidRPr="00F64FEB">
              <w:rPr>
                <w:rFonts w:ascii="Times New Roman" w:hAnsi="Times New Roman" w:cs="Times New Roman"/>
                <w:sz w:val="24"/>
                <w:szCs w:val="24"/>
              </w:rPr>
              <w:t>…</w:t>
            </w:r>
          </w:p>
        </w:tc>
        <w:tc>
          <w:tcPr>
            <w:tcW w:w="1276" w:type="dxa"/>
          </w:tcPr>
          <w:p w14:paraId="5BB4E1E4" w14:textId="77777777" w:rsidR="005C7953" w:rsidRPr="00F64FEB" w:rsidRDefault="00AA5DFA"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6</w:t>
            </w:r>
          </w:p>
        </w:tc>
      </w:tr>
      <w:tr w:rsidR="005C7953" w:rsidRPr="00F64FEB" w14:paraId="6D7B89CF" w14:textId="77777777" w:rsidTr="006B7C82">
        <w:trPr>
          <w:trHeight w:val="486"/>
        </w:trPr>
        <w:tc>
          <w:tcPr>
            <w:tcW w:w="959" w:type="dxa"/>
          </w:tcPr>
          <w:p w14:paraId="60A3E6E7" w14:textId="77777777" w:rsidR="005C7953" w:rsidRPr="00F64FEB" w:rsidRDefault="005C7953"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5.</w:t>
            </w:r>
          </w:p>
        </w:tc>
        <w:tc>
          <w:tcPr>
            <w:tcW w:w="7371" w:type="dxa"/>
          </w:tcPr>
          <w:p w14:paraId="0ADE1678" w14:textId="77777777" w:rsidR="005C7953" w:rsidRPr="00F64FEB" w:rsidRDefault="0007139A" w:rsidP="00FC4D2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GÜÇLÜ YÖNLER…………………………………………………</w:t>
            </w:r>
            <w:proofErr w:type="gramStart"/>
            <w:r w:rsidRPr="00F64FEB">
              <w:rPr>
                <w:rFonts w:ascii="Times New Roman" w:hAnsi="Times New Roman" w:cs="Times New Roman"/>
                <w:sz w:val="24"/>
                <w:szCs w:val="24"/>
              </w:rPr>
              <w:t>…….</w:t>
            </w:r>
            <w:proofErr w:type="gramEnd"/>
            <w:r w:rsidRPr="00F64FEB">
              <w:rPr>
                <w:rFonts w:ascii="Times New Roman" w:hAnsi="Times New Roman" w:cs="Times New Roman"/>
                <w:sz w:val="24"/>
                <w:szCs w:val="24"/>
              </w:rPr>
              <w:t>.</w:t>
            </w:r>
          </w:p>
        </w:tc>
        <w:tc>
          <w:tcPr>
            <w:tcW w:w="1276" w:type="dxa"/>
          </w:tcPr>
          <w:p w14:paraId="0510B850" w14:textId="77777777" w:rsidR="005C7953" w:rsidRPr="00F64FEB" w:rsidRDefault="00AA5DFA"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10</w:t>
            </w:r>
          </w:p>
        </w:tc>
      </w:tr>
      <w:tr w:rsidR="004E3E05" w:rsidRPr="00F64FEB" w14:paraId="5B530486" w14:textId="77777777" w:rsidTr="006B7C82">
        <w:trPr>
          <w:trHeight w:val="459"/>
        </w:trPr>
        <w:tc>
          <w:tcPr>
            <w:tcW w:w="959" w:type="dxa"/>
          </w:tcPr>
          <w:p w14:paraId="3762C59B" w14:textId="77777777" w:rsidR="004E3E05" w:rsidRPr="00F64FEB" w:rsidRDefault="00B63C45" w:rsidP="00DC161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6</w:t>
            </w:r>
            <w:r w:rsidR="004E3E05" w:rsidRPr="00F64FEB">
              <w:rPr>
                <w:rFonts w:ascii="Times New Roman" w:hAnsi="Times New Roman" w:cs="Times New Roman"/>
                <w:sz w:val="24"/>
                <w:szCs w:val="24"/>
              </w:rPr>
              <w:t>.</w:t>
            </w:r>
          </w:p>
        </w:tc>
        <w:tc>
          <w:tcPr>
            <w:tcW w:w="7371" w:type="dxa"/>
          </w:tcPr>
          <w:p w14:paraId="6343AB71" w14:textId="064A4D28" w:rsidR="004E3E05" w:rsidRPr="00F64FEB" w:rsidRDefault="0007139A" w:rsidP="00DC161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SBF MİSYONU</w:t>
            </w:r>
            <w:r w:rsidR="001A1EE0">
              <w:rPr>
                <w:rFonts w:ascii="Times New Roman" w:hAnsi="Times New Roman" w:cs="Times New Roman"/>
                <w:sz w:val="24"/>
                <w:szCs w:val="24"/>
              </w:rPr>
              <w:t xml:space="preserve">, </w:t>
            </w:r>
            <w:r w:rsidRPr="00F64FEB">
              <w:rPr>
                <w:rFonts w:ascii="Times New Roman" w:hAnsi="Times New Roman" w:cs="Times New Roman"/>
                <w:sz w:val="24"/>
                <w:szCs w:val="24"/>
              </w:rPr>
              <w:t>VİZYONU</w:t>
            </w:r>
            <w:r w:rsidR="001A1EE0">
              <w:rPr>
                <w:rFonts w:ascii="Times New Roman" w:hAnsi="Times New Roman" w:cs="Times New Roman"/>
                <w:sz w:val="24"/>
                <w:szCs w:val="24"/>
              </w:rPr>
              <w:t>, TEMEL DEĞERLERİ, POLİTİKAL</w:t>
            </w:r>
            <w:r w:rsidR="003B4E29">
              <w:rPr>
                <w:rFonts w:ascii="Times New Roman" w:hAnsi="Times New Roman" w:cs="Times New Roman"/>
                <w:sz w:val="24"/>
                <w:szCs w:val="24"/>
              </w:rPr>
              <w:t>A</w:t>
            </w:r>
            <w:r w:rsidR="001A1EE0">
              <w:rPr>
                <w:rFonts w:ascii="Times New Roman" w:hAnsi="Times New Roman" w:cs="Times New Roman"/>
                <w:sz w:val="24"/>
                <w:szCs w:val="24"/>
              </w:rPr>
              <w:t>RI VE STRATEJİLERİ</w:t>
            </w:r>
            <w:r w:rsidRPr="00F64FEB">
              <w:rPr>
                <w:rFonts w:ascii="Times New Roman" w:hAnsi="Times New Roman" w:cs="Times New Roman"/>
                <w:sz w:val="24"/>
                <w:szCs w:val="24"/>
              </w:rPr>
              <w:t xml:space="preserve"> …………………</w:t>
            </w:r>
            <w:proofErr w:type="gramStart"/>
            <w:r w:rsidRPr="00F64FEB">
              <w:rPr>
                <w:rFonts w:ascii="Times New Roman" w:hAnsi="Times New Roman" w:cs="Times New Roman"/>
                <w:sz w:val="24"/>
                <w:szCs w:val="24"/>
              </w:rPr>
              <w:t>…….</w:t>
            </w:r>
            <w:proofErr w:type="gramEnd"/>
          </w:p>
        </w:tc>
        <w:tc>
          <w:tcPr>
            <w:tcW w:w="1276" w:type="dxa"/>
          </w:tcPr>
          <w:p w14:paraId="05C04D90" w14:textId="77777777" w:rsidR="003B4E29" w:rsidRDefault="003B4E29" w:rsidP="004E3E05">
            <w:pPr>
              <w:tabs>
                <w:tab w:val="left" w:pos="3135"/>
              </w:tabs>
              <w:jc w:val="center"/>
              <w:rPr>
                <w:rFonts w:ascii="Times New Roman" w:hAnsi="Times New Roman" w:cs="Times New Roman"/>
                <w:sz w:val="24"/>
                <w:szCs w:val="24"/>
              </w:rPr>
            </w:pPr>
          </w:p>
          <w:p w14:paraId="3614E99D" w14:textId="51A6C42A" w:rsidR="004E3E05" w:rsidRPr="00F64FEB" w:rsidRDefault="00AA5DFA"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12</w:t>
            </w:r>
          </w:p>
        </w:tc>
      </w:tr>
      <w:tr w:rsidR="004E3E05" w:rsidRPr="00F64FEB" w14:paraId="4B2A15EE" w14:textId="77777777" w:rsidTr="006B7C82">
        <w:trPr>
          <w:trHeight w:val="459"/>
        </w:trPr>
        <w:tc>
          <w:tcPr>
            <w:tcW w:w="959" w:type="dxa"/>
          </w:tcPr>
          <w:p w14:paraId="1AE17661" w14:textId="77777777" w:rsidR="004E3E05" w:rsidRPr="00F64FEB" w:rsidRDefault="0007139A" w:rsidP="00DC161C">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7</w:t>
            </w:r>
          </w:p>
        </w:tc>
        <w:tc>
          <w:tcPr>
            <w:tcW w:w="7371" w:type="dxa"/>
          </w:tcPr>
          <w:p w14:paraId="568717B7" w14:textId="77777777" w:rsidR="004E3E05" w:rsidRPr="00F64FEB" w:rsidRDefault="0007139A" w:rsidP="004B25D3">
            <w:pPr>
              <w:tabs>
                <w:tab w:val="left" w:pos="3135"/>
              </w:tabs>
              <w:jc w:val="both"/>
              <w:rPr>
                <w:rFonts w:ascii="Times New Roman" w:hAnsi="Times New Roman" w:cs="Times New Roman"/>
                <w:sz w:val="24"/>
                <w:szCs w:val="24"/>
              </w:rPr>
            </w:pPr>
            <w:r w:rsidRPr="00F64FEB">
              <w:rPr>
                <w:rFonts w:ascii="Times New Roman" w:hAnsi="Times New Roman" w:cs="Times New Roman"/>
                <w:sz w:val="24"/>
                <w:szCs w:val="24"/>
              </w:rPr>
              <w:t>STRATEJİK AMAÇLAR-HEDEFLER-EYLEMLER-</w:t>
            </w:r>
            <w:proofErr w:type="gramStart"/>
            <w:r w:rsidRPr="00F64FEB">
              <w:rPr>
                <w:rFonts w:ascii="Times New Roman" w:hAnsi="Times New Roman" w:cs="Times New Roman"/>
                <w:sz w:val="24"/>
                <w:szCs w:val="24"/>
              </w:rPr>
              <w:t>GÖSTERGELER..</w:t>
            </w:r>
            <w:proofErr w:type="gramEnd"/>
            <w:r w:rsidRPr="00F64FEB">
              <w:rPr>
                <w:rFonts w:ascii="Times New Roman" w:hAnsi="Times New Roman" w:cs="Times New Roman"/>
                <w:sz w:val="24"/>
                <w:szCs w:val="24"/>
              </w:rPr>
              <w:t xml:space="preserve"> </w:t>
            </w:r>
          </w:p>
        </w:tc>
        <w:tc>
          <w:tcPr>
            <w:tcW w:w="1276" w:type="dxa"/>
          </w:tcPr>
          <w:p w14:paraId="17A5B554" w14:textId="77777777" w:rsidR="004E3E05" w:rsidRPr="00F64FEB" w:rsidRDefault="00AA5DFA" w:rsidP="004E3E05">
            <w:pPr>
              <w:tabs>
                <w:tab w:val="left" w:pos="3135"/>
              </w:tabs>
              <w:jc w:val="center"/>
              <w:rPr>
                <w:rFonts w:ascii="Times New Roman" w:hAnsi="Times New Roman" w:cs="Times New Roman"/>
                <w:sz w:val="24"/>
                <w:szCs w:val="24"/>
              </w:rPr>
            </w:pPr>
            <w:r w:rsidRPr="00F64FEB">
              <w:rPr>
                <w:rFonts w:ascii="Times New Roman" w:hAnsi="Times New Roman" w:cs="Times New Roman"/>
                <w:sz w:val="24"/>
                <w:szCs w:val="24"/>
              </w:rPr>
              <w:t>12</w:t>
            </w:r>
          </w:p>
        </w:tc>
      </w:tr>
    </w:tbl>
    <w:p w14:paraId="28983111" w14:textId="33B90865" w:rsidR="00133228" w:rsidRPr="00F64FEB" w:rsidRDefault="000A48BE" w:rsidP="006B7C82">
      <w:pPr>
        <w:jc w:val="both"/>
        <w:rPr>
          <w:rFonts w:ascii="Times New Roman" w:hAnsi="Times New Roman" w:cs="Times New Roman"/>
          <w:sz w:val="24"/>
          <w:szCs w:val="24"/>
        </w:rPr>
      </w:pPr>
      <w:r>
        <w:rPr>
          <w:noProof/>
          <w:lang w:eastAsia="tr-TR"/>
        </w:rPr>
        <w:drawing>
          <wp:anchor distT="0" distB="0" distL="114300" distR="114300" simplePos="0" relativeHeight="251660288" behindDoc="0" locked="0" layoutInCell="1" allowOverlap="1" wp14:anchorId="6473272F" wp14:editId="48680171">
            <wp:simplePos x="0" y="0"/>
            <wp:positionH relativeFrom="margin">
              <wp:posOffset>885190</wp:posOffset>
            </wp:positionH>
            <wp:positionV relativeFrom="paragraph">
              <wp:posOffset>422910</wp:posOffset>
            </wp:positionV>
            <wp:extent cx="4179570" cy="2568575"/>
            <wp:effectExtent l="0" t="0" r="0" b="3175"/>
            <wp:wrapTopAndBottom/>
            <wp:docPr id="4" name="Resim 4" descr="https://toros.edu.tr/storage/photos/369/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os.edu.tr/storage/photos/369/k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9570" cy="256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F1856" w14:textId="5D196EB5" w:rsidR="00133228" w:rsidRPr="00F64FEB" w:rsidRDefault="00133228" w:rsidP="006B7C82">
      <w:pPr>
        <w:jc w:val="center"/>
        <w:rPr>
          <w:rFonts w:ascii="Times New Roman" w:hAnsi="Times New Roman" w:cs="Times New Roman"/>
          <w:sz w:val="24"/>
          <w:szCs w:val="24"/>
        </w:rPr>
      </w:pPr>
    </w:p>
    <w:p w14:paraId="7F75A029" w14:textId="77777777" w:rsidR="00890F9E" w:rsidRPr="00F64FEB" w:rsidRDefault="00890F9E" w:rsidP="006B7C82">
      <w:pPr>
        <w:jc w:val="center"/>
        <w:rPr>
          <w:rFonts w:ascii="Times New Roman" w:hAnsi="Times New Roman" w:cs="Times New Roman"/>
          <w:sz w:val="24"/>
          <w:szCs w:val="24"/>
        </w:rPr>
      </w:pPr>
    </w:p>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33228" w:rsidRPr="00F64FEB" w14:paraId="14569250" w14:textId="77777777" w:rsidTr="006B7C82">
        <w:tc>
          <w:tcPr>
            <w:tcW w:w="9072" w:type="dxa"/>
            <w:tcBorders>
              <w:bottom w:val="single" w:sz="4" w:space="0" w:color="auto"/>
            </w:tcBorders>
          </w:tcPr>
          <w:p w14:paraId="5E8E4E16" w14:textId="77777777" w:rsidR="00133228" w:rsidRPr="00F64FEB" w:rsidRDefault="00133228" w:rsidP="00FC4D2C">
            <w:pPr>
              <w:jc w:val="both"/>
              <w:rPr>
                <w:rFonts w:ascii="Times New Roman" w:hAnsi="Times New Roman" w:cs="Times New Roman"/>
                <w:b/>
                <w:sz w:val="24"/>
                <w:szCs w:val="24"/>
              </w:rPr>
            </w:pPr>
            <w:r w:rsidRPr="00F64FEB">
              <w:rPr>
                <w:rFonts w:ascii="Times New Roman" w:hAnsi="Times New Roman" w:cs="Times New Roman"/>
                <w:b/>
                <w:sz w:val="24"/>
                <w:szCs w:val="24"/>
              </w:rPr>
              <w:t>TABLO LİSTESİ</w:t>
            </w:r>
          </w:p>
        </w:tc>
      </w:tr>
      <w:tr w:rsidR="009C6D4A" w:rsidRPr="00F64FEB" w14:paraId="331DB5D0" w14:textId="77777777" w:rsidTr="006B7C82">
        <w:tc>
          <w:tcPr>
            <w:tcW w:w="9072" w:type="dxa"/>
            <w:tcBorders>
              <w:bottom w:val="single" w:sz="4" w:space="0" w:color="auto"/>
            </w:tcBorders>
          </w:tcPr>
          <w:p w14:paraId="6E971F4F" w14:textId="0CBA7B29" w:rsidR="007B0F9E" w:rsidRPr="00F64FEB" w:rsidRDefault="00EC1899" w:rsidP="007B0F9E">
            <w:pPr>
              <w:widowControl w:val="0"/>
              <w:autoSpaceDE w:val="0"/>
              <w:autoSpaceDN w:val="0"/>
              <w:adjustRightInd w:val="0"/>
              <w:ind w:right="-3"/>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Tablo </w:t>
            </w:r>
            <w:r w:rsidR="00FB2BC0">
              <w:rPr>
                <w:rFonts w:ascii="Times New Roman" w:eastAsia="Times New Roman" w:hAnsi="Times New Roman" w:cs="Times New Roman"/>
                <w:b/>
                <w:bCs/>
                <w:color w:val="000000"/>
                <w:sz w:val="24"/>
                <w:szCs w:val="24"/>
                <w:lang w:eastAsia="tr-TR"/>
              </w:rPr>
              <w:t>1</w:t>
            </w:r>
            <w:r w:rsidR="001D41BE" w:rsidRPr="00F64FEB">
              <w:rPr>
                <w:rFonts w:ascii="Times New Roman" w:eastAsia="Times New Roman" w:hAnsi="Times New Roman" w:cs="Times New Roman"/>
                <w:b/>
                <w:bCs/>
                <w:color w:val="000000"/>
                <w:sz w:val="24"/>
                <w:szCs w:val="24"/>
                <w:lang w:eastAsia="tr-TR"/>
              </w:rPr>
              <w:t>-6</w:t>
            </w:r>
            <w:r w:rsidRPr="00F64FEB">
              <w:rPr>
                <w:rFonts w:ascii="Times New Roman" w:eastAsia="Times New Roman" w:hAnsi="Times New Roman" w:cs="Times New Roman"/>
                <w:b/>
                <w:color w:val="000000"/>
                <w:sz w:val="24"/>
                <w:szCs w:val="24"/>
                <w:lang w:eastAsia="tr-TR"/>
              </w:rPr>
              <w:t xml:space="preserve">. </w:t>
            </w:r>
            <w:r w:rsidRPr="00F64FEB">
              <w:rPr>
                <w:rFonts w:ascii="Times New Roman" w:eastAsia="Times New Roman" w:hAnsi="Times New Roman" w:cs="Times New Roman"/>
                <w:color w:val="000000"/>
                <w:sz w:val="24"/>
                <w:szCs w:val="24"/>
                <w:lang w:eastAsia="tr-TR"/>
              </w:rPr>
              <w:t>Sağlık Bilimleri Fakültesi</w:t>
            </w:r>
            <w:r w:rsidR="003219AA" w:rsidRPr="00F64FEB">
              <w:rPr>
                <w:rFonts w:ascii="Times New Roman" w:eastAsia="Times New Roman" w:hAnsi="Times New Roman" w:cs="Times New Roman"/>
                <w:color w:val="000000"/>
                <w:sz w:val="24"/>
                <w:szCs w:val="24"/>
                <w:lang w:eastAsia="tr-TR"/>
              </w:rPr>
              <w:t xml:space="preserve"> Akademik</w:t>
            </w:r>
            <w:r w:rsidR="001D41BE" w:rsidRPr="00F64FEB">
              <w:rPr>
                <w:rFonts w:ascii="Times New Roman" w:eastAsia="Times New Roman" w:hAnsi="Times New Roman" w:cs="Times New Roman"/>
                <w:color w:val="000000"/>
                <w:sz w:val="24"/>
                <w:szCs w:val="24"/>
                <w:lang w:eastAsia="tr-TR"/>
              </w:rPr>
              <w:t>, İdari ve Sözleşmeli</w:t>
            </w:r>
            <w:r w:rsidR="003219AA" w:rsidRPr="00F64FEB">
              <w:rPr>
                <w:rFonts w:ascii="Times New Roman" w:eastAsia="Times New Roman" w:hAnsi="Times New Roman" w:cs="Times New Roman"/>
                <w:color w:val="000000"/>
                <w:sz w:val="24"/>
                <w:szCs w:val="24"/>
                <w:lang w:eastAsia="tr-TR"/>
              </w:rPr>
              <w:t xml:space="preserve"> Personeli</w:t>
            </w:r>
          </w:p>
          <w:p w14:paraId="36990B97" w14:textId="77777777" w:rsidR="001D41BE" w:rsidRPr="00F64FEB" w:rsidRDefault="00EC1899" w:rsidP="00DF26EB">
            <w:pPr>
              <w:spacing w:line="360" w:lineRule="auto"/>
              <w:jc w:val="both"/>
              <w:rPr>
                <w:rFonts w:ascii="Times New Roman" w:hAnsi="Times New Roman" w:cs="Times New Roman"/>
                <w:sz w:val="24"/>
                <w:szCs w:val="24"/>
              </w:rPr>
            </w:pPr>
            <w:r w:rsidRPr="00F64FEB">
              <w:rPr>
                <w:rFonts w:ascii="Times New Roman" w:hAnsi="Times New Roman" w:cs="Times New Roman"/>
                <w:b/>
                <w:sz w:val="24"/>
                <w:szCs w:val="24"/>
              </w:rPr>
              <w:t>Tablo 7</w:t>
            </w:r>
            <w:r w:rsidR="00DF26EB" w:rsidRPr="00F64FEB">
              <w:rPr>
                <w:rFonts w:ascii="Times New Roman" w:hAnsi="Times New Roman" w:cs="Times New Roman"/>
                <w:sz w:val="24"/>
                <w:szCs w:val="24"/>
              </w:rPr>
              <w:t xml:space="preserve">. </w:t>
            </w:r>
            <w:r w:rsidR="001D41BE" w:rsidRPr="00F64FEB">
              <w:rPr>
                <w:rFonts w:ascii="Times New Roman" w:hAnsi="Times New Roman" w:cs="Times New Roman"/>
                <w:sz w:val="24"/>
                <w:szCs w:val="24"/>
              </w:rPr>
              <w:t>Fakülte Danışma Kurulu</w:t>
            </w:r>
            <w:r w:rsidR="00AA5DFA" w:rsidRPr="00F64FEB">
              <w:rPr>
                <w:rFonts w:ascii="Times New Roman" w:hAnsi="Times New Roman" w:cs="Times New Roman"/>
                <w:sz w:val="24"/>
                <w:szCs w:val="24"/>
              </w:rPr>
              <w:t xml:space="preserve"> Üyeleri </w:t>
            </w:r>
          </w:p>
          <w:p w14:paraId="4BF96D21" w14:textId="2CF034A5" w:rsidR="00DF26EB" w:rsidRDefault="00FB2BC0" w:rsidP="00FB2BC0">
            <w:pPr>
              <w:widowControl w:val="0"/>
              <w:autoSpaceDE w:val="0"/>
              <w:autoSpaceDN w:val="0"/>
              <w:adjustRightInd w:val="0"/>
              <w:spacing w:line="276" w:lineRule="auto"/>
              <w:ind w:right="-3"/>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Tablo 8. </w:t>
            </w:r>
            <w:r w:rsidRPr="00FB2BC0">
              <w:rPr>
                <w:rFonts w:ascii="Times New Roman" w:eastAsia="Times New Roman" w:hAnsi="Times New Roman" w:cs="Times New Roman"/>
                <w:color w:val="000000"/>
                <w:sz w:val="24"/>
                <w:szCs w:val="24"/>
                <w:lang w:eastAsia="tr-TR"/>
              </w:rPr>
              <w:t xml:space="preserve">Sağlık Bilimleri Fakültesi Danışma Kurulu </w:t>
            </w:r>
            <w:r>
              <w:rPr>
                <w:rFonts w:ascii="Times New Roman" w:eastAsia="Times New Roman" w:hAnsi="Times New Roman" w:cs="Times New Roman"/>
                <w:color w:val="000000"/>
                <w:sz w:val="24"/>
                <w:szCs w:val="24"/>
                <w:lang w:eastAsia="tr-TR"/>
              </w:rPr>
              <w:t>Önerileri</w:t>
            </w:r>
          </w:p>
          <w:p w14:paraId="162068DF" w14:textId="77777777" w:rsidR="00FB2BC0" w:rsidRPr="00FB2BC0" w:rsidRDefault="00FB2BC0" w:rsidP="00FB2BC0">
            <w:pPr>
              <w:widowControl w:val="0"/>
              <w:autoSpaceDE w:val="0"/>
              <w:autoSpaceDN w:val="0"/>
              <w:adjustRightInd w:val="0"/>
              <w:spacing w:line="276" w:lineRule="auto"/>
              <w:ind w:right="-3"/>
              <w:rPr>
                <w:rFonts w:ascii="Times New Roman" w:eastAsia="MinionPro-Bold" w:hAnsi="Times New Roman" w:cs="Times New Roman"/>
                <w:bCs/>
                <w:noProof/>
                <w:sz w:val="24"/>
                <w:szCs w:val="24"/>
                <w:lang w:eastAsia="tr-TR"/>
              </w:rPr>
            </w:pPr>
          </w:p>
          <w:p w14:paraId="3ADC5E62" w14:textId="7463FF10" w:rsidR="009C6D4A" w:rsidRPr="00F64FEB" w:rsidRDefault="009C6D4A" w:rsidP="00FC61E7">
            <w:pPr>
              <w:jc w:val="both"/>
              <w:rPr>
                <w:rFonts w:ascii="Times New Roman" w:hAnsi="Times New Roman" w:cs="Times New Roman"/>
                <w:b/>
                <w:sz w:val="24"/>
                <w:szCs w:val="24"/>
              </w:rPr>
            </w:pPr>
            <w:r w:rsidRPr="00F64FEB">
              <w:rPr>
                <w:rFonts w:ascii="Times New Roman" w:hAnsi="Times New Roman" w:cs="Times New Roman"/>
                <w:b/>
                <w:sz w:val="24"/>
                <w:szCs w:val="24"/>
              </w:rPr>
              <w:t>ŞEKİL LİSTESİ</w:t>
            </w:r>
          </w:p>
        </w:tc>
      </w:tr>
    </w:tbl>
    <w:p w14:paraId="15D4A8BC" w14:textId="24DA9297" w:rsidR="007B0F9E" w:rsidRPr="00F64FEB" w:rsidRDefault="00FB2BC0" w:rsidP="006B7C8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B0F9E" w:rsidRPr="00F64FEB">
        <w:rPr>
          <w:rFonts w:ascii="Times New Roman" w:hAnsi="Times New Roman" w:cs="Times New Roman"/>
          <w:b/>
          <w:sz w:val="24"/>
          <w:szCs w:val="24"/>
        </w:rPr>
        <w:t xml:space="preserve">Şekil 1: </w:t>
      </w:r>
      <w:r w:rsidR="007B0F9E" w:rsidRPr="00F64FEB">
        <w:rPr>
          <w:rFonts w:ascii="Times New Roman" w:hAnsi="Times New Roman" w:cs="Times New Roman"/>
          <w:sz w:val="24"/>
          <w:szCs w:val="24"/>
        </w:rPr>
        <w:t xml:space="preserve">Toros Üniversitesi </w:t>
      </w:r>
      <w:r w:rsidR="00EC1899" w:rsidRPr="00F64FEB">
        <w:rPr>
          <w:rFonts w:ascii="Times New Roman" w:hAnsi="Times New Roman" w:cs="Times New Roman"/>
          <w:sz w:val="24"/>
          <w:szCs w:val="24"/>
        </w:rPr>
        <w:t>Sağlık Bilimleri Fakültesi</w:t>
      </w:r>
      <w:r w:rsidR="007B0F9E" w:rsidRPr="00F64FEB">
        <w:rPr>
          <w:rFonts w:ascii="Times New Roman" w:hAnsi="Times New Roman" w:cs="Times New Roman"/>
          <w:sz w:val="24"/>
          <w:szCs w:val="24"/>
        </w:rPr>
        <w:t xml:space="preserve"> Organizasyon Şeması</w:t>
      </w:r>
    </w:p>
    <w:p w14:paraId="1A59E24E" w14:textId="77777777" w:rsidR="00133228" w:rsidRPr="00F64FEB" w:rsidRDefault="00133228" w:rsidP="006B7C82">
      <w:pPr>
        <w:pBdr>
          <w:bottom w:val="single" w:sz="6" w:space="1" w:color="auto"/>
        </w:pBdr>
        <w:tabs>
          <w:tab w:val="left" w:pos="2700"/>
        </w:tabs>
        <w:jc w:val="both"/>
        <w:rPr>
          <w:rFonts w:ascii="Times New Roman" w:hAnsi="Times New Roman" w:cs="Times New Roman"/>
          <w:b/>
          <w:sz w:val="24"/>
          <w:szCs w:val="24"/>
        </w:rPr>
      </w:pPr>
      <w:r w:rsidRPr="00F64FEB">
        <w:rPr>
          <w:rFonts w:ascii="Times New Roman" w:hAnsi="Times New Roman" w:cs="Times New Roman"/>
          <w:b/>
          <w:sz w:val="24"/>
          <w:szCs w:val="24"/>
        </w:rPr>
        <w:t>KISALTMALAR</w:t>
      </w:r>
    </w:p>
    <w:p w14:paraId="2BE97A4F" w14:textId="590C2E35" w:rsidR="00FB2BC0" w:rsidRPr="00F64FEB" w:rsidRDefault="00FB2BC0" w:rsidP="006B7C82">
      <w:pPr>
        <w:tabs>
          <w:tab w:val="left" w:pos="2700"/>
        </w:tabs>
        <w:jc w:val="both"/>
        <w:rPr>
          <w:rFonts w:ascii="Times New Roman" w:hAnsi="Times New Roman" w:cs="Times New Roman"/>
          <w:sz w:val="24"/>
          <w:szCs w:val="24"/>
        </w:rPr>
      </w:pPr>
      <w:r>
        <w:rPr>
          <w:rFonts w:ascii="Times New Roman" w:hAnsi="Times New Roman" w:cs="Times New Roman"/>
          <w:sz w:val="24"/>
          <w:szCs w:val="24"/>
        </w:rPr>
        <w:t xml:space="preserve">  </w:t>
      </w:r>
      <w:r w:rsidR="00EC1899" w:rsidRPr="00F64FEB">
        <w:rPr>
          <w:rFonts w:ascii="Times New Roman" w:hAnsi="Times New Roman" w:cs="Times New Roman"/>
          <w:sz w:val="24"/>
          <w:szCs w:val="24"/>
        </w:rPr>
        <w:t>SBF: Sağlık Bilimleri Fakültesi</w:t>
      </w:r>
    </w:p>
    <w:p w14:paraId="767093AA" w14:textId="77777777" w:rsidR="00BF6C7A" w:rsidRPr="00F64FEB" w:rsidRDefault="00EC1899" w:rsidP="006B7C82">
      <w:pPr>
        <w:pStyle w:val="ListeParagraf"/>
        <w:numPr>
          <w:ilvl w:val="0"/>
          <w:numId w:val="1"/>
        </w:numPr>
        <w:tabs>
          <w:tab w:val="left" w:pos="2700"/>
        </w:tabs>
        <w:spacing w:line="360" w:lineRule="auto"/>
        <w:jc w:val="both"/>
        <w:rPr>
          <w:rFonts w:ascii="Times New Roman" w:hAnsi="Times New Roman" w:cs="Times New Roman"/>
          <w:b/>
          <w:sz w:val="24"/>
          <w:szCs w:val="24"/>
        </w:rPr>
      </w:pPr>
      <w:r w:rsidRPr="00F64FEB">
        <w:rPr>
          <w:rFonts w:ascii="Times New Roman" w:hAnsi="Times New Roman" w:cs="Times New Roman"/>
          <w:b/>
          <w:sz w:val="24"/>
          <w:szCs w:val="24"/>
        </w:rPr>
        <w:lastRenderedPageBreak/>
        <w:t>SAĞLIK BİLİMLERİ FAKÜLTESİNİN</w:t>
      </w:r>
      <w:r w:rsidR="00FC4D2C" w:rsidRPr="00F64FEB">
        <w:rPr>
          <w:rFonts w:ascii="Times New Roman" w:hAnsi="Times New Roman" w:cs="Times New Roman"/>
          <w:b/>
          <w:sz w:val="24"/>
          <w:szCs w:val="24"/>
        </w:rPr>
        <w:t xml:space="preserve"> TARİHÇESİ</w:t>
      </w:r>
    </w:p>
    <w:p w14:paraId="57DDC769" w14:textId="77777777" w:rsidR="00EC1899" w:rsidRPr="00F64FEB" w:rsidRDefault="00EC1899" w:rsidP="006B7C82">
      <w:pPr>
        <w:tabs>
          <w:tab w:val="left" w:pos="2700"/>
        </w:tabs>
        <w:spacing w:line="360" w:lineRule="auto"/>
        <w:ind w:left="360"/>
        <w:jc w:val="both"/>
        <w:rPr>
          <w:rFonts w:ascii="Times New Roman" w:hAnsi="Times New Roman" w:cs="Times New Roman"/>
          <w:sz w:val="24"/>
          <w:szCs w:val="24"/>
        </w:rPr>
      </w:pPr>
      <w:r w:rsidRPr="00F64FEB">
        <w:rPr>
          <w:rFonts w:ascii="Times New Roman" w:hAnsi="Times New Roman" w:cs="Times New Roman"/>
          <w:sz w:val="24"/>
          <w:szCs w:val="24"/>
        </w:rPr>
        <w:t>Toro</w:t>
      </w:r>
      <w:r w:rsidR="00890F9E" w:rsidRPr="00F64FEB">
        <w:rPr>
          <w:rFonts w:ascii="Times New Roman" w:hAnsi="Times New Roman" w:cs="Times New Roman"/>
          <w:sz w:val="24"/>
          <w:szCs w:val="24"/>
        </w:rPr>
        <w:t>s Üniversitesi, 07 Temmuz 2009 tarih</w:t>
      </w:r>
      <w:r w:rsidRPr="00F64FEB">
        <w:rPr>
          <w:rFonts w:ascii="Times New Roman" w:hAnsi="Times New Roman" w:cs="Times New Roman"/>
          <w:sz w:val="24"/>
          <w:szCs w:val="24"/>
        </w:rPr>
        <w:t xml:space="preserve"> ve 27281 Sayılı </w:t>
      </w:r>
      <w:proofErr w:type="gramStart"/>
      <w:r w:rsidRPr="00F64FEB">
        <w:rPr>
          <w:rFonts w:ascii="Times New Roman" w:hAnsi="Times New Roman" w:cs="Times New Roman"/>
          <w:sz w:val="24"/>
          <w:szCs w:val="24"/>
        </w:rPr>
        <w:t>Resmi</w:t>
      </w:r>
      <w:proofErr w:type="gramEnd"/>
      <w:r w:rsidRPr="00F64FEB">
        <w:rPr>
          <w:rFonts w:ascii="Times New Roman" w:hAnsi="Times New Roman" w:cs="Times New Roman"/>
          <w:sz w:val="24"/>
          <w:szCs w:val="24"/>
        </w:rPr>
        <w:t xml:space="preserve"> </w:t>
      </w:r>
      <w:proofErr w:type="spellStart"/>
      <w:r w:rsidRPr="00F64FEB">
        <w:rPr>
          <w:rFonts w:ascii="Times New Roman" w:hAnsi="Times New Roman" w:cs="Times New Roman"/>
          <w:sz w:val="24"/>
          <w:szCs w:val="24"/>
        </w:rPr>
        <w:t>Gazete’de</w:t>
      </w:r>
      <w:proofErr w:type="spellEnd"/>
      <w:r w:rsidRPr="00F64FEB">
        <w:rPr>
          <w:rFonts w:ascii="Times New Roman" w:hAnsi="Times New Roman" w:cs="Times New Roman"/>
          <w:sz w:val="24"/>
          <w:szCs w:val="24"/>
        </w:rPr>
        <w:t xml:space="preserve"> yayınlanan 23.06.2009 tarihinde, TBMM’de kabul edilen 5913 Sayılı Yüksek Öğretim Kurumları Teşkilatı Kanununda Değişiklik Yapılmasına Dair Kanun’un 1. Maddesi uyarınca, 28.03.1983 tarih ve 2809 sayılı Yüksek Öğretim Kurumları Teşkilatı Kanunu’na Ek Madde 111 ile Mersin Eğitim Vakfı tarafından kurulmuştur.</w:t>
      </w:r>
    </w:p>
    <w:p w14:paraId="7237DB49" w14:textId="748A7241" w:rsidR="00EC1899" w:rsidRPr="00F64FEB" w:rsidRDefault="00EC1899" w:rsidP="006B7C82">
      <w:pPr>
        <w:tabs>
          <w:tab w:val="left" w:pos="2700"/>
        </w:tabs>
        <w:spacing w:line="360" w:lineRule="auto"/>
        <w:ind w:left="360"/>
        <w:jc w:val="both"/>
        <w:rPr>
          <w:rFonts w:ascii="Times New Roman" w:hAnsi="Times New Roman" w:cs="Times New Roman"/>
          <w:sz w:val="24"/>
          <w:szCs w:val="24"/>
        </w:rPr>
      </w:pPr>
      <w:r w:rsidRPr="00F64FEB">
        <w:rPr>
          <w:rFonts w:ascii="Times New Roman" w:hAnsi="Times New Roman" w:cs="Times New Roman"/>
          <w:sz w:val="24"/>
          <w:szCs w:val="24"/>
        </w:rPr>
        <w:t>Sağ</w:t>
      </w:r>
      <w:r w:rsidR="00FB70DE" w:rsidRPr="00F64FEB">
        <w:rPr>
          <w:rFonts w:ascii="Times New Roman" w:hAnsi="Times New Roman" w:cs="Times New Roman"/>
          <w:sz w:val="24"/>
          <w:szCs w:val="24"/>
        </w:rPr>
        <w:t>lık Bilimleri Yüksekokulu</w:t>
      </w:r>
      <w:r w:rsidRPr="00F64FEB">
        <w:rPr>
          <w:rFonts w:ascii="Times New Roman" w:hAnsi="Times New Roman" w:cs="Times New Roman"/>
          <w:sz w:val="24"/>
          <w:szCs w:val="24"/>
        </w:rPr>
        <w:t>, 2019-2020 Eğitim öğretim yılında Sağlık Bilimleri Fakültesi (SBF) olarak eğitim öğretime başlamıştır. Fakültemizin amacı; bilim ve teknolojiye dayalı çağdaş yaklaşım ve yöntemlerle eğitilmiş, meslek alanında yetkin, evrensel ve kültürel değerlere saygılı, ülke gereksinimlerine yönelik sağlık profesyonelleri yetiştirmek ve üretilen hizmetleri ve teknolojiyi toplum yararına sunmaktır. Bu bağlamda hedefimiz, uluslararası bilimsel düzeyde tanınan, izlenen ve kaynak gösterilen, dünya sağlık bilimleri eğitim ve öğretiminde yetkinliği kabul edilen, ülkemiz sağlık politikalarının oluşturulmasında ve geliştirilmesinde söz sahibi, öncü ve önder bir fakülte olmaktır.</w:t>
      </w:r>
    </w:p>
    <w:p w14:paraId="63E47F0C" w14:textId="77777777" w:rsidR="00EC1899" w:rsidRPr="00F64FEB" w:rsidRDefault="00EC1899" w:rsidP="006B7C82">
      <w:pPr>
        <w:tabs>
          <w:tab w:val="left" w:pos="2700"/>
        </w:tabs>
        <w:spacing w:line="360" w:lineRule="auto"/>
        <w:ind w:left="360"/>
        <w:jc w:val="both"/>
        <w:rPr>
          <w:rFonts w:ascii="Times New Roman" w:hAnsi="Times New Roman" w:cs="Times New Roman"/>
          <w:sz w:val="24"/>
          <w:szCs w:val="24"/>
        </w:rPr>
      </w:pPr>
      <w:r w:rsidRPr="00F64FEB">
        <w:rPr>
          <w:rFonts w:ascii="Times New Roman" w:hAnsi="Times New Roman" w:cs="Times New Roman"/>
          <w:sz w:val="24"/>
          <w:szCs w:val="24"/>
        </w:rPr>
        <w:t xml:space="preserve">Sağlık Bilimleri Fakültesi (SBF) çatısı altında sağlık hizmetlerinin geliştirilmesi adına açılan programlardan, Sağlık Yönetimi Bölümü 2014, Hemşirelik Bölümü 2015, Beslenme ve Diyetetik Bölümü ise 2018 yılında öğrenci almaya başlamıştır. Fizyoterapi ve Rehabilitasyon bölümü ise 2020-2021 Eğitim-Öğretim yılında ilk kez öğrenci alarak faaliyete başlamıştır. </w:t>
      </w:r>
    </w:p>
    <w:p w14:paraId="4FEACF31" w14:textId="77777777" w:rsidR="00EC1899" w:rsidRPr="00F64FEB" w:rsidRDefault="00EC1899" w:rsidP="006B7C82">
      <w:pPr>
        <w:tabs>
          <w:tab w:val="left" w:pos="2700"/>
        </w:tabs>
        <w:spacing w:line="360" w:lineRule="auto"/>
        <w:ind w:left="360"/>
        <w:jc w:val="both"/>
        <w:rPr>
          <w:rFonts w:ascii="Times New Roman" w:hAnsi="Times New Roman" w:cs="Times New Roman"/>
          <w:sz w:val="24"/>
          <w:szCs w:val="24"/>
        </w:rPr>
      </w:pPr>
      <w:r w:rsidRPr="00F64FEB">
        <w:rPr>
          <w:rFonts w:ascii="Times New Roman" w:hAnsi="Times New Roman" w:cs="Times New Roman"/>
          <w:sz w:val="24"/>
          <w:szCs w:val="24"/>
        </w:rPr>
        <w:t>Fakültemizde hâli hazır</w:t>
      </w:r>
      <w:r w:rsidR="00A1415A" w:rsidRPr="00F64FEB">
        <w:rPr>
          <w:rFonts w:ascii="Times New Roman" w:hAnsi="Times New Roman" w:cs="Times New Roman"/>
          <w:sz w:val="24"/>
          <w:szCs w:val="24"/>
        </w:rPr>
        <w:t>da, Sağlık Yönetimi Bölümünde 60, Hemşirelik Bölümünde 151</w:t>
      </w:r>
      <w:r w:rsidRPr="00F64FEB">
        <w:rPr>
          <w:rFonts w:ascii="Times New Roman" w:hAnsi="Times New Roman" w:cs="Times New Roman"/>
          <w:sz w:val="24"/>
          <w:szCs w:val="24"/>
        </w:rPr>
        <w:t>, B</w:t>
      </w:r>
      <w:r w:rsidR="00A1415A" w:rsidRPr="00F64FEB">
        <w:rPr>
          <w:rFonts w:ascii="Times New Roman" w:hAnsi="Times New Roman" w:cs="Times New Roman"/>
          <w:sz w:val="24"/>
          <w:szCs w:val="24"/>
        </w:rPr>
        <w:t>eslenme ve Diyetetik bölümünde 110</w:t>
      </w:r>
      <w:r w:rsidRPr="00F64FEB">
        <w:rPr>
          <w:rFonts w:ascii="Times New Roman" w:hAnsi="Times New Roman" w:cs="Times New Roman"/>
          <w:sz w:val="24"/>
          <w:szCs w:val="24"/>
        </w:rPr>
        <w:t>, Fizyoterapi ve</w:t>
      </w:r>
      <w:r w:rsidR="00A1415A" w:rsidRPr="00F64FEB">
        <w:rPr>
          <w:rFonts w:ascii="Times New Roman" w:hAnsi="Times New Roman" w:cs="Times New Roman"/>
          <w:sz w:val="24"/>
          <w:szCs w:val="24"/>
        </w:rPr>
        <w:t xml:space="preserve"> Rehabilitasyon bölümünde ise 47 olmak üzere toplam 368</w:t>
      </w:r>
      <w:r w:rsidRPr="00F64FEB">
        <w:rPr>
          <w:rFonts w:ascii="Times New Roman" w:hAnsi="Times New Roman" w:cs="Times New Roman"/>
          <w:sz w:val="24"/>
          <w:szCs w:val="24"/>
        </w:rPr>
        <w:t xml:space="preserve"> öğrenci öğrenim görmektedir.</w:t>
      </w:r>
    </w:p>
    <w:p w14:paraId="7DC5442B" w14:textId="5CBEEB1C" w:rsidR="006B7C82" w:rsidRPr="00F64FEB" w:rsidRDefault="00831600" w:rsidP="004A17C5">
      <w:pPr>
        <w:tabs>
          <w:tab w:val="left" w:pos="2700"/>
        </w:tabs>
        <w:spacing w:line="360" w:lineRule="auto"/>
        <w:ind w:left="360"/>
        <w:jc w:val="both"/>
        <w:rPr>
          <w:rFonts w:ascii="Times New Roman" w:hAnsi="Times New Roman" w:cs="Times New Roman"/>
          <w:sz w:val="24"/>
          <w:szCs w:val="24"/>
        </w:rPr>
      </w:pPr>
      <w:r w:rsidRPr="00F64FEB">
        <w:rPr>
          <w:rFonts w:ascii="Times New Roman" w:hAnsi="Times New Roman" w:cs="Times New Roman"/>
          <w:sz w:val="24"/>
          <w:szCs w:val="24"/>
        </w:rPr>
        <w:t xml:space="preserve">Fakültemiz bünyesinde kadrolu </w:t>
      </w:r>
      <w:r w:rsidR="00F179D9" w:rsidRPr="00F64FEB">
        <w:rPr>
          <w:rFonts w:ascii="Times New Roman" w:hAnsi="Times New Roman" w:cs="Times New Roman"/>
          <w:sz w:val="24"/>
          <w:szCs w:val="24"/>
        </w:rPr>
        <w:t xml:space="preserve">3 </w:t>
      </w:r>
      <w:r w:rsidR="00EC1899" w:rsidRPr="00F64FEB">
        <w:rPr>
          <w:rFonts w:ascii="Times New Roman" w:hAnsi="Times New Roman" w:cs="Times New Roman"/>
          <w:sz w:val="24"/>
          <w:szCs w:val="24"/>
        </w:rPr>
        <w:t xml:space="preserve">Profesör, </w:t>
      </w:r>
      <w:r w:rsidR="00906836" w:rsidRPr="00F64FEB">
        <w:rPr>
          <w:rFonts w:ascii="Times New Roman" w:hAnsi="Times New Roman" w:cs="Times New Roman"/>
          <w:sz w:val="24"/>
          <w:szCs w:val="24"/>
        </w:rPr>
        <w:t>3</w:t>
      </w:r>
      <w:r w:rsidR="00F179D9" w:rsidRPr="00F64FEB">
        <w:rPr>
          <w:rFonts w:ascii="Times New Roman" w:hAnsi="Times New Roman" w:cs="Times New Roman"/>
          <w:sz w:val="24"/>
          <w:szCs w:val="24"/>
        </w:rPr>
        <w:t xml:space="preserve"> Doçent,</w:t>
      </w:r>
      <w:r w:rsidR="00EC1899" w:rsidRPr="00F64FEB">
        <w:rPr>
          <w:rFonts w:ascii="Times New Roman" w:hAnsi="Times New Roman" w:cs="Times New Roman"/>
          <w:sz w:val="24"/>
          <w:szCs w:val="24"/>
        </w:rPr>
        <w:t xml:space="preserve"> </w:t>
      </w:r>
      <w:r w:rsidR="00906836" w:rsidRPr="00F64FEB">
        <w:rPr>
          <w:rFonts w:ascii="Times New Roman" w:hAnsi="Times New Roman" w:cs="Times New Roman"/>
          <w:sz w:val="24"/>
          <w:szCs w:val="24"/>
        </w:rPr>
        <w:t xml:space="preserve">9 </w:t>
      </w:r>
      <w:r w:rsidR="00EC1899" w:rsidRPr="00F64FEB">
        <w:rPr>
          <w:rFonts w:ascii="Times New Roman" w:hAnsi="Times New Roman" w:cs="Times New Roman"/>
          <w:sz w:val="24"/>
          <w:szCs w:val="24"/>
        </w:rPr>
        <w:t xml:space="preserve">Dr. </w:t>
      </w:r>
      <w:proofErr w:type="spellStart"/>
      <w:r w:rsidR="00EC1899" w:rsidRPr="00F64FEB">
        <w:rPr>
          <w:rFonts w:ascii="Times New Roman" w:hAnsi="Times New Roman" w:cs="Times New Roman"/>
          <w:sz w:val="24"/>
          <w:szCs w:val="24"/>
        </w:rPr>
        <w:t>Öğr</w:t>
      </w:r>
      <w:proofErr w:type="spellEnd"/>
      <w:r w:rsidR="00EC1899" w:rsidRPr="00F64FEB">
        <w:rPr>
          <w:rFonts w:ascii="Times New Roman" w:hAnsi="Times New Roman" w:cs="Times New Roman"/>
          <w:sz w:val="24"/>
          <w:szCs w:val="24"/>
        </w:rPr>
        <w:t xml:space="preserve">. Üyesi, </w:t>
      </w:r>
      <w:r w:rsidR="00F179D9" w:rsidRPr="00F64FEB">
        <w:rPr>
          <w:rFonts w:ascii="Times New Roman" w:hAnsi="Times New Roman" w:cs="Times New Roman"/>
          <w:sz w:val="24"/>
          <w:szCs w:val="24"/>
        </w:rPr>
        <w:t>2 Öğretim Görevlisi ve 5</w:t>
      </w:r>
      <w:r w:rsidR="00EC1899" w:rsidRPr="00F64FEB">
        <w:rPr>
          <w:rFonts w:ascii="Times New Roman" w:hAnsi="Times New Roman" w:cs="Times New Roman"/>
          <w:sz w:val="24"/>
          <w:szCs w:val="24"/>
        </w:rPr>
        <w:t xml:space="preserve"> Araştırma Görevl</w:t>
      </w:r>
      <w:r w:rsidR="00906836" w:rsidRPr="00F64FEB">
        <w:rPr>
          <w:rFonts w:ascii="Times New Roman" w:hAnsi="Times New Roman" w:cs="Times New Roman"/>
          <w:sz w:val="24"/>
          <w:szCs w:val="24"/>
        </w:rPr>
        <w:t>isi olmak üzere toplam 22</w:t>
      </w:r>
      <w:r w:rsidR="00EC1899" w:rsidRPr="00F64FEB">
        <w:rPr>
          <w:rFonts w:ascii="Times New Roman" w:hAnsi="Times New Roman" w:cs="Times New Roman"/>
          <w:sz w:val="24"/>
          <w:szCs w:val="24"/>
        </w:rPr>
        <w:t xml:space="preserve"> öğretim elemanı görev yapmaktadır.</w:t>
      </w:r>
    </w:p>
    <w:p w14:paraId="13D511E5" w14:textId="77777777" w:rsidR="006F18D6" w:rsidRPr="00F64FEB" w:rsidRDefault="00EC1899"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SBF</w:t>
      </w:r>
      <w:r w:rsidR="003219AA" w:rsidRPr="00F64FEB">
        <w:rPr>
          <w:rFonts w:ascii="Times New Roman" w:eastAsia="Times New Roman" w:hAnsi="Times New Roman" w:cs="Times New Roman"/>
          <w:b/>
          <w:bCs/>
          <w:color w:val="000000"/>
          <w:sz w:val="24"/>
          <w:szCs w:val="24"/>
          <w:lang w:eastAsia="tr-TR"/>
        </w:rPr>
        <w:t xml:space="preserve"> </w:t>
      </w:r>
      <w:r w:rsidR="006F18D6" w:rsidRPr="00F64FEB">
        <w:rPr>
          <w:rFonts w:ascii="Times New Roman" w:eastAsia="Times New Roman" w:hAnsi="Times New Roman" w:cs="Times New Roman"/>
          <w:b/>
          <w:bCs/>
          <w:color w:val="000000"/>
          <w:sz w:val="24"/>
          <w:szCs w:val="24"/>
          <w:lang w:eastAsia="tr-TR"/>
        </w:rPr>
        <w:t xml:space="preserve">Akademik </w:t>
      </w:r>
      <w:r w:rsidR="007B0F9E" w:rsidRPr="00F64FEB">
        <w:rPr>
          <w:rFonts w:ascii="Times New Roman" w:eastAsia="Times New Roman" w:hAnsi="Times New Roman" w:cs="Times New Roman"/>
          <w:b/>
          <w:bCs/>
          <w:color w:val="000000"/>
          <w:sz w:val="24"/>
          <w:szCs w:val="24"/>
          <w:lang w:eastAsia="tr-TR"/>
        </w:rPr>
        <w:t xml:space="preserve">ve İdari </w:t>
      </w:r>
      <w:r w:rsidR="006F18D6" w:rsidRPr="00F64FEB">
        <w:rPr>
          <w:rFonts w:ascii="Times New Roman" w:eastAsia="Times New Roman" w:hAnsi="Times New Roman" w:cs="Times New Roman"/>
          <w:b/>
          <w:bCs/>
          <w:color w:val="000000"/>
          <w:sz w:val="24"/>
          <w:szCs w:val="24"/>
          <w:lang w:eastAsia="tr-TR"/>
        </w:rPr>
        <w:t>Personel</w:t>
      </w:r>
    </w:p>
    <w:p w14:paraId="701C43CC" w14:textId="77777777" w:rsidR="003219AA" w:rsidRPr="00F64FEB" w:rsidRDefault="003219AA"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p>
    <w:p w14:paraId="0761DF80" w14:textId="77777777" w:rsidR="009C6D4A" w:rsidRPr="00F64FEB" w:rsidRDefault="00B95105"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Tablo-1</w:t>
      </w:r>
      <w:r w:rsidR="009C6D4A" w:rsidRPr="00F64FEB">
        <w:rPr>
          <w:rFonts w:ascii="Times New Roman" w:eastAsia="Times New Roman" w:hAnsi="Times New Roman" w:cs="Times New Roman"/>
          <w:b/>
          <w:bCs/>
          <w:color w:val="000000"/>
          <w:sz w:val="24"/>
          <w:szCs w:val="24"/>
          <w:lang w:eastAsia="tr-TR"/>
        </w:rPr>
        <w:t xml:space="preserve"> </w:t>
      </w:r>
      <w:r w:rsidR="00EC1899" w:rsidRPr="00F64FEB">
        <w:rPr>
          <w:rFonts w:ascii="Times New Roman" w:eastAsia="Times New Roman" w:hAnsi="Times New Roman" w:cs="Times New Roman"/>
          <w:b/>
          <w:bCs/>
          <w:color w:val="000000"/>
          <w:sz w:val="24"/>
          <w:szCs w:val="24"/>
          <w:lang w:eastAsia="tr-TR"/>
        </w:rPr>
        <w:t>Beslenme ve Diyetetik</w:t>
      </w:r>
      <w:r w:rsidR="009C6D4A" w:rsidRPr="00F64FEB">
        <w:rPr>
          <w:rFonts w:ascii="Times New Roman" w:eastAsia="Times New Roman" w:hAnsi="Times New Roman" w:cs="Times New Roman"/>
          <w:b/>
          <w:bCs/>
          <w:color w:val="000000"/>
          <w:sz w:val="24"/>
          <w:szCs w:val="24"/>
          <w:lang w:eastAsia="tr-TR"/>
        </w:rPr>
        <w:t xml:space="preserve"> </w:t>
      </w:r>
      <w:r w:rsidR="003219AA" w:rsidRPr="00F64FEB">
        <w:rPr>
          <w:rFonts w:ascii="Times New Roman" w:eastAsia="Times New Roman" w:hAnsi="Times New Roman" w:cs="Times New Roman"/>
          <w:b/>
          <w:bCs/>
          <w:color w:val="000000"/>
          <w:sz w:val="24"/>
          <w:szCs w:val="24"/>
          <w:lang w:eastAsia="tr-TR"/>
        </w:rPr>
        <w:t>Bölümü Akademik Personeli</w:t>
      </w:r>
    </w:p>
    <w:p w14:paraId="50C7E4AD" w14:textId="77777777" w:rsidR="006F18D6" w:rsidRPr="00F64FEB" w:rsidRDefault="006F18D6"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p>
    <w:tbl>
      <w:tblPr>
        <w:tblW w:w="7049" w:type="dxa"/>
        <w:tblInd w:w="676" w:type="dxa"/>
        <w:tblCellMar>
          <w:left w:w="70" w:type="dxa"/>
          <w:right w:w="70" w:type="dxa"/>
        </w:tblCellMar>
        <w:tblLook w:val="0000" w:firstRow="0" w:lastRow="0" w:firstColumn="0" w:lastColumn="0" w:noHBand="0" w:noVBand="0"/>
      </w:tblPr>
      <w:tblGrid>
        <w:gridCol w:w="4781"/>
        <w:gridCol w:w="2268"/>
      </w:tblGrid>
      <w:tr w:rsidR="006F18D6" w:rsidRPr="00F64FEB" w14:paraId="56403F99" w14:textId="77777777" w:rsidTr="006B7C82">
        <w:trPr>
          <w:trHeight w:val="340"/>
        </w:trPr>
        <w:tc>
          <w:tcPr>
            <w:tcW w:w="7049" w:type="dxa"/>
            <w:gridSpan w:val="2"/>
            <w:tcBorders>
              <w:top w:val="single" w:sz="4" w:space="0" w:color="auto"/>
              <w:left w:val="single" w:sz="4" w:space="0" w:color="auto"/>
              <w:bottom w:val="single" w:sz="4" w:space="0" w:color="auto"/>
              <w:right w:val="single" w:sz="4" w:space="0" w:color="000000"/>
            </w:tcBorders>
            <w:noWrap/>
            <w:vAlign w:val="center"/>
          </w:tcPr>
          <w:p w14:paraId="1F9C9D03" w14:textId="77777777" w:rsidR="006F18D6" w:rsidRPr="00F64FEB" w:rsidRDefault="006F18D6" w:rsidP="00CA3A81">
            <w:pPr>
              <w:widowControl w:val="0"/>
              <w:spacing w:after="0" w:line="240" w:lineRule="auto"/>
              <w:ind w:right="-3"/>
              <w:jc w:val="center"/>
              <w:rPr>
                <w:rFonts w:ascii="Times New Roman" w:eastAsia="Arial Unicode MS" w:hAnsi="Times New Roman" w:cs="Times New Roman"/>
                <w:bCs/>
                <w:color w:val="000000"/>
                <w:sz w:val="24"/>
                <w:szCs w:val="24"/>
                <w:lang w:eastAsia="tr-TR"/>
              </w:rPr>
            </w:pPr>
            <w:r w:rsidRPr="00F64FEB">
              <w:rPr>
                <w:rFonts w:ascii="Times New Roman" w:eastAsia="Arial Unicode MS" w:hAnsi="Times New Roman" w:cs="Times New Roman"/>
                <w:bCs/>
                <w:color w:val="000000"/>
                <w:sz w:val="24"/>
                <w:szCs w:val="24"/>
                <w:lang w:eastAsia="tr-TR"/>
              </w:rPr>
              <w:t>Unvanlar İtibari ile Akademik Personel Sayısı</w:t>
            </w:r>
          </w:p>
        </w:tc>
      </w:tr>
      <w:tr w:rsidR="006F18D6" w:rsidRPr="00F64FEB" w14:paraId="6CE57CE6"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79D4C3AB" w14:textId="77777777" w:rsidR="006F18D6" w:rsidRPr="00F64FEB" w:rsidRDefault="006F18D6" w:rsidP="00CA3A81">
            <w:pPr>
              <w:widowControl w:val="0"/>
              <w:spacing w:after="0" w:line="240" w:lineRule="auto"/>
              <w:ind w:right="-3"/>
              <w:rPr>
                <w:rFonts w:ascii="Times New Roman" w:eastAsia="Arial Unicode MS" w:hAnsi="Times New Roman" w:cs="Times New Roman"/>
                <w:b/>
                <w:bCs/>
                <w:color w:val="000000"/>
                <w:sz w:val="24"/>
                <w:szCs w:val="24"/>
                <w:lang w:eastAsia="tr-TR"/>
              </w:rPr>
            </w:pPr>
            <w:r w:rsidRPr="00F64FEB">
              <w:rPr>
                <w:rFonts w:ascii="Times New Roman" w:eastAsia="Arial Unicode MS" w:hAnsi="Times New Roman" w:cs="Times New Roman"/>
                <w:b/>
                <w:bCs/>
                <w:color w:val="000000"/>
                <w:sz w:val="24"/>
                <w:szCs w:val="24"/>
                <w:lang w:eastAsia="tr-TR"/>
              </w:rPr>
              <w:t>UNVAN</w:t>
            </w:r>
          </w:p>
        </w:tc>
        <w:tc>
          <w:tcPr>
            <w:tcW w:w="2268" w:type="dxa"/>
            <w:tcBorders>
              <w:top w:val="nil"/>
              <w:left w:val="nil"/>
              <w:bottom w:val="single" w:sz="4" w:space="0" w:color="auto"/>
              <w:right w:val="single" w:sz="4" w:space="0" w:color="auto"/>
            </w:tcBorders>
            <w:noWrap/>
            <w:vAlign w:val="bottom"/>
          </w:tcPr>
          <w:p w14:paraId="72637752" w14:textId="77777777" w:rsidR="006F18D6" w:rsidRPr="00F64FEB" w:rsidRDefault="006F18D6" w:rsidP="00CA3A81">
            <w:pPr>
              <w:widowControl w:val="0"/>
              <w:spacing w:after="0" w:line="240" w:lineRule="auto"/>
              <w:ind w:right="-3"/>
              <w:jc w:val="center"/>
              <w:rPr>
                <w:rFonts w:ascii="Times New Roman" w:eastAsia="Arial Unicode MS" w:hAnsi="Times New Roman" w:cs="Times New Roman"/>
                <w:b/>
                <w:bCs/>
                <w:color w:val="000000"/>
                <w:sz w:val="24"/>
                <w:szCs w:val="24"/>
                <w:lang w:eastAsia="tr-TR"/>
              </w:rPr>
            </w:pPr>
          </w:p>
        </w:tc>
      </w:tr>
      <w:tr w:rsidR="006F18D6" w:rsidRPr="00F64FEB" w14:paraId="5600B86C"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3AF563FD" w14:textId="77777777" w:rsidR="006F18D6" w:rsidRPr="00F64FEB" w:rsidRDefault="006F18D6"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Prof. Dr.</w:t>
            </w:r>
          </w:p>
        </w:tc>
        <w:tc>
          <w:tcPr>
            <w:tcW w:w="2268" w:type="dxa"/>
            <w:tcBorders>
              <w:top w:val="nil"/>
              <w:left w:val="nil"/>
              <w:bottom w:val="single" w:sz="4" w:space="0" w:color="auto"/>
              <w:right w:val="single" w:sz="4" w:space="0" w:color="auto"/>
            </w:tcBorders>
            <w:noWrap/>
            <w:vAlign w:val="bottom"/>
          </w:tcPr>
          <w:p w14:paraId="7309B20E" w14:textId="77777777" w:rsidR="006F18D6" w:rsidRPr="00F64FEB" w:rsidRDefault="00EC1899" w:rsidP="00CA3A81">
            <w:pPr>
              <w:widowControl w:val="0"/>
              <w:spacing w:after="0" w:line="240" w:lineRule="auto"/>
              <w:ind w:right="-3"/>
              <w:jc w:val="center"/>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1</w:t>
            </w:r>
          </w:p>
        </w:tc>
      </w:tr>
      <w:tr w:rsidR="00831600" w:rsidRPr="00F64FEB" w14:paraId="09144294"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74AFF274" w14:textId="77777777" w:rsidR="00831600" w:rsidRPr="00F64FEB" w:rsidRDefault="00831600" w:rsidP="00831600">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Doçent Dr.</w:t>
            </w:r>
          </w:p>
        </w:tc>
        <w:tc>
          <w:tcPr>
            <w:tcW w:w="2268" w:type="dxa"/>
            <w:tcBorders>
              <w:top w:val="nil"/>
              <w:left w:val="nil"/>
              <w:bottom w:val="single" w:sz="4" w:space="0" w:color="auto"/>
              <w:right w:val="single" w:sz="4" w:space="0" w:color="auto"/>
            </w:tcBorders>
            <w:noWrap/>
            <w:vAlign w:val="bottom"/>
          </w:tcPr>
          <w:p w14:paraId="1CF54993" w14:textId="77777777" w:rsidR="00831600" w:rsidRPr="00F64FEB" w:rsidRDefault="00831600" w:rsidP="00831600">
            <w:pPr>
              <w:widowControl w:val="0"/>
              <w:spacing w:after="0" w:line="240" w:lineRule="auto"/>
              <w:ind w:right="-3"/>
              <w:jc w:val="center"/>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1</w:t>
            </w:r>
          </w:p>
        </w:tc>
      </w:tr>
      <w:tr w:rsidR="00831600" w:rsidRPr="00F64FEB" w14:paraId="7EA88A4A"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694AE7C1" w14:textId="77777777" w:rsidR="00831600" w:rsidRPr="00F64FEB" w:rsidRDefault="00831600" w:rsidP="00831600">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 xml:space="preserve">Dr. </w:t>
            </w:r>
            <w:proofErr w:type="spellStart"/>
            <w:r w:rsidRPr="00F64FEB">
              <w:rPr>
                <w:rFonts w:ascii="Times New Roman" w:eastAsia="Arial Unicode MS" w:hAnsi="Times New Roman" w:cs="Times New Roman"/>
                <w:color w:val="000000"/>
                <w:sz w:val="24"/>
                <w:szCs w:val="24"/>
                <w:lang w:eastAsia="tr-TR"/>
              </w:rPr>
              <w:t>Öğr</w:t>
            </w:r>
            <w:proofErr w:type="spellEnd"/>
            <w:r w:rsidRPr="00F64FEB">
              <w:rPr>
                <w:rFonts w:ascii="Times New Roman" w:eastAsia="Arial Unicode MS" w:hAnsi="Times New Roman" w:cs="Times New Roman"/>
                <w:color w:val="000000"/>
                <w:sz w:val="24"/>
                <w:szCs w:val="24"/>
                <w:lang w:eastAsia="tr-TR"/>
              </w:rPr>
              <w:t>. Üyesi</w:t>
            </w:r>
          </w:p>
        </w:tc>
        <w:tc>
          <w:tcPr>
            <w:tcW w:w="2268" w:type="dxa"/>
            <w:tcBorders>
              <w:top w:val="nil"/>
              <w:left w:val="nil"/>
              <w:bottom w:val="single" w:sz="4" w:space="0" w:color="auto"/>
              <w:right w:val="single" w:sz="4" w:space="0" w:color="auto"/>
            </w:tcBorders>
            <w:noWrap/>
            <w:vAlign w:val="bottom"/>
          </w:tcPr>
          <w:p w14:paraId="79A9B598" w14:textId="77777777" w:rsidR="00831600" w:rsidRPr="00F64FEB" w:rsidRDefault="00831600" w:rsidP="00831600">
            <w:pPr>
              <w:widowControl w:val="0"/>
              <w:spacing w:after="0" w:line="240" w:lineRule="auto"/>
              <w:ind w:right="-3"/>
              <w:jc w:val="center"/>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2</w:t>
            </w:r>
          </w:p>
        </w:tc>
      </w:tr>
      <w:tr w:rsidR="00831600" w:rsidRPr="00F64FEB" w14:paraId="4D86FAA6"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22CE45AD" w14:textId="77777777" w:rsidR="00831600" w:rsidRPr="00F64FEB" w:rsidRDefault="00831600" w:rsidP="00831600">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lastRenderedPageBreak/>
              <w:t>Araştırma Görevlisi</w:t>
            </w:r>
          </w:p>
        </w:tc>
        <w:tc>
          <w:tcPr>
            <w:tcW w:w="2268" w:type="dxa"/>
            <w:tcBorders>
              <w:top w:val="nil"/>
              <w:left w:val="nil"/>
              <w:bottom w:val="single" w:sz="4" w:space="0" w:color="auto"/>
              <w:right w:val="single" w:sz="4" w:space="0" w:color="auto"/>
            </w:tcBorders>
            <w:noWrap/>
            <w:vAlign w:val="bottom"/>
          </w:tcPr>
          <w:p w14:paraId="5E53BD03" w14:textId="77777777" w:rsidR="00831600" w:rsidRPr="00F64FEB" w:rsidRDefault="00831600" w:rsidP="00831600">
            <w:pPr>
              <w:widowControl w:val="0"/>
              <w:spacing w:after="0" w:line="240" w:lineRule="auto"/>
              <w:ind w:right="-3"/>
              <w:jc w:val="center"/>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1</w:t>
            </w:r>
          </w:p>
        </w:tc>
      </w:tr>
      <w:tr w:rsidR="00831600" w:rsidRPr="00F64FEB" w14:paraId="74E3B605" w14:textId="77777777" w:rsidTr="006B7C82">
        <w:trPr>
          <w:trHeight w:val="340"/>
        </w:trPr>
        <w:tc>
          <w:tcPr>
            <w:tcW w:w="4781" w:type="dxa"/>
            <w:tcBorders>
              <w:top w:val="nil"/>
              <w:left w:val="single" w:sz="4" w:space="0" w:color="auto"/>
              <w:bottom w:val="single" w:sz="4" w:space="0" w:color="auto"/>
              <w:right w:val="single" w:sz="4" w:space="0" w:color="auto"/>
            </w:tcBorders>
            <w:noWrap/>
            <w:vAlign w:val="bottom"/>
          </w:tcPr>
          <w:p w14:paraId="4E4A94FC" w14:textId="77777777" w:rsidR="00831600" w:rsidRPr="00F64FEB" w:rsidRDefault="00831600" w:rsidP="00831600">
            <w:pPr>
              <w:widowControl w:val="0"/>
              <w:spacing w:after="0" w:line="240" w:lineRule="auto"/>
              <w:ind w:right="-3"/>
              <w:rPr>
                <w:rFonts w:ascii="Times New Roman" w:eastAsia="Arial Unicode MS" w:hAnsi="Times New Roman" w:cs="Times New Roman"/>
                <w:b/>
                <w:bCs/>
                <w:color w:val="000000"/>
                <w:sz w:val="24"/>
                <w:szCs w:val="24"/>
                <w:lang w:eastAsia="tr-TR"/>
              </w:rPr>
            </w:pPr>
            <w:r w:rsidRPr="00F64FEB">
              <w:rPr>
                <w:rFonts w:ascii="Times New Roman" w:eastAsia="Arial Unicode MS" w:hAnsi="Times New Roman" w:cs="Times New Roman"/>
                <w:b/>
                <w:bCs/>
                <w:color w:val="000000"/>
                <w:sz w:val="24"/>
                <w:szCs w:val="24"/>
                <w:lang w:eastAsia="tr-TR"/>
              </w:rPr>
              <w:t>Toplam</w:t>
            </w:r>
          </w:p>
        </w:tc>
        <w:tc>
          <w:tcPr>
            <w:tcW w:w="2268" w:type="dxa"/>
            <w:tcBorders>
              <w:top w:val="nil"/>
              <w:left w:val="nil"/>
              <w:bottom w:val="single" w:sz="4" w:space="0" w:color="auto"/>
              <w:right w:val="single" w:sz="4" w:space="0" w:color="auto"/>
            </w:tcBorders>
            <w:noWrap/>
            <w:vAlign w:val="bottom"/>
          </w:tcPr>
          <w:p w14:paraId="1E4269DB" w14:textId="77777777" w:rsidR="00831600" w:rsidRPr="00F64FEB" w:rsidRDefault="00831600" w:rsidP="00831600">
            <w:pPr>
              <w:widowControl w:val="0"/>
              <w:spacing w:after="0" w:line="240" w:lineRule="auto"/>
              <w:ind w:right="-3"/>
              <w:jc w:val="center"/>
              <w:rPr>
                <w:rFonts w:ascii="Times New Roman" w:eastAsia="Arial Unicode MS" w:hAnsi="Times New Roman" w:cs="Times New Roman"/>
                <w:b/>
                <w:sz w:val="24"/>
                <w:szCs w:val="24"/>
                <w:lang w:eastAsia="tr-TR"/>
              </w:rPr>
            </w:pPr>
            <w:r w:rsidRPr="00F64FEB">
              <w:rPr>
                <w:rFonts w:ascii="Times New Roman" w:eastAsia="Arial Unicode MS" w:hAnsi="Times New Roman" w:cs="Times New Roman"/>
                <w:b/>
                <w:sz w:val="24"/>
                <w:szCs w:val="24"/>
                <w:lang w:eastAsia="tr-TR"/>
              </w:rPr>
              <w:t>5</w:t>
            </w:r>
          </w:p>
        </w:tc>
      </w:tr>
    </w:tbl>
    <w:p w14:paraId="5ECAD83F" w14:textId="77777777" w:rsidR="006F18D6" w:rsidRPr="00F64FEB" w:rsidRDefault="006F18D6" w:rsidP="006B7C82">
      <w:pPr>
        <w:widowControl w:val="0"/>
        <w:spacing w:after="0" w:line="240" w:lineRule="auto"/>
        <w:ind w:right="-3"/>
        <w:jc w:val="both"/>
        <w:rPr>
          <w:rFonts w:ascii="Times New Roman" w:eastAsia="Times New Roman" w:hAnsi="Times New Roman" w:cs="Times New Roman"/>
          <w:b/>
          <w:color w:val="000000"/>
          <w:sz w:val="24"/>
          <w:szCs w:val="24"/>
          <w:lang w:eastAsia="tr-TR"/>
        </w:rPr>
      </w:pPr>
    </w:p>
    <w:p w14:paraId="26D6E199" w14:textId="77777777" w:rsidR="006F18D6" w:rsidRPr="00F64FEB" w:rsidRDefault="00B95105" w:rsidP="006B7C82">
      <w:pPr>
        <w:widowControl w:val="0"/>
        <w:spacing w:after="0" w:line="240" w:lineRule="auto"/>
        <w:ind w:right="-3" w:firstLine="708"/>
        <w:jc w:val="both"/>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bCs/>
          <w:color w:val="000000"/>
          <w:sz w:val="24"/>
          <w:szCs w:val="24"/>
          <w:lang w:eastAsia="tr-TR"/>
        </w:rPr>
        <w:t>Tablo-2</w:t>
      </w:r>
      <w:r w:rsidR="003219AA" w:rsidRPr="00F64FEB">
        <w:rPr>
          <w:rFonts w:ascii="Times New Roman" w:eastAsia="Times New Roman" w:hAnsi="Times New Roman" w:cs="Times New Roman"/>
          <w:b/>
          <w:color w:val="000000"/>
          <w:sz w:val="24"/>
          <w:szCs w:val="24"/>
          <w:lang w:eastAsia="tr-TR"/>
        </w:rPr>
        <w:t xml:space="preserve"> </w:t>
      </w:r>
      <w:r w:rsidR="00BC0F9D" w:rsidRPr="00F64FEB">
        <w:rPr>
          <w:rFonts w:ascii="Times New Roman" w:eastAsia="Times New Roman" w:hAnsi="Times New Roman" w:cs="Times New Roman"/>
          <w:b/>
          <w:color w:val="000000"/>
          <w:sz w:val="24"/>
          <w:szCs w:val="24"/>
          <w:lang w:eastAsia="tr-TR"/>
        </w:rPr>
        <w:t xml:space="preserve">Fizyoterapi ve Rehabilitasyon </w:t>
      </w:r>
      <w:r w:rsidR="003219AA" w:rsidRPr="00F64FEB">
        <w:rPr>
          <w:rFonts w:ascii="Times New Roman" w:eastAsia="Times New Roman" w:hAnsi="Times New Roman" w:cs="Times New Roman"/>
          <w:b/>
          <w:color w:val="000000"/>
          <w:sz w:val="24"/>
          <w:szCs w:val="24"/>
          <w:lang w:eastAsia="tr-TR"/>
        </w:rPr>
        <w:t xml:space="preserve">Bölümü </w:t>
      </w:r>
      <w:r w:rsidR="006F18D6" w:rsidRPr="00F64FEB">
        <w:rPr>
          <w:rFonts w:ascii="Times New Roman" w:eastAsia="Times New Roman" w:hAnsi="Times New Roman" w:cs="Times New Roman"/>
          <w:b/>
          <w:color w:val="000000"/>
          <w:sz w:val="24"/>
          <w:szCs w:val="24"/>
          <w:lang w:eastAsia="tr-TR"/>
        </w:rPr>
        <w:t>Akademik Persone</w:t>
      </w:r>
      <w:r w:rsidR="003219AA" w:rsidRPr="00F64FEB">
        <w:rPr>
          <w:rFonts w:ascii="Times New Roman" w:eastAsia="Times New Roman" w:hAnsi="Times New Roman" w:cs="Times New Roman"/>
          <w:b/>
          <w:color w:val="000000"/>
          <w:sz w:val="24"/>
          <w:szCs w:val="24"/>
          <w:lang w:eastAsia="tr-TR"/>
        </w:rPr>
        <w:t>li</w:t>
      </w:r>
    </w:p>
    <w:p w14:paraId="1C9975F6" w14:textId="77777777" w:rsidR="00BC0F9D" w:rsidRPr="00F64FEB" w:rsidRDefault="00BC0F9D" w:rsidP="006B7C82">
      <w:pPr>
        <w:widowControl w:val="0"/>
        <w:spacing w:after="0" w:line="240" w:lineRule="auto"/>
        <w:ind w:right="-3" w:firstLine="709"/>
        <w:jc w:val="both"/>
        <w:rPr>
          <w:rFonts w:ascii="Times New Roman" w:eastAsia="Times New Roman" w:hAnsi="Times New Roman" w:cs="Times New Roman"/>
          <w:b/>
          <w:color w:val="000000"/>
          <w:sz w:val="24"/>
          <w:szCs w:val="24"/>
          <w:lang w:eastAsia="tr-TR"/>
        </w:rPr>
      </w:pPr>
    </w:p>
    <w:tbl>
      <w:tblPr>
        <w:tblW w:w="7052" w:type="dxa"/>
        <w:tblInd w:w="673" w:type="dxa"/>
        <w:tblCellMar>
          <w:left w:w="70" w:type="dxa"/>
          <w:right w:w="70" w:type="dxa"/>
        </w:tblCellMar>
        <w:tblLook w:val="04A0" w:firstRow="1" w:lastRow="0" w:firstColumn="1" w:lastColumn="0" w:noHBand="0" w:noVBand="1"/>
      </w:tblPr>
      <w:tblGrid>
        <w:gridCol w:w="4840"/>
        <w:gridCol w:w="2212"/>
      </w:tblGrid>
      <w:tr w:rsidR="006F18D6" w:rsidRPr="00F64FEB" w14:paraId="669F6CC5" w14:textId="77777777" w:rsidTr="006B7C82">
        <w:trPr>
          <w:trHeight w:val="340"/>
        </w:trPr>
        <w:tc>
          <w:tcPr>
            <w:tcW w:w="7052" w:type="dxa"/>
            <w:gridSpan w:val="2"/>
            <w:tcBorders>
              <w:top w:val="single" w:sz="4" w:space="0" w:color="auto"/>
              <w:left w:val="single" w:sz="4" w:space="0" w:color="auto"/>
              <w:bottom w:val="single" w:sz="4" w:space="0" w:color="auto"/>
              <w:right w:val="single" w:sz="4" w:space="0" w:color="auto"/>
            </w:tcBorders>
            <w:noWrap/>
            <w:vAlign w:val="bottom"/>
            <w:hideMark/>
          </w:tcPr>
          <w:p w14:paraId="464F2DDE" w14:textId="77777777" w:rsidR="006F18D6" w:rsidRPr="00F64FEB" w:rsidRDefault="006F18D6"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Unvanlar İtibari ile Akademik Personel Sayısı</w:t>
            </w:r>
          </w:p>
        </w:tc>
      </w:tr>
      <w:tr w:rsidR="006F18D6" w:rsidRPr="00F64FEB" w14:paraId="6D0A6C0B"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0D1CBA94"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Unvan  </w:t>
            </w:r>
          </w:p>
        </w:tc>
        <w:tc>
          <w:tcPr>
            <w:tcW w:w="2212" w:type="dxa"/>
            <w:tcBorders>
              <w:top w:val="nil"/>
              <w:left w:val="nil"/>
              <w:bottom w:val="single" w:sz="4" w:space="0" w:color="auto"/>
              <w:right w:val="single" w:sz="4" w:space="0" w:color="auto"/>
            </w:tcBorders>
            <w:noWrap/>
            <w:vAlign w:val="bottom"/>
            <w:hideMark/>
          </w:tcPr>
          <w:p w14:paraId="222E80A8"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w:t>
            </w:r>
          </w:p>
        </w:tc>
      </w:tr>
      <w:tr w:rsidR="00BC0F9D" w:rsidRPr="00F64FEB" w14:paraId="31D4ED5E"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43DFD8FB" w14:textId="77777777" w:rsidR="00BC0F9D" w:rsidRPr="00F64FEB" w:rsidRDefault="00BC0F9D"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Doçent Dr.</w:t>
            </w:r>
          </w:p>
        </w:tc>
        <w:tc>
          <w:tcPr>
            <w:tcW w:w="2212" w:type="dxa"/>
            <w:tcBorders>
              <w:top w:val="nil"/>
              <w:left w:val="nil"/>
              <w:bottom w:val="single" w:sz="4" w:space="0" w:color="auto"/>
              <w:right w:val="single" w:sz="4" w:space="0" w:color="auto"/>
            </w:tcBorders>
            <w:noWrap/>
            <w:vAlign w:val="bottom"/>
          </w:tcPr>
          <w:p w14:paraId="7D94001A" w14:textId="77777777" w:rsidR="00BC0F9D" w:rsidRPr="00F64FEB" w:rsidRDefault="00831600"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6F18D6" w:rsidRPr="00F64FEB" w14:paraId="62D28082"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50A2F5CE" w14:textId="77777777" w:rsidR="006F18D6" w:rsidRPr="00F64FEB" w:rsidRDefault="00BC0F9D" w:rsidP="00CA3A81">
            <w:pPr>
              <w:widowControl w:val="0"/>
              <w:spacing w:after="0" w:line="240" w:lineRule="auto"/>
              <w:ind w:right="-3"/>
              <w:rPr>
                <w:rFonts w:ascii="Times New Roman" w:eastAsia="Times New Roman"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 xml:space="preserve">Dr. </w:t>
            </w:r>
            <w:proofErr w:type="spellStart"/>
            <w:r w:rsidRPr="00F64FEB">
              <w:rPr>
                <w:rFonts w:ascii="Times New Roman" w:eastAsia="Arial Unicode MS" w:hAnsi="Times New Roman" w:cs="Times New Roman"/>
                <w:color w:val="000000"/>
                <w:sz w:val="24"/>
                <w:szCs w:val="24"/>
                <w:lang w:eastAsia="tr-TR"/>
              </w:rPr>
              <w:t>Öğr</w:t>
            </w:r>
            <w:proofErr w:type="spellEnd"/>
            <w:r w:rsidRPr="00F64FEB">
              <w:rPr>
                <w:rFonts w:ascii="Times New Roman" w:eastAsia="Arial Unicode MS" w:hAnsi="Times New Roman" w:cs="Times New Roman"/>
                <w:color w:val="000000"/>
                <w:sz w:val="24"/>
                <w:szCs w:val="24"/>
                <w:lang w:eastAsia="tr-TR"/>
              </w:rPr>
              <w:t>. Üyesi</w:t>
            </w:r>
          </w:p>
        </w:tc>
        <w:tc>
          <w:tcPr>
            <w:tcW w:w="2212" w:type="dxa"/>
            <w:tcBorders>
              <w:top w:val="nil"/>
              <w:left w:val="nil"/>
              <w:bottom w:val="single" w:sz="4" w:space="0" w:color="auto"/>
              <w:right w:val="single" w:sz="4" w:space="0" w:color="auto"/>
            </w:tcBorders>
            <w:noWrap/>
            <w:vAlign w:val="bottom"/>
            <w:hideMark/>
          </w:tcPr>
          <w:p w14:paraId="16BCC4B1" w14:textId="77777777" w:rsidR="006F18D6" w:rsidRPr="00F64FEB" w:rsidRDefault="00831600"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BC0F9D" w:rsidRPr="00F64FEB" w14:paraId="31982B2E"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4098DCA2" w14:textId="77777777" w:rsidR="00BC0F9D" w:rsidRPr="00F64FEB" w:rsidRDefault="00BC0F9D"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Araştırma Görevlisi</w:t>
            </w:r>
          </w:p>
        </w:tc>
        <w:tc>
          <w:tcPr>
            <w:tcW w:w="2212" w:type="dxa"/>
            <w:tcBorders>
              <w:top w:val="nil"/>
              <w:left w:val="nil"/>
              <w:bottom w:val="single" w:sz="4" w:space="0" w:color="auto"/>
              <w:right w:val="single" w:sz="4" w:space="0" w:color="auto"/>
            </w:tcBorders>
            <w:noWrap/>
            <w:vAlign w:val="bottom"/>
          </w:tcPr>
          <w:p w14:paraId="435511C9" w14:textId="77777777" w:rsidR="00BC0F9D" w:rsidRPr="00F64FEB" w:rsidRDefault="00BC0F9D"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6F18D6" w:rsidRPr="00F64FEB" w14:paraId="1A38174C"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35BD516A"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Toplam</w:t>
            </w:r>
          </w:p>
        </w:tc>
        <w:tc>
          <w:tcPr>
            <w:tcW w:w="2212" w:type="dxa"/>
            <w:tcBorders>
              <w:top w:val="nil"/>
              <w:left w:val="nil"/>
              <w:bottom w:val="single" w:sz="4" w:space="0" w:color="auto"/>
              <w:right w:val="single" w:sz="4" w:space="0" w:color="auto"/>
            </w:tcBorders>
            <w:noWrap/>
            <w:vAlign w:val="bottom"/>
            <w:hideMark/>
          </w:tcPr>
          <w:p w14:paraId="3AE910D9" w14:textId="77777777" w:rsidR="006F18D6" w:rsidRPr="00F64FEB" w:rsidRDefault="00BC0F9D" w:rsidP="00CA3A81">
            <w:pPr>
              <w:widowControl w:val="0"/>
              <w:spacing w:after="0" w:line="240" w:lineRule="auto"/>
              <w:ind w:right="-3"/>
              <w:jc w:val="center"/>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4</w:t>
            </w:r>
          </w:p>
        </w:tc>
      </w:tr>
    </w:tbl>
    <w:p w14:paraId="74E27681" w14:textId="77777777" w:rsidR="006F18D6" w:rsidRPr="00F64FEB" w:rsidRDefault="006F18D6" w:rsidP="006B7C82">
      <w:pPr>
        <w:widowControl w:val="0"/>
        <w:spacing w:after="0" w:line="240" w:lineRule="auto"/>
        <w:ind w:right="-3" w:firstLine="709"/>
        <w:jc w:val="both"/>
        <w:rPr>
          <w:rFonts w:ascii="Times New Roman" w:eastAsia="Times New Roman" w:hAnsi="Times New Roman" w:cs="Times New Roman"/>
          <w:b/>
          <w:color w:val="000000"/>
          <w:sz w:val="24"/>
          <w:szCs w:val="24"/>
          <w:lang w:eastAsia="tr-TR"/>
        </w:rPr>
      </w:pPr>
    </w:p>
    <w:p w14:paraId="2EE92009" w14:textId="77777777" w:rsidR="006F18D6" w:rsidRPr="00F64FEB" w:rsidRDefault="006E48CE" w:rsidP="006B7C82">
      <w:pPr>
        <w:widowControl w:val="0"/>
        <w:spacing w:after="0" w:line="408" w:lineRule="exact"/>
        <w:ind w:right="-3" w:firstLine="720"/>
        <w:jc w:val="both"/>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 xml:space="preserve">Tablo-3 </w:t>
      </w:r>
      <w:r w:rsidR="00BC0F9D" w:rsidRPr="00F64FEB">
        <w:rPr>
          <w:rFonts w:ascii="Times New Roman" w:eastAsia="Times New Roman" w:hAnsi="Times New Roman" w:cs="Times New Roman"/>
          <w:b/>
          <w:color w:val="000000"/>
          <w:sz w:val="24"/>
          <w:szCs w:val="24"/>
          <w:lang w:eastAsia="tr-TR"/>
        </w:rPr>
        <w:t xml:space="preserve">Hemşirelik Bölümü </w:t>
      </w:r>
      <w:r w:rsidR="006F18D6" w:rsidRPr="00F64FEB">
        <w:rPr>
          <w:rFonts w:ascii="Times New Roman" w:eastAsia="Times New Roman" w:hAnsi="Times New Roman" w:cs="Times New Roman"/>
          <w:b/>
          <w:color w:val="000000"/>
          <w:sz w:val="24"/>
          <w:szCs w:val="24"/>
          <w:lang w:eastAsia="tr-TR"/>
        </w:rPr>
        <w:t>Akademik Personel</w:t>
      </w:r>
      <w:r w:rsidR="00BC0F9D" w:rsidRPr="00F64FEB">
        <w:rPr>
          <w:rFonts w:ascii="Times New Roman" w:eastAsia="Times New Roman" w:hAnsi="Times New Roman" w:cs="Times New Roman"/>
          <w:b/>
          <w:color w:val="000000"/>
          <w:sz w:val="24"/>
          <w:szCs w:val="24"/>
          <w:lang w:eastAsia="tr-TR"/>
        </w:rPr>
        <w:t>i</w:t>
      </w:r>
    </w:p>
    <w:tbl>
      <w:tblPr>
        <w:tblW w:w="7052" w:type="dxa"/>
        <w:tblInd w:w="673" w:type="dxa"/>
        <w:tblCellMar>
          <w:left w:w="70" w:type="dxa"/>
          <w:right w:w="70" w:type="dxa"/>
        </w:tblCellMar>
        <w:tblLook w:val="04A0" w:firstRow="1" w:lastRow="0" w:firstColumn="1" w:lastColumn="0" w:noHBand="0" w:noVBand="1"/>
      </w:tblPr>
      <w:tblGrid>
        <w:gridCol w:w="4840"/>
        <w:gridCol w:w="2212"/>
      </w:tblGrid>
      <w:tr w:rsidR="006F18D6" w:rsidRPr="00F64FEB" w14:paraId="5A7601DD" w14:textId="77777777" w:rsidTr="006B7C82">
        <w:trPr>
          <w:trHeight w:val="340"/>
        </w:trPr>
        <w:tc>
          <w:tcPr>
            <w:tcW w:w="7052" w:type="dxa"/>
            <w:gridSpan w:val="2"/>
            <w:tcBorders>
              <w:top w:val="single" w:sz="4" w:space="0" w:color="auto"/>
              <w:left w:val="single" w:sz="4" w:space="0" w:color="auto"/>
              <w:bottom w:val="single" w:sz="4" w:space="0" w:color="auto"/>
              <w:right w:val="single" w:sz="4" w:space="0" w:color="auto"/>
            </w:tcBorders>
            <w:noWrap/>
            <w:vAlign w:val="bottom"/>
            <w:hideMark/>
          </w:tcPr>
          <w:p w14:paraId="407EC5C6" w14:textId="77777777" w:rsidR="006F18D6" w:rsidRPr="00F64FEB" w:rsidRDefault="00BC0F9D"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Unvanlar İtibari ile Akademik Personel Sayısı</w:t>
            </w:r>
          </w:p>
        </w:tc>
      </w:tr>
      <w:tr w:rsidR="006F18D6" w:rsidRPr="00F64FEB" w14:paraId="44792D07"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7C325951"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Unvan  </w:t>
            </w:r>
          </w:p>
        </w:tc>
        <w:tc>
          <w:tcPr>
            <w:tcW w:w="2212" w:type="dxa"/>
            <w:tcBorders>
              <w:top w:val="nil"/>
              <w:left w:val="nil"/>
              <w:bottom w:val="single" w:sz="4" w:space="0" w:color="auto"/>
              <w:right w:val="single" w:sz="4" w:space="0" w:color="auto"/>
            </w:tcBorders>
            <w:noWrap/>
            <w:vAlign w:val="bottom"/>
            <w:hideMark/>
          </w:tcPr>
          <w:p w14:paraId="3299770E"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w:t>
            </w:r>
          </w:p>
        </w:tc>
      </w:tr>
      <w:tr w:rsidR="00BC0F9D" w:rsidRPr="00F64FEB" w14:paraId="272F86DF"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77C13051" w14:textId="77777777" w:rsidR="00BC0F9D" w:rsidRPr="00F64FEB" w:rsidRDefault="00BC0F9D"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Prof. Dr.</w:t>
            </w:r>
          </w:p>
        </w:tc>
        <w:tc>
          <w:tcPr>
            <w:tcW w:w="2212" w:type="dxa"/>
            <w:tcBorders>
              <w:top w:val="nil"/>
              <w:left w:val="nil"/>
              <w:bottom w:val="single" w:sz="4" w:space="0" w:color="auto"/>
              <w:right w:val="single" w:sz="4" w:space="0" w:color="auto"/>
            </w:tcBorders>
            <w:noWrap/>
            <w:vAlign w:val="bottom"/>
          </w:tcPr>
          <w:p w14:paraId="49679E45" w14:textId="77777777" w:rsidR="00BC0F9D" w:rsidRPr="00F64FEB" w:rsidRDefault="00BC0F9D"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BC0F9D" w:rsidRPr="00F64FEB" w14:paraId="476D62BD"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6555EFA0" w14:textId="77777777" w:rsidR="00BC0F9D" w:rsidRPr="00F64FEB" w:rsidRDefault="00BC0F9D"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 xml:space="preserve">Dr. </w:t>
            </w:r>
            <w:proofErr w:type="spellStart"/>
            <w:r w:rsidRPr="00F64FEB">
              <w:rPr>
                <w:rFonts w:ascii="Times New Roman" w:eastAsia="Arial Unicode MS" w:hAnsi="Times New Roman" w:cs="Times New Roman"/>
                <w:color w:val="000000"/>
                <w:sz w:val="24"/>
                <w:szCs w:val="24"/>
                <w:lang w:eastAsia="tr-TR"/>
              </w:rPr>
              <w:t>Öğr</w:t>
            </w:r>
            <w:proofErr w:type="spellEnd"/>
            <w:r w:rsidRPr="00F64FEB">
              <w:rPr>
                <w:rFonts w:ascii="Times New Roman" w:eastAsia="Arial Unicode MS" w:hAnsi="Times New Roman" w:cs="Times New Roman"/>
                <w:color w:val="000000"/>
                <w:sz w:val="24"/>
                <w:szCs w:val="24"/>
                <w:lang w:eastAsia="tr-TR"/>
              </w:rPr>
              <w:t>. Üyesi</w:t>
            </w:r>
          </w:p>
        </w:tc>
        <w:tc>
          <w:tcPr>
            <w:tcW w:w="2212" w:type="dxa"/>
            <w:tcBorders>
              <w:top w:val="nil"/>
              <w:left w:val="nil"/>
              <w:bottom w:val="single" w:sz="4" w:space="0" w:color="auto"/>
              <w:right w:val="single" w:sz="4" w:space="0" w:color="auto"/>
            </w:tcBorders>
            <w:noWrap/>
            <w:vAlign w:val="bottom"/>
          </w:tcPr>
          <w:p w14:paraId="2CD6CC6E" w14:textId="77777777" w:rsidR="00BC0F9D" w:rsidRPr="00F64FEB" w:rsidRDefault="00890F9E"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r>
      <w:tr w:rsidR="006F18D6" w:rsidRPr="00F64FEB" w14:paraId="0D44A3DA"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4A71D124" w14:textId="77777777" w:rsidR="006F18D6" w:rsidRPr="00F64FEB" w:rsidRDefault="006F18D6" w:rsidP="00CA3A81">
            <w:pPr>
              <w:widowControl w:val="0"/>
              <w:spacing w:after="0" w:line="240" w:lineRule="auto"/>
              <w:ind w:right="-3"/>
              <w:rPr>
                <w:rFonts w:ascii="Times New Roman" w:eastAsia="Times New Roman"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Öğretim Görevlisi</w:t>
            </w:r>
          </w:p>
        </w:tc>
        <w:tc>
          <w:tcPr>
            <w:tcW w:w="2212" w:type="dxa"/>
            <w:tcBorders>
              <w:top w:val="nil"/>
              <w:left w:val="nil"/>
              <w:bottom w:val="single" w:sz="4" w:space="0" w:color="auto"/>
              <w:right w:val="single" w:sz="4" w:space="0" w:color="auto"/>
            </w:tcBorders>
            <w:noWrap/>
            <w:vAlign w:val="bottom"/>
            <w:hideMark/>
          </w:tcPr>
          <w:p w14:paraId="0B711BD0" w14:textId="77777777" w:rsidR="006F18D6" w:rsidRPr="00F64FEB" w:rsidRDefault="00831600"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BC0F9D" w:rsidRPr="00F64FEB" w14:paraId="6A2FD638"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1D4E98E5" w14:textId="77777777" w:rsidR="00BC0F9D" w:rsidRPr="00F64FEB" w:rsidRDefault="00BC0F9D" w:rsidP="00CA3A81">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Araştırma Görevlisi</w:t>
            </w:r>
          </w:p>
        </w:tc>
        <w:tc>
          <w:tcPr>
            <w:tcW w:w="2212" w:type="dxa"/>
            <w:tcBorders>
              <w:top w:val="nil"/>
              <w:left w:val="nil"/>
              <w:bottom w:val="single" w:sz="4" w:space="0" w:color="auto"/>
              <w:right w:val="single" w:sz="4" w:space="0" w:color="auto"/>
            </w:tcBorders>
            <w:noWrap/>
            <w:vAlign w:val="bottom"/>
          </w:tcPr>
          <w:p w14:paraId="6B4C5398" w14:textId="77777777" w:rsidR="00BC0F9D" w:rsidRPr="00F64FEB" w:rsidRDefault="00BC0F9D"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6F18D6" w:rsidRPr="00F64FEB" w14:paraId="451C1237"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483A00AE" w14:textId="77777777" w:rsidR="006F18D6" w:rsidRPr="00F64FEB" w:rsidRDefault="006F18D6" w:rsidP="00CA3A81">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Toplam</w:t>
            </w:r>
          </w:p>
        </w:tc>
        <w:tc>
          <w:tcPr>
            <w:tcW w:w="2212" w:type="dxa"/>
            <w:tcBorders>
              <w:top w:val="nil"/>
              <w:left w:val="nil"/>
              <w:bottom w:val="single" w:sz="4" w:space="0" w:color="auto"/>
              <w:right w:val="single" w:sz="4" w:space="0" w:color="auto"/>
            </w:tcBorders>
            <w:noWrap/>
            <w:vAlign w:val="bottom"/>
            <w:hideMark/>
          </w:tcPr>
          <w:p w14:paraId="7438E0FC" w14:textId="77777777" w:rsidR="006F18D6" w:rsidRPr="00F64FEB" w:rsidRDefault="00831600" w:rsidP="00CA3A81">
            <w:pPr>
              <w:widowControl w:val="0"/>
              <w:spacing w:after="0" w:line="240" w:lineRule="auto"/>
              <w:ind w:right="-3"/>
              <w:jc w:val="center"/>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8</w:t>
            </w:r>
          </w:p>
        </w:tc>
      </w:tr>
    </w:tbl>
    <w:p w14:paraId="60F3ACC2" w14:textId="77777777" w:rsidR="00680D14" w:rsidRPr="00F64FEB" w:rsidRDefault="00680D14" w:rsidP="006B7C82">
      <w:pPr>
        <w:widowControl w:val="0"/>
        <w:spacing w:after="0" w:line="240" w:lineRule="auto"/>
        <w:ind w:right="-3"/>
        <w:jc w:val="both"/>
        <w:rPr>
          <w:rFonts w:ascii="Times New Roman" w:eastAsia="Times New Roman" w:hAnsi="Times New Roman" w:cs="Times New Roman"/>
          <w:color w:val="000000"/>
          <w:sz w:val="24"/>
          <w:szCs w:val="24"/>
          <w:lang w:eastAsia="tr-TR"/>
        </w:rPr>
      </w:pPr>
    </w:p>
    <w:p w14:paraId="7F377413" w14:textId="77777777" w:rsidR="00BC0F9D" w:rsidRPr="00F64FEB" w:rsidRDefault="00BC0F9D"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Tablo-4 Sağlık Yönetimi </w:t>
      </w:r>
      <w:r w:rsidRPr="00F64FEB">
        <w:rPr>
          <w:rFonts w:ascii="Times New Roman" w:eastAsia="Times New Roman" w:hAnsi="Times New Roman" w:cs="Times New Roman"/>
          <w:b/>
          <w:color w:val="000000"/>
          <w:sz w:val="24"/>
          <w:szCs w:val="24"/>
          <w:lang w:eastAsia="tr-TR"/>
        </w:rPr>
        <w:t>Bölümü Akademik Personeli</w:t>
      </w:r>
    </w:p>
    <w:tbl>
      <w:tblPr>
        <w:tblW w:w="7052" w:type="dxa"/>
        <w:tblInd w:w="673" w:type="dxa"/>
        <w:tblCellMar>
          <w:left w:w="70" w:type="dxa"/>
          <w:right w:w="70" w:type="dxa"/>
        </w:tblCellMar>
        <w:tblLook w:val="04A0" w:firstRow="1" w:lastRow="0" w:firstColumn="1" w:lastColumn="0" w:noHBand="0" w:noVBand="1"/>
      </w:tblPr>
      <w:tblGrid>
        <w:gridCol w:w="4840"/>
        <w:gridCol w:w="2212"/>
      </w:tblGrid>
      <w:tr w:rsidR="00BC0F9D" w:rsidRPr="00F64FEB" w14:paraId="2AF73262" w14:textId="77777777" w:rsidTr="006B7C82">
        <w:trPr>
          <w:trHeight w:val="340"/>
        </w:trPr>
        <w:tc>
          <w:tcPr>
            <w:tcW w:w="7052" w:type="dxa"/>
            <w:gridSpan w:val="2"/>
            <w:tcBorders>
              <w:top w:val="single" w:sz="4" w:space="0" w:color="auto"/>
              <w:left w:val="single" w:sz="4" w:space="0" w:color="auto"/>
              <w:bottom w:val="single" w:sz="4" w:space="0" w:color="auto"/>
              <w:right w:val="single" w:sz="4" w:space="0" w:color="auto"/>
            </w:tcBorders>
            <w:noWrap/>
            <w:vAlign w:val="bottom"/>
            <w:hideMark/>
          </w:tcPr>
          <w:p w14:paraId="0D6D08CC" w14:textId="77777777" w:rsidR="00BC0F9D" w:rsidRPr="00F64FEB" w:rsidRDefault="00BC0F9D"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Unvanlar İtibari ile Akademik Personel Sayısı</w:t>
            </w:r>
          </w:p>
        </w:tc>
      </w:tr>
      <w:tr w:rsidR="00BC0F9D" w:rsidRPr="00F64FEB" w14:paraId="36545C82"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68549CE3" w14:textId="77777777" w:rsidR="00BC0F9D" w:rsidRPr="00F64FEB" w:rsidRDefault="00BC0F9D"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Unvan  </w:t>
            </w:r>
          </w:p>
        </w:tc>
        <w:tc>
          <w:tcPr>
            <w:tcW w:w="2212" w:type="dxa"/>
            <w:tcBorders>
              <w:top w:val="nil"/>
              <w:left w:val="nil"/>
              <w:bottom w:val="single" w:sz="4" w:space="0" w:color="auto"/>
              <w:right w:val="single" w:sz="4" w:space="0" w:color="auto"/>
            </w:tcBorders>
            <w:noWrap/>
            <w:vAlign w:val="bottom"/>
            <w:hideMark/>
          </w:tcPr>
          <w:p w14:paraId="11138EA7" w14:textId="77777777" w:rsidR="00BC0F9D" w:rsidRPr="00F64FEB" w:rsidRDefault="00BC0F9D"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w:t>
            </w:r>
          </w:p>
        </w:tc>
      </w:tr>
      <w:tr w:rsidR="00BC0F9D" w:rsidRPr="00F64FEB" w14:paraId="2F1E65C8"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5D6DB7C6" w14:textId="77777777" w:rsidR="00BC0F9D" w:rsidRPr="00F64FEB" w:rsidRDefault="00BC0F9D" w:rsidP="00DA5DF3">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Prof. Dr.</w:t>
            </w:r>
          </w:p>
        </w:tc>
        <w:tc>
          <w:tcPr>
            <w:tcW w:w="2212" w:type="dxa"/>
            <w:tcBorders>
              <w:top w:val="nil"/>
              <w:left w:val="nil"/>
              <w:bottom w:val="single" w:sz="4" w:space="0" w:color="auto"/>
              <w:right w:val="single" w:sz="4" w:space="0" w:color="auto"/>
            </w:tcBorders>
            <w:noWrap/>
            <w:vAlign w:val="bottom"/>
          </w:tcPr>
          <w:p w14:paraId="55300AE2" w14:textId="77777777" w:rsidR="00BC0F9D" w:rsidRPr="00F64FEB" w:rsidRDefault="00BC0F9D"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BC0F9D" w:rsidRPr="00F64FEB" w14:paraId="6EC5C557"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3C336FCA" w14:textId="77777777" w:rsidR="00BC0F9D" w:rsidRPr="00F64FEB" w:rsidRDefault="00BC0F9D" w:rsidP="00DA5DF3">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 xml:space="preserve">Dr. </w:t>
            </w:r>
            <w:proofErr w:type="spellStart"/>
            <w:r w:rsidRPr="00F64FEB">
              <w:rPr>
                <w:rFonts w:ascii="Times New Roman" w:eastAsia="Arial Unicode MS" w:hAnsi="Times New Roman" w:cs="Times New Roman"/>
                <w:color w:val="000000"/>
                <w:sz w:val="24"/>
                <w:szCs w:val="24"/>
                <w:lang w:eastAsia="tr-TR"/>
              </w:rPr>
              <w:t>Öğr</w:t>
            </w:r>
            <w:proofErr w:type="spellEnd"/>
            <w:r w:rsidRPr="00F64FEB">
              <w:rPr>
                <w:rFonts w:ascii="Times New Roman" w:eastAsia="Arial Unicode MS" w:hAnsi="Times New Roman" w:cs="Times New Roman"/>
                <w:color w:val="000000"/>
                <w:sz w:val="24"/>
                <w:szCs w:val="24"/>
                <w:lang w:eastAsia="tr-TR"/>
              </w:rPr>
              <w:t>. Üyesi</w:t>
            </w:r>
          </w:p>
        </w:tc>
        <w:tc>
          <w:tcPr>
            <w:tcW w:w="2212" w:type="dxa"/>
            <w:tcBorders>
              <w:top w:val="nil"/>
              <w:left w:val="nil"/>
              <w:bottom w:val="single" w:sz="4" w:space="0" w:color="auto"/>
              <w:right w:val="single" w:sz="4" w:space="0" w:color="auto"/>
            </w:tcBorders>
            <w:noWrap/>
            <w:vAlign w:val="bottom"/>
          </w:tcPr>
          <w:p w14:paraId="1C5472D3" w14:textId="77777777" w:rsidR="00BC0F9D" w:rsidRPr="00F64FEB" w:rsidRDefault="00BD4509"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r>
      <w:tr w:rsidR="00A37603" w:rsidRPr="00F64FEB" w14:paraId="2BE4190F"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tcPr>
          <w:p w14:paraId="34309FC1" w14:textId="77777777" w:rsidR="00A37603" w:rsidRPr="00F64FEB" w:rsidRDefault="00A37603" w:rsidP="00DA5DF3">
            <w:pPr>
              <w:widowControl w:val="0"/>
              <w:spacing w:after="0" w:line="240" w:lineRule="auto"/>
              <w:ind w:right="-3"/>
              <w:rPr>
                <w:rFonts w:ascii="Times New Roman" w:eastAsia="Arial Unicode MS"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Araştırma Görevlisi</w:t>
            </w:r>
          </w:p>
        </w:tc>
        <w:tc>
          <w:tcPr>
            <w:tcW w:w="2212" w:type="dxa"/>
            <w:tcBorders>
              <w:top w:val="nil"/>
              <w:left w:val="nil"/>
              <w:bottom w:val="single" w:sz="4" w:space="0" w:color="auto"/>
              <w:right w:val="single" w:sz="4" w:space="0" w:color="auto"/>
            </w:tcBorders>
            <w:noWrap/>
            <w:vAlign w:val="bottom"/>
          </w:tcPr>
          <w:p w14:paraId="486D8069" w14:textId="77777777" w:rsidR="00A37603" w:rsidRPr="00F64FEB" w:rsidRDefault="00A37603"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BC0F9D" w:rsidRPr="00F64FEB" w14:paraId="58BB61D6"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68A210EA" w14:textId="77777777" w:rsidR="00BC0F9D" w:rsidRPr="00F64FEB" w:rsidRDefault="00BC0F9D"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Toplam</w:t>
            </w:r>
          </w:p>
        </w:tc>
        <w:tc>
          <w:tcPr>
            <w:tcW w:w="2212" w:type="dxa"/>
            <w:tcBorders>
              <w:top w:val="nil"/>
              <w:left w:val="nil"/>
              <w:bottom w:val="single" w:sz="4" w:space="0" w:color="auto"/>
              <w:right w:val="single" w:sz="4" w:space="0" w:color="auto"/>
            </w:tcBorders>
            <w:noWrap/>
            <w:vAlign w:val="bottom"/>
            <w:hideMark/>
          </w:tcPr>
          <w:p w14:paraId="2C6FD140" w14:textId="77777777" w:rsidR="00BC0F9D" w:rsidRPr="00F64FEB" w:rsidRDefault="00A37603" w:rsidP="00DA5DF3">
            <w:pPr>
              <w:widowControl w:val="0"/>
              <w:spacing w:after="0" w:line="240" w:lineRule="auto"/>
              <w:ind w:right="-3"/>
              <w:jc w:val="center"/>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5</w:t>
            </w:r>
          </w:p>
        </w:tc>
      </w:tr>
    </w:tbl>
    <w:p w14:paraId="27A52390" w14:textId="77777777" w:rsidR="006A14E5" w:rsidRPr="00F64FEB" w:rsidRDefault="006A14E5" w:rsidP="00AA5DFA">
      <w:pPr>
        <w:widowControl w:val="0"/>
        <w:spacing w:after="0" w:line="408" w:lineRule="exact"/>
        <w:ind w:right="-3"/>
        <w:jc w:val="both"/>
        <w:rPr>
          <w:rFonts w:ascii="Times New Roman" w:eastAsia="Times New Roman" w:hAnsi="Times New Roman" w:cs="Times New Roman"/>
          <w:b/>
          <w:color w:val="000000"/>
          <w:sz w:val="24"/>
          <w:szCs w:val="24"/>
          <w:lang w:eastAsia="tr-TR"/>
        </w:rPr>
      </w:pPr>
    </w:p>
    <w:p w14:paraId="05521678" w14:textId="77777777" w:rsidR="006A14E5" w:rsidRPr="00F64FEB" w:rsidRDefault="0059729C" w:rsidP="00AA5DFA">
      <w:pPr>
        <w:widowControl w:val="0"/>
        <w:spacing w:after="0" w:line="408" w:lineRule="exact"/>
        <w:ind w:right="-3" w:firstLine="720"/>
        <w:jc w:val="both"/>
        <w:rPr>
          <w:rFonts w:ascii="Times New Roman" w:eastAsia="Times New Roman" w:hAnsi="Times New Roman" w:cs="Times New Roman"/>
          <w:b/>
          <w:sz w:val="24"/>
          <w:szCs w:val="24"/>
          <w:lang w:eastAsia="tr-TR"/>
        </w:rPr>
      </w:pPr>
      <w:r w:rsidRPr="00F64FEB">
        <w:rPr>
          <w:rFonts w:ascii="Times New Roman" w:eastAsia="Times New Roman" w:hAnsi="Times New Roman" w:cs="Times New Roman"/>
          <w:b/>
          <w:sz w:val="24"/>
          <w:szCs w:val="24"/>
          <w:lang w:eastAsia="tr-TR"/>
        </w:rPr>
        <w:t xml:space="preserve">Tablo-5 </w:t>
      </w:r>
      <w:r w:rsidR="006A14E5" w:rsidRPr="00F64FEB">
        <w:rPr>
          <w:rFonts w:ascii="Times New Roman" w:eastAsia="Times New Roman" w:hAnsi="Times New Roman" w:cs="Times New Roman"/>
          <w:b/>
          <w:sz w:val="24"/>
          <w:szCs w:val="24"/>
          <w:lang w:eastAsia="tr-TR"/>
        </w:rPr>
        <w:t>S</w:t>
      </w:r>
      <w:r w:rsidR="00AA5DFA" w:rsidRPr="00F64FEB">
        <w:rPr>
          <w:rFonts w:ascii="Times New Roman" w:eastAsia="Times New Roman" w:hAnsi="Times New Roman" w:cs="Times New Roman"/>
          <w:b/>
          <w:sz w:val="24"/>
          <w:szCs w:val="24"/>
          <w:lang w:eastAsia="tr-TR"/>
        </w:rPr>
        <w:t>BF Sözleşmeli Akademik Personel</w:t>
      </w:r>
    </w:p>
    <w:tbl>
      <w:tblPr>
        <w:tblW w:w="7052" w:type="dxa"/>
        <w:tblInd w:w="673" w:type="dxa"/>
        <w:tblCellMar>
          <w:left w:w="70" w:type="dxa"/>
          <w:right w:w="70" w:type="dxa"/>
        </w:tblCellMar>
        <w:tblLook w:val="04A0" w:firstRow="1" w:lastRow="0" w:firstColumn="1" w:lastColumn="0" w:noHBand="0" w:noVBand="1"/>
      </w:tblPr>
      <w:tblGrid>
        <w:gridCol w:w="4840"/>
        <w:gridCol w:w="2212"/>
      </w:tblGrid>
      <w:tr w:rsidR="006A14E5" w:rsidRPr="00F64FEB" w14:paraId="35F170ED" w14:textId="77777777" w:rsidTr="006B7C82">
        <w:trPr>
          <w:trHeight w:val="340"/>
        </w:trPr>
        <w:tc>
          <w:tcPr>
            <w:tcW w:w="7052" w:type="dxa"/>
            <w:gridSpan w:val="2"/>
            <w:tcBorders>
              <w:top w:val="single" w:sz="4" w:space="0" w:color="auto"/>
              <w:left w:val="single" w:sz="4" w:space="0" w:color="auto"/>
              <w:bottom w:val="single" w:sz="4" w:space="0" w:color="auto"/>
              <w:right w:val="single" w:sz="4" w:space="0" w:color="auto"/>
            </w:tcBorders>
            <w:noWrap/>
            <w:vAlign w:val="bottom"/>
            <w:hideMark/>
          </w:tcPr>
          <w:p w14:paraId="3934B430" w14:textId="77777777" w:rsidR="006A14E5" w:rsidRPr="00F64FEB" w:rsidRDefault="006A14E5"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proofErr w:type="gramStart"/>
            <w:r w:rsidRPr="00F64FEB">
              <w:rPr>
                <w:rFonts w:ascii="Times New Roman" w:eastAsia="Times New Roman" w:hAnsi="Times New Roman" w:cs="Times New Roman"/>
                <w:color w:val="000000"/>
                <w:sz w:val="24"/>
                <w:szCs w:val="24"/>
                <w:lang w:eastAsia="tr-TR"/>
              </w:rPr>
              <w:t>Sözleşmeli(</w:t>
            </w:r>
            <w:proofErr w:type="gramEnd"/>
            <w:r w:rsidRPr="00F64FEB">
              <w:rPr>
                <w:rFonts w:ascii="Times New Roman" w:eastAsia="Times New Roman" w:hAnsi="Times New Roman" w:cs="Times New Roman"/>
                <w:color w:val="000000"/>
                <w:sz w:val="24"/>
                <w:szCs w:val="24"/>
                <w:lang w:eastAsia="tr-TR"/>
              </w:rPr>
              <w:t>ders-saat ücretli) Akademik Personel Sayısı</w:t>
            </w:r>
          </w:p>
        </w:tc>
      </w:tr>
      <w:tr w:rsidR="006A14E5" w:rsidRPr="00F64FEB" w14:paraId="56E7C472"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0A8605A0" w14:textId="77777777" w:rsidR="006A14E5" w:rsidRPr="00F64FEB" w:rsidRDefault="006A14E5"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Unvan  </w:t>
            </w:r>
          </w:p>
        </w:tc>
        <w:tc>
          <w:tcPr>
            <w:tcW w:w="2212" w:type="dxa"/>
            <w:tcBorders>
              <w:top w:val="nil"/>
              <w:left w:val="nil"/>
              <w:bottom w:val="single" w:sz="4" w:space="0" w:color="auto"/>
              <w:right w:val="single" w:sz="4" w:space="0" w:color="auto"/>
            </w:tcBorders>
            <w:noWrap/>
            <w:vAlign w:val="bottom"/>
            <w:hideMark/>
          </w:tcPr>
          <w:p w14:paraId="52927037" w14:textId="77777777" w:rsidR="006A14E5" w:rsidRPr="00F64FEB" w:rsidRDefault="006A14E5"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w:t>
            </w:r>
          </w:p>
        </w:tc>
      </w:tr>
      <w:tr w:rsidR="006A14E5" w:rsidRPr="00F64FEB" w14:paraId="127C1995"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14683AC9" w14:textId="77777777" w:rsidR="006A14E5" w:rsidRPr="00F64FEB" w:rsidRDefault="006A14E5" w:rsidP="00DA5DF3">
            <w:pPr>
              <w:widowControl w:val="0"/>
              <w:spacing w:after="0" w:line="240" w:lineRule="auto"/>
              <w:ind w:right="-3"/>
              <w:rPr>
                <w:rFonts w:ascii="Times New Roman" w:eastAsia="Times New Roman" w:hAnsi="Times New Roman" w:cs="Times New Roman"/>
                <w:color w:val="000000"/>
                <w:sz w:val="24"/>
                <w:szCs w:val="24"/>
                <w:lang w:eastAsia="tr-TR"/>
              </w:rPr>
            </w:pPr>
            <w:r w:rsidRPr="00F64FEB">
              <w:rPr>
                <w:rFonts w:ascii="Times New Roman" w:eastAsia="Arial Unicode MS" w:hAnsi="Times New Roman" w:cs="Times New Roman"/>
                <w:color w:val="000000"/>
                <w:sz w:val="24"/>
                <w:szCs w:val="24"/>
                <w:lang w:eastAsia="tr-TR"/>
              </w:rPr>
              <w:t>Öğretim Görevlisi</w:t>
            </w:r>
          </w:p>
        </w:tc>
        <w:tc>
          <w:tcPr>
            <w:tcW w:w="2212" w:type="dxa"/>
            <w:tcBorders>
              <w:top w:val="nil"/>
              <w:left w:val="nil"/>
              <w:bottom w:val="single" w:sz="4" w:space="0" w:color="auto"/>
              <w:right w:val="single" w:sz="4" w:space="0" w:color="auto"/>
            </w:tcBorders>
            <w:noWrap/>
            <w:vAlign w:val="bottom"/>
            <w:hideMark/>
          </w:tcPr>
          <w:p w14:paraId="7DA3DDAC" w14:textId="60A51A96" w:rsidR="006A14E5" w:rsidRPr="00F64FEB" w:rsidRDefault="00CC74DE" w:rsidP="00DA5DF3">
            <w:pPr>
              <w:widowControl w:val="0"/>
              <w:spacing w:after="0" w:line="240" w:lineRule="auto"/>
              <w:ind w:right="-3"/>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w:t>
            </w:r>
          </w:p>
        </w:tc>
      </w:tr>
      <w:tr w:rsidR="006A14E5" w:rsidRPr="00F64FEB" w14:paraId="6E8ACEB1" w14:textId="77777777" w:rsidTr="006B7C82">
        <w:trPr>
          <w:trHeight w:val="340"/>
        </w:trPr>
        <w:tc>
          <w:tcPr>
            <w:tcW w:w="4840" w:type="dxa"/>
            <w:tcBorders>
              <w:top w:val="nil"/>
              <w:left w:val="single" w:sz="4" w:space="0" w:color="auto"/>
              <w:bottom w:val="single" w:sz="4" w:space="0" w:color="auto"/>
              <w:right w:val="single" w:sz="4" w:space="0" w:color="auto"/>
            </w:tcBorders>
            <w:noWrap/>
            <w:vAlign w:val="bottom"/>
            <w:hideMark/>
          </w:tcPr>
          <w:p w14:paraId="3DEE139D" w14:textId="77777777" w:rsidR="006A14E5" w:rsidRPr="00F64FEB" w:rsidRDefault="006A14E5" w:rsidP="00DA5DF3">
            <w:pPr>
              <w:widowControl w:val="0"/>
              <w:spacing w:after="0" w:line="240" w:lineRule="auto"/>
              <w:ind w:right="-3"/>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Toplam</w:t>
            </w:r>
          </w:p>
        </w:tc>
        <w:tc>
          <w:tcPr>
            <w:tcW w:w="2212" w:type="dxa"/>
            <w:tcBorders>
              <w:top w:val="nil"/>
              <w:left w:val="nil"/>
              <w:bottom w:val="single" w:sz="4" w:space="0" w:color="auto"/>
              <w:right w:val="single" w:sz="4" w:space="0" w:color="auto"/>
            </w:tcBorders>
            <w:noWrap/>
            <w:vAlign w:val="bottom"/>
            <w:hideMark/>
          </w:tcPr>
          <w:p w14:paraId="7173477F" w14:textId="61403C4A" w:rsidR="006A14E5" w:rsidRPr="00F64FEB" w:rsidRDefault="00CC74DE" w:rsidP="00DA5DF3">
            <w:pPr>
              <w:widowControl w:val="0"/>
              <w:spacing w:after="0" w:line="240" w:lineRule="auto"/>
              <w:ind w:right="-3"/>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12</w:t>
            </w:r>
          </w:p>
        </w:tc>
      </w:tr>
    </w:tbl>
    <w:p w14:paraId="4AB9F1E8" w14:textId="77777777" w:rsidR="006A14E5" w:rsidRPr="00F64FEB" w:rsidRDefault="006A14E5" w:rsidP="004A17C5">
      <w:pPr>
        <w:widowControl w:val="0"/>
        <w:autoSpaceDE w:val="0"/>
        <w:autoSpaceDN w:val="0"/>
        <w:adjustRightInd w:val="0"/>
        <w:spacing w:after="0" w:line="240" w:lineRule="auto"/>
        <w:ind w:right="-3"/>
        <w:rPr>
          <w:rFonts w:ascii="Times New Roman" w:eastAsia="Times New Roman" w:hAnsi="Times New Roman" w:cs="Times New Roman"/>
          <w:b/>
          <w:bCs/>
          <w:color w:val="000000"/>
          <w:sz w:val="24"/>
          <w:szCs w:val="24"/>
          <w:lang w:eastAsia="tr-TR"/>
        </w:rPr>
      </w:pPr>
    </w:p>
    <w:p w14:paraId="5A82317D" w14:textId="77777777" w:rsidR="006F18D6" w:rsidRPr="00F64FEB" w:rsidRDefault="006E48CE" w:rsidP="006B7C82">
      <w:pPr>
        <w:widowControl w:val="0"/>
        <w:autoSpaceDE w:val="0"/>
        <w:autoSpaceDN w:val="0"/>
        <w:adjustRightInd w:val="0"/>
        <w:spacing w:after="0" w:line="240" w:lineRule="auto"/>
        <w:ind w:right="-3" w:firstLine="709"/>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bCs/>
          <w:color w:val="000000"/>
          <w:sz w:val="24"/>
          <w:szCs w:val="24"/>
          <w:lang w:eastAsia="tr-TR"/>
        </w:rPr>
        <w:t>Tablo-</w:t>
      </w:r>
      <w:r w:rsidR="006A14E5" w:rsidRPr="00F64FEB">
        <w:rPr>
          <w:rFonts w:ascii="Times New Roman" w:eastAsia="Times New Roman" w:hAnsi="Times New Roman" w:cs="Times New Roman"/>
          <w:b/>
          <w:bCs/>
          <w:color w:val="000000"/>
          <w:sz w:val="24"/>
          <w:szCs w:val="24"/>
          <w:lang w:eastAsia="tr-TR"/>
        </w:rPr>
        <w:t>6</w:t>
      </w:r>
      <w:r w:rsidR="003219AA" w:rsidRPr="00F64FEB">
        <w:rPr>
          <w:rFonts w:ascii="Times New Roman" w:eastAsia="Times New Roman" w:hAnsi="Times New Roman" w:cs="Times New Roman"/>
          <w:b/>
          <w:bCs/>
          <w:color w:val="000000"/>
          <w:sz w:val="24"/>
          <w:szCs w:val="24"/>
          <w:lang w:eastAsia="tr-TR"/>
        </w:rPr>
        <w:t xml:space="preserve"> </w:t>
      </w:r>
      <w:r w:rsidR="00BC0F9D" w:rsidRPr="00F64FEB">
        <w:rPr>
          <w:rFonts w:ascii="Times New Roman" w:eastAsia="Times New Roman" w:hAnsi="Times New Roman" w:cs="Times New Roman"/>
          <w:b/>
          <w:color w:val="000000"/>
          <w:sz w:val="24"/>
          <w:szCs w:val="24"/>
          <w:lang w:eastAsia="tr-TR"/>
        </w:rPr>
        <w:t>SBF</w:t>
      </w:r>
      <w:r w:rsidR="003219AA" w:rsidRPr="00F64FEB">
        <w:rPr>
          <w:rFonts w:ascii="Times New Roman" w:eastAsia="Times New Roman" w:hAnsi="Times New Roman" w:cs="Times New Roman"/>
          <w:b/>
          <w:color w:val="000000"/>
          <w:sz w:val="24"/>
          <w:szCs w:val="24"/>
          <w:lang w:eastAsia="tr-TR"/>
        </w:rPr>
        <w:t xml:space="preserve"> </w:t>
      </w:r>
      <w:r w:rsidR="006F18D6" w:rsidRPr="00F64FEB">
        <w:rPr>
          <w:rFonts w:ascii="Times New Roman" w:eastAsia="Times New Roman" w:hAnsi="Times New Roman" w:cs="Times New Roman"/>
          <w:b/>
          <w:color w:val="000000"/>
          <w:sz w:val="24"/>
          <w:szCs w:val="24"/>
          <w:lang w:eastAsia="tr-TR"/>
        </w:rPr>
        <w:t>İdari Personel</w:t>
      </w:r>
      <w:r w:rsidR="003219AA" w:rsidRPr="00F64FEB">
        <w:rPr>
          <w:rFonts w:ascii="Times New Roman" w:eastAsia="Times New Roman" w:hAnsi="Times New Roman" w:cs="Times New Roman"/>
          <w:b/>
          <w:color w:val="000000"/>
          <w:sz w:val="24"/>
          <w:szCs w:val="24"/>
          <w:lang w:eastAsia="tr-TR"/>
        </w:rPr>
        <w:t>i</w:t>
      </w:r>
    </w:p>
    <w:p w14:paraId="4FB16AF1" w14:textId="77777777" w:rsidR="006A14E5" w:rsidRPr="00F64FEB" w:rsidRDefault="006A14E5" w:rsidP="006B7C82">
      <w:pPr>
        <w:widowControl w:val="0"/>
        <w:autoSpaceDE w:val="0"/>
        <w:autoSpaceDN w:val="0"/>
        <w:adjustRightInd w:val="0"/>
        <w:spacing w:after="0" w:line="240" w:lineRule="auto"/>
        <w:ind w:right="-3" w:firstLine="709"/>
        <w:rPr>
          <w:rFonts w:ascii="Times New Roman" w:eastAsia="Times New Roman" w:hAnsi="Times New Roman" w:cs="Times New Roman"/>
          <w:b/>
          <w:bCs/>
          <w:color w:val="000000"/>
          <w:sz w:val="24"/>
          <w:szCs w:val="24"/>
          <w:lang w:eastAsia="tr-TR"/>
        </w:rPr>
      </w:pPr>
    </w:p>
    <w:tbl>
      <w:tblPr>
        <w:tblW w:w="7061" w:type="dxa"/>
        <w:tblInd w:w="664" w:type="dxa"/>
        <w:tblCellMar>
          <w:left w:w="70" w:type="dxa"/>
          <w:right w:w="70" w:type="dxa"/>
        </w:tblCellMar>
        <w:tblLook w:val="04A0" w:firstRow="1" w:lastRow="0" w:firstColumn="1" w:lastColumn="0" w:noHBand="0" w:noVBand="1"/>
      </w:tblPr>
      <w:tblGrid>
        <w:gridCol w:w="4734"/>
        <w:gridCol w:w="2327"/>
      </w:tblGrid>
      <w:tr w:rsidR="006F18D6" w:rsidRPr="00F64FEB" w14:paraId="634BEC70" w14:textId="77777777" w:rsidTr="006B7C82">
        <w:trPr>
          <w:trHeight w:val="283"/>
        </w:trPr>
        <w:tc>
          <w:tcPr>
            <w:tcW w:w="7061" w:type="dxa"/>
            <w:gridSpan w:val="2"/>
            <w:tcBorders>
              <w:top w:val="single" w:sz="4" w:space="0" w:color="auto"/>
              <w:left w:val="single" w:sz="4" w:space="0" w:color="auto"/>
              <w:bottom w:val="single" w:sz="4" w:space="0" w:color="auto"/>
              <w:right w:val="single" w:sz="4" w:space="0" w:color="auto"/>
            </w:tcBorders>
            <w:noWrap/>
            <w:vAlign w:val="bottom"/>
            <w:hideMark/>
          </w:tcPr>
          <w:p w14:paraId="646073EB" w14:textId="77777777" w:rsidR="006F18D6" w:rsidRPr="00F64FEB" w:rsidRDefault="006F18D6"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İdari Personel Sayısı</w:t>
            </w:r>
          </w:p>
        </w:tc>
      </w:tr>
      <w:tr w:rsidR="006F18D6" w:rsidRPr="00F64FEB" w14:paraId="3E913B7A" w14:textId="77777777" w:rsidTr="006B7C82">
        <w:trPr>
          <w:trHeight w:val="283"/>
        </w:trPr>
        <w:tc>
          <w:tcPr>
            <w:tcW w:w="4734" w:type="dxa"/>
            <w:tcBorders>
              <w:top w:val="nil"/>
              <w:left w:val="single" w:sz="4" w:space="0" w:color="auto"/>
              <w:bottom w:val="single" w:sz="4" w:space="0" w:color="auto"/>
              <w:right w:val="single" w:sz="4" w:space="0" w:color="auto"/>
            </w:tcBorders>
            <w:noWrap/>
            <w:vAlign w:val="center"/>
          </w:tcPr>
          <w:p w14:paraId="72BA7E5E" w14:textId="77777777" w:rsidR="006F18D6" w:rsidRPr="00F64FEB" w:rsidRDefault="006A14E5" w:rsidP="006A14E5">
            <w:pPr>
              <w:widowControl w:val="0"/>
              <w:spacing w:after="0" w:line="240" w:lineRule="auto"/>
              <w:ind w:right="-3"/>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Fakülte S</w:t>
            </w:r>
            <w:r w:rsidR="006F18D6" w:rsidRPr="00F64FEB">
              <w:rPr>
                <w:rFonts w:ascii="Times New Roman" w:eastAsia="Times New Roman" w:hAnsi="Times New Roman" w:cs="Times New Roman"/>
                <w:color w:val="000000"/>
                <w:sz w:val="24"/>
                <w:szCs w:val="24"/>
                <w:lang w:eastAsia="tr-TR"/>
              </w:rPr>
              <w:t>ekreteri</w:t>
            </w:r>
          </w:p>
        </w:tc>
        <w:tc>
          <w:tcPr>
            <w:tcW w:w="2327" w:type="dxa"/>
            <w:tcBorders>
              <w:top w:val="nil"/>
              <w:left w:val="nil"/>
              <w:bottom w:val="single" w:sz="4" w:space="0" w:color="auto"/>
              <w:right w:val="single" w:sz="4" w:space="0" w:color="auto"/>
            </w:tcBorders>
            <w:noWrap/>
            <w:vAlign w:val="center"/>
          </w:tcPr>
          <w:p w14:paraId="778EDBC0" w14:textId="77777777" w:rsidR="006F18D6" w:rsidRPr="00F64FEB" w:rsidRDefault="0059729C"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59729C" w:rsidRPr="00F64FEB" w14:paraId="1B6A6952" w14:textId="77777777" w:rsidTr="006B7C82">
        <w:trPr>
          <w:trHeight w:val="283"/>
        </w:trPr>
        <w:tc>
          <w:tcPr>
            <w:tcW w:w="4734" w:type="dxa"/>
            <w:tcBorders>
              <w:top w:val="nil"/>
              <w:left w:val="single" w:sz="4" w:space="0" w:color="auto"/>
              <w:bottom w:val="single" w:sz="4" w:space="0" w:color="auto"/>
              <w:right w:val="single" w:sz="4" w:space="0" w:color="auto"/>
            </w:tcBorders>
            <w:noWrap/>
            <w:vAlign w:val="center"/>
          </w:tcPr>
          <w:p w14:paraId="64A3925B" w14:textId="77777777" w:rsidR="0059729C" w:rsidRPr="00F64FEB" w:rsidRDefault="0059729C" w:rsidP="006A14E5">
            <w:pPr>
              <w:widowControl w:val="0"/>
              <w:spacing w:after="0" w:line="240" w:lineRule="auto"/>
              <w:ind w:right="-3"/>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Memur</w:t>
            </w:r>
          </w:p>
        </w:tc>
        <w:tc>
          <w:tcPr>
            <w:tcW w:w="2327" w:type="dxa"/>
            <w:tcBorders>
              <w:top w:val="nil"/>
              <w:left w:val="nil"/>
              <w:bottom w:val="single" w:sz="4" w:space="0" w:color="auto"/>
              <w:right w:val="single" w:sz="4" w:space="0" w:color="auto"/>
            </w:tcBorders>
            <w:noWrap/>
            <w:vAlign w:val="center"/>
          </w:tcPr>
          <w:p w14:paraId="7232A17F" w14:textId="77777777" w:rsidR="0059729C" w:rsidRPr="00F64FEB" w:rsidRDefault="00471F24" w:rsidP="00CA3A81">
            <w:pPr>
              <w:widowControl w:val="0"/>
              <w:spacing w:after="0" w:line="240" w:lineRule="auto"/>
              <w:ind w:right="-3"/>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6F18D6" w:rsidRPr="00F64FEB" w14:paraId="2EEC0C5B" w14:textId="77777777" w:rsidTr="006B7C82">
        <w:trPr>
          <w:trHeight w:val="343"/>
        </w:trPr>
        <w:tc>
          <w:tcPr>
            <w:tcW w:w="4734" w:type="dxa"/>
            <w:tcBorders>
              <w:top w:val="nil"/>
              <w:left w:val="single" w:sz="4" w:space="0" w:color="auto"/>
              <w:bottom w:val="single" w:sz="4" w:space="0" w:color="auto"/>
              <w:right w:val="single" w:sz="4" w:space="0" w:color="auto"/>
            </w:tcBorders>
            <w:noWrap/>
            <w:vAlign w:val="bottom"/>
            <w:hideMark/>
          </w:tcPr>
          <w:p w14:paraId="5C571CB8" w14:textId="77777777" w:rsidR="006F18D6" w:rsidRPr="00F64FEB" w:rsidRDefault="006F18D6" w:rsidP="00CA3A81">
            <w:pPr>
              <w:widowControl w:val="0"/>
              <w:spacing w:after="0" w:line="240" w:lineRule="auto"/>
              <w:ind w:right="-3"/>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Toplam</w:t>
            </w:r>
          </w:p>
        </w:tc>
        <w:tc>
          <w:tcPr>
            <w:tcW w:w="2327" w:type="dxa"/>
            <w:tcBorders>
              <w:top w:val="nil"/>
              <w:left w:val="nil"/>
              <w:bottom w:val="single" w:sz="4" w:space="0" w:color="auto"/>
              <w:right w:val="single" w:sz="4" w:space="0" w:color="auto"/>
            </w:tcBorders>
            <w:noWrap/>
            <w:vAlign w:val="bottom"/>
          </w:tcPr>
          <w:p w14:paraId="14F5A5F3" w14:textId="77777777" w:rsidR="006F18D6" w:rsidRPr="00F64FEB" w:rsidRDefault="0059729C" w:rsidP="00CA3A81">
            <w:pPr>
              <w:widowControl w:val="0"/>
              <w:spacing w:after="0" w:line="240" w:lineRule="auto"/>
              <w:ind w:right="-3"/>
              <w:jc w:val="center"/>
              <w:rPr>
                <w:rFonts w:ascii="Times New Roman" w:eastAsia="Times New Roman" w:hAnsi="Times New Roman" w:cs="Times New Roman"/>
                <w:b/>
                <w:color w:val="000000"/>
                <w:sz w:val="24"/>
                <w:szCs w:val="24"/>
                <w:lang w:eastAsia="tr-TR"/>
              </w:rPr>
            </w:pPr>
            <w:r w:rsidRPr="00F64FEB">
              <w:rPr>
                <w:rFonts w:ascii="Times New Roman" w:eastAsia="Times New Roman" w:hAnsi="Times New Roman" w:cs="Times New Roman"/>
                <w:b/>
                <w:color w:val="000000"/>
                <w:sz w:val="24"/>
                <w:szCs w:val="24"/>
                <w:lang w:eastAsia="tr-TR"/>
              </w:rPr>
              <w:t>3</w:t>
            </w:r>
          </w:p>
        </w:tc>
      </w:tr>
    </w:tbl>
    <w:p w14:paraId="724262E8" w14:textId="15D31714" w:rsidR="004C57ED" w:rsidRPr="00F64FEB" w:rsidRDefault="000A48BE" w:rsidP="004A17C5">
      <w:pPr>
        <w:pStyle w:val="ListeParagraf"/>
        <w:numPr>
          <w:ilvl w:val="0"/>
          <w:numId w:val="1"/>
        </w:numPr>
        <w:tabs>
          <w:tab w:val="left" w:pos="270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2021-2025</w:t>
      </w:r>
      <w:r w:rsidR="004C57ED" w:rsidRPr="00F64FEB">
        <w:rPr>
          <w:rFonts w:ascii="Times New Roman" w:hAnsi="Times New Roman" w:cs="Times New Roman"/>
          <w:b/>
          <w:sz w:val="24"/>
          <w:szCs w:val="24"/>
        </w:rPr>
        <w:t xml:space="preserve"> STRATEJİK PLANIN</w:t>
      </w:r>
      <w:r>
        <w:rPr>
          <w:rFonts w:ascii="Times New Roman" w:hAnsi="Times New Roman" w:cs="Times New Roman"/>
          <w:b/>
          <w:sz w:val="24"/>
          <w:szCs w:val="24"/>
        </w:rPr>
        <w:t>IN</w:t>
      </w:r>
      <w:r w:rsidR="004C57ED" w:rsidRPr="00F64FEB">
        <w:rPr>
          <w:rFonts w:ascii="Times New Roman" w:hAnsi="Times New Roman" w:cs="Times New Roman"/>
          <w:b/>
          <w:sz w:val="24"/>
          <w:szCs w:val="24"/>
        </w:rPr>
        <w:t xml:space="preserve"> DEĞERLENDİRİLMESİ </w:t>
      </w:r>
    </w:p>
    <w:p w14:paraId="77D946E1" w14:textId="77777777" w:rsidR="00AE29A6" w:rsidRPr="00F64FEB" w:rsidRDefault="00AE29A6" w:rsidP="00AE29A6">
      <w:pPr>
        <w:pStyle w:val="ListeParagraf"/>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Fakültemiz tarafından hazırlanan 2021-2025 Stratejik Planı (SP) bazı anahtar göstergeler çerçevesinde yıl</w:t>
      </w:r>
      <w:r w:rsidR="00D801DC" w:rsidRPr="00F64FEB">
        <w:rPr>
          <w:rFonts w:ascii="Times New Roman" w:hAnsi="Times New Roman" w:cs="Times New Roman"/>
          <w:sz w:val="24"/>
          <w:szCs w:val="24"/>
        </w:rPr>
        <w:t xml:space="preserve"> </w:t>
      </w:r>
      <w:r w:rsidRPr="00F64FEB">
        <w:rPr>
          <w:rFonts w:ascii="Times New Roman" w:hAnsi="Times New Roman" w:cs="Times New Roman"/>
          <w:sz w:val="24"/>
          <w:szCs w:val="24"/>
        </w:rPr>
        <w:t>sonunda değerlendirilmiş ve elde edilen sonuçlar her yıl hazırlanan Birim İç Değerlendirme Raporunda (BİDR) veril</w:t>
      </w:r>
      <w:r w:rsidR="00D801DC" w:rsidRPr="00F64FEB">
        <w:rPr>
          <w:rFonts w:ascii="Times New Roman" w:hAnsi="Times New Roman" w:cs="Times New Roman"/>
          <w:sz w:val="24"/>
          <w:szCs w:val="24"/>
        </w:rPr>
        <w:t>miştir. Bu raporlar her yıl Fakülte</w:t>
      </w:r>
      <w:r w:rsidRPr="00F64FEB">
        <w:rPr>
          <w:rFonts w:ascii="Times New Roman" w:hAnsi="Times New Roman" w:cs="Times New Roman"/>
          <w:sz w:val="24"/>
          <w:szCs w:val="24"/>
        </w:rPr>
        <w:t>mizin web sitesinde tüm paydaşlara duyurulmaktadır. 202</w:t>
      </w:r>
      <w:r w:rsidR="00D801DC" w:rsidRPr="00F64FEB">
        <w:rPr>
          <w:rFonts w:ascii="Times New Roman" w:hAnsi="Times New Roman" w:cs="Times New Roman"/>
          <w:sz w:val="24"/>
          <w:szCs w:val="24"/>
        </w:rPr>
        <w:t>1</w:t>
      </w:r>
      <w:r w:rsidRPr="00F64FEB">
        <w:rPr>
          <w:rFonts w:ascii="Times New Roman" w:hAnsi="Times New Roman" w:cs="Times New Roman"/>
          <w:sz w:val="24"/>
          <w:szCs w:val="24"/>
        </w:rPr>
        <w:t xml:space="preserve"> yılı itibarıyla üniversitemizin Misyon, Vizyon, Stratejik Amaçlar ve Hedefleri ile ilgili değerlendirmeler aşağıda özetlenmiştir. </w:t>
      </w:r>
    </w:p>
    <w:p w14:paraId="65811574" w14:textId="77777777" w:rsidR="00AE29A6" w:rsidRPr="00F64FEB" w:rsidRDefault="00942663" w:rsidP="00AE5BA5">
      <w:pPr>
        <w:pStyle w:val="ListeParagraf"/>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Üniversitemiz</w:t>
      </w:r>
      <w:r w:rsidR="00A951CF" w:rsidRPr="00F64FEB">
        <w:rPr>
          <w:rFonts w:ascii="Times New Roman" w:hAnsi="Times New Roman" w:cs="Times New Roman"/>
          <w:sz w:val="24"/>
          <w:szCs w:val="24"/>
        </w:rPr>
        <w:t xml:space="preserve"> temel</w:t>
      </w:r>
      <w:r w:rsidR="00AE29A6" w:rsidRPr="00F64FEB">
        <w:rPr>
          <w:rFonts w:ascii="Times New Roman" w:hAnsi="Times New Roman" w:cs="Times New Roman"/>
          <w:sz w:val="24"/>
          <w:szCs w:val="24"/>
        </w:rPr>
        <w:t xml:space="preserve"> amaçları ve hedefleri doğrultusunda 20</w:t>
      </w:r>
      <w:r w:rsidRPr="00F64FEB">
        <w:rPr>
          <w:rFonts w:ascii="Times New Roman" w:hAnsi="Times New Roman" w:cs="Times New Roman"/>
          <w:sz w:val="24"/>
          <w:szCs w:val="24"/>
        </w:rPr>
        <w:t>21</w:t>
      </w:r>
      <w:r w:rsidR="00AE29A6" w:rsidRPr="00F64FEB">
        <w:rPr>
          <w:rFonts w:ascii="Times New Roman" w:hAnsi="Times New Roman" w:cs="Times New Roman"/>
          <w:sz w:val="24"/>
          <w:szCs w:val="24"/>
        </w:rPr>
        <w:t>-202</w:t>
      </w:r>
      <w:r w:rsidRPr="00F64FEB">
        <w:rPr>
          <w:rFonts w:ascii="Times New Roman" w:hAnsi="Times New Roman" w:cs="Times New Roman"/>
          <w:sz w:val="24"/>
          <w:szCs w:val="24"/>
        </w:rPr>
        <w:t>5</w:t>
      </w:r>
      <w:r w:rsidR="00A951CF" w:rsidRPr="00F64FEB">
        <w:rPr>
          <w:rFonts w:ascii="Times New Roman" w:hAnsi="Times New Roman" w:cs="Times New Roman"/>
          <w:sz w:val="24"/>
          <w:szCs w:val="24"/>
        </w:rPr>
        <w:t xml:space="preserve"> yılı</w:t>
      </w:r>
      <w:r w:rsidR="00AE29A6" w:rsidRPr="00F64FEB">
        <w:rPr>
          <w:rFonts w:ascii="Times New Roman" w:hAnsi="Times New Roman" w:cs="Times New Roman"/>
          <w:sz w:val="24"/>
          <w:szCs w:val="24"/>
        </w:rPr>
        <w:t xml:space="preserve"> </w:t>
      </w:r>
      <w:r w:rsidRPr="00F64FEB">
        <w:rPr>
          <w:rFonts w:ascii="Times New Roman" w:hAnsi="Times New Roman" w:cs="Times New Roman"/>
          <w:sz w:val="24"/>
          <w:szCs w:val="24"/>
        </w:rPr>
        <w:t>SBF</w:t>
      </w:r>
      <w:r w:rsidR="00AE29A6" w:rsidRPr="00F64FEB">
        <w:rPr>
          <w:rFonts w:ascii="Times New Roman" w:hAnsi="Times New Roman" w:cs="Times New Roman"/>
          <w:sz w:val="24"/>
          <w:szCs w:val="24"/>
        </w:rPr>
        <w:t xml:space="preserve"> Stratejik Planı hazırlanmış ve paydaşlara duyurulmuştur. Stratejik planda temel olarak; ulusal ve uluslararası düzeyde eğitim-öğretim, araştırma-geliştirme, bölgesel kalkınmaya katkıda bulunma, toplumsal katkıyı göz önünde bulundurma, sektör/sanayinin gereksinimini karşılayacak yenilikçi ve girişimci </w:t>
      </w:r>
      <w:proofErr w:type="gramStart"/>
      <w:r w:rsidR="00AE29A6" w:rsidRPr="00F64FEB">
        <w:rPr>
          <w:rFonts w:ascii="Times New Roman" w:hAnsi="Times New Roman" w:cs="Times New Roman"/>
          <w:sz w:val="24"/>
          <w:szCs w:val="24"/>
        </w:rPr>
        <w:t>işbirliği</w:t>
      </w:r>
      <w:proofErr w:type="gramEnd"/>
      <w:r w:rsidR="00AE29A6" w:rsidRPr="00F64FEB">
        <w:rPr>
          <w:rFonts w:ascii="Times New Roman" w:hAnsi="Times New Roman" w:cs="Times New Roman"/>
          <w:sz w:val="24"/>
          <w:szCs w:val="24"/>
        </w:rPr>
        <w:t xml:space="preserve"> amaçlarını gerçekleştirmeye odaklanılmıştır. </w:t>
      </w:r>
      <w:r w:rsidR="00A951CF" w:rsidRPr="00F64FEB">
        <w:rPr>
          <w:rFonts w:ascii="Times New Roman" w:hAnsi="Times New Roman" w:cs="Times New Roman"/>
          <w:sz w:val="24"/>
          <w:szCs w:val="24"/>
        </w:rPr>
        <w:t>Fakültemizin</w:t>
      </w:r>
      <w:r w:rsidR="00AE29A6" w:rsidRPr="00F64FEB">
        <w:rPr>
          <w:rFonts w:ascii="Times New Roman" w:hAnsi="Times New Roman" w:cs="Times New Roman"/>
          <w:sz w:val="24"/>
          <w:szCs w:val="24"/>
        </w:rPr>
        <w:t xml:space="preserve"> Stratejik Planında belirlenen hedeflere ulaşılma düzeyleri her yıl izlenmekte, değerlendirilmekte ve önlemler alınmaktadır. </w:t>
      </w:r>
      <w:r w:rsidR="00A951CF" w:rsidRPr="00F64FEB">
        <w:rPr>
          <w:rFonts w:ascii="Times New Roman" w:hAnsi="Times New Roman" w:cs="Times New Roman"/>
          <w:sz w:val="24"/>
          <w:szCs w:val="24"/>
        </w:rPr>
        <w:t xml:space="preserve">Sağlık Bilimleri Fakültesi </w:t>
      </w:r>
      <w:proofErr w:type="spellStart"/>
      <w:r w:rsidR="00A951CF" w:rsidRPr="00F64FEB">
        <w:rPr>
          <w:rFonts w:ascii="Times New Roman" w:hAnsi="Times New Roman" w:cs="Times New Roman"/>
          <w:sz w:val="24"/>
          <w:szCs w:val="24"/>
        </w:rPr>
        <w:t>SP’ı</w:t>
      </w:r>
      <w:proofErr w:type="spellEnd"/>
      <w:r w:rsidR="00A951CF" w:rsidRPr="00F64FEB">
        <w:rPr>
          <w:rFonts w:ascii="Times New Roman" w:hAnsi="Times New Roman" w:cs="Times New Roman"/>
          <w:sz w:val="24"/>
          <w:szCs w:val="24"/>
        </w:rPr>
        <w:t xml:space="preserve"> kalite komisyonu ve alt komisyonlar tarafından</w:t>
      </w:r>
      <w:r w:rsidR="00AE29A6" w:rsidRPr="00F64FEB">
        <w:rPr>
          <w:rFonts w:ascii="Times New Roman" w:hAnsi="Times New Roman" w:cs="Times New Roman"/>
          <w:sz w:val="24"/>
          <w:szCs w:val="24"/>
        </w:rPr>
        <w:t xml:space="preserve"> h</w:t>
      </w:r>
      <w:r w:rsidR="00A951CF" w:rsidRPr="00F64FEB">
        <w:rPr>
          <w:rFonts w:ascii="Times New Roman" w:hAnsi="Times New Roman" w:cs="Times New Roman"/>
          <w:sz w:val="24"/>
          <w:szCs w:val="24"/>
        </w:rPr>
        <w:t>azırlanmış olup paydaşlarımız ile internet sitem</w:t>
      </w:r>
      <w:r w:rsidR="00AE29A6" w:rsidRPr="00F64FEB">
        <w:rPr>
          <w:rFonts w:ascii="Times New Roman" w:hAnsi="Times New Roman" w:cs="Times New Roman"/>
          <w:sz w:val="24"/>
          <w:szCs w:val="24"/>
        </w:rPr>
        <w:t>i</w:t>
      </w:r>
      <w:r w:rsidR="00A951CF" w:rsidRPr="00F64FEB">
        <w:rPr>
          <w:rFonts w:ascii="Times New Roman" w:hAnsi="Times New Roman" w:cs="Times New Roman"/>
          <w:sz w:val="24"/>
          <w:szCs w:val="24"/>
        </w:rPr>
        <w:t>z</w:t>
      </w:r>
      <w:r w:rsidR="00AE29A6" w:rsidRPr="00F64FEB">
        <w:rPr>
          <w:rFonts w:ascii="Times New Roman" w:hAnsi="Times New Roman" w:cs="Times New Roman"/>
          <w:sz w:val="24"/>
          <w:szCs w:val="24"/>
        </w:rPr>
        <w:t xml:space="preserve"> aracılığı ile paylaşılmıştır. Kapsayıcı ve bütüncül bir yaklaşıma sahip olarak benzer vizyonları sürdürmek amacıyla üniversitemizin stratejik planını temel </w:t>
      </w:r>
      <w:r w:rsidR="00A951CF" w:rsidRPr="00F64FEB">
        <w:rPr>
          <w:rFonts w:ascii="Times New Roman" w:hAnsi="Times New Roman" w:cs="Times New Roman"/>
          <w:sz w:val="24"/>
          <w:szCs w:val="24"/>
        </w:rPr>
        <w:t>alınarak Fakültemiz stratejik planı hazırlanm</w:t>
      </w:r>
      <w:r w:rsidR="00AE29A6" w:rsidRPr="00F64FEB">
        <w:rPr>
          <w:rFonts w:ascii="Times New Roman" w:hAnsi="Times New Roman" w:cs="Times New Roman"/>
          <w:sz w:val="24"/>
          <w:szCs w:val="24"/>
        </w:rPr>
        <w:t xml:space="preserve">ıştır. </w:t>
      </w:r>
      <w:r w:rsidR="00A951CF" w:rsidRPr="00F64FEB">
        <w:rPr>
          <w:rFonts w:ascii="Times New Roman" w:hAnsi="Times New Roman" w:cs="Times New Roman"/>
          <w:sz w:val="24"/>
          <w:szCs w:val="24"/>
        </w:rPr>
        <w:t>Fakültemizi</w:t>
      </w:r>
      <w:r w:rsidR="00AE29A6" w:rsidRPr="00F64FEB">
        <w:rPr>
          <w:rFonts w:ascii="Times New Roman" w:hAnsi="Times New Roman" w:cs="Times New Roman"/>
          <w:sz w:val="24"/>
          <w:szCs w:val="24"/>
        </w:rPr>
        <w:t>n Stratejik Planı 202</w:t>
      </w:r>
      <w:r w:rsidR="00A951CF" w:rsidRPr="00F64FEB">
        <w:rPr>
          <w:rFonts w:ascii="Times New Roman" w:hAnsi="Times New Roman" w:cs="Times New Roman"/>
          <w:sz w:val="24"/>
          <w:szCs w:val="24"/>
        </w:rPr>
        <w:t>1</w:t>
      </w:r>
      <w:r w:rsidR="00AE5BA5" w:rsidRPr="00F64FEB">
        <w:rPr>
          <w:rFonts w:ascii="Times New Roman" w:hAnsi="Times New Roman" w:cs="Times New Roman"/>
          <w:sz w:val="24"/>
          <w:szCs w:val="24"/>
        </w:rPr>
        <w:t xml:space="preserve"> </w:t>
      </w:r>
      <w:r w:rsidR="00AE29A6" w:rsidRPr="00F64FEB">
        <w:rPr>
          <w:rFonts w:ascii="Times New Roman" w:hAnsi="Times New Roman" w:cs="Times New Roman"/>
          <w:sz w:val="24"/>
          <w:szCs w:val="24"/>
        </w:rPr>
        <w:t>yılı sonu itibariyle Stratejik amaçlar kapsamında Eğitim-Öğretim, Ar-Ge ve Toplumsal Katkı alanında belirlenen göstergelerinin gerçekleşme oranları</w:t>
      </w:r>
      <w:r w:rsidR="00AE5BA5" w:rsidRPr="00F64FEB">
        <w:rPr>
          <w:rFonts w:ascii="Times New Roman" w:hAnsi="Times New Roman" w:cs="Times New Roman"/>
          <w:sz w:val="24"/>
          <w:szCs w:val="24"/>
        </w:rPr>
        <w:t xml:space="preserve"> Üniversitemiz </w:t>
      </w:r>
      <w:proofErr w:type="spellStart"/>
      <w:r w:rsidR="00AE5BA5" w:rsidRPr="00F64FEB">
        <w:rPr>
          <w:rFonts w:ascii="Times New Roman" w:hAnsi="Times New Roman" w:cs="Times New Roman"/>
          <w:sz w:val="24"/>
          <w:szCs w:val="24"/>
        </w:rPr>
        <w:t>SP’ı</w:t>
      </w:r>
      <w:proofErr w:type="spellEnd"/>
      <w:r w:rsidR="00AE5BA5" w:rsidRPr="00F64FEB">
        <w:rPr>
          <w:rFonts w:ascii="Times New Roman" w:hAnsi="Times New Roman" w:cs="Times New Roman"/>
          <w:sz w:val="24"/>
          <w:szCs w:val="24"/>
        </w:rPr>
        <w:t xml:space="preserve"> doğrultusunda yeniden </w:t>
      </w:r>
      <w:proofErr w:type="gramStart"/>
      <w:r w:rsidR="00AE5BA5" w:rsidRPr="00F64FEB">
        <w:rPr>
          <w:rFonts w:ascii="Times New Roman" w:hAnsi="Times New Roman" w:cs="Times New Roman"/>
          <w:sz w:val="24"/>
          <w:szCs w:val="24"/>
        </w:rPr>
        <w:t>revize edilmesi</w:t>
      </w:r>
      <w:proofErr w:type="gramEnd"/>
      <w:r w:rsidR="00AE5BA5" w:rsidRPr="00F64FEB">
        <w:rPr>
          <w:rFonts w:ascii="Times New Roman" w:hAnsi="Times New Roman" w:cs="Times New Roman"/>
          <w:sz w:val="24"/>
          <w:szCs w:val="24"/>
        </w:rPr>
        <w:t xml:space="preserve"> ve sürecin kısa olması nedeni ile değerlendirilmemiş</w:t>
      </w:r>
      <w:r w:rsidR="00D801DC" w:rsidRPr="00F64FEB">
        <w:rPr>
          <w:rFonts w:ascii="Times New Roman" w:hAnsi="Times New Roman" w:cs="Times New Roman"/>
          <w:sz w:val="24"/>
          <w:szCs w:val="24"/>
        </w:rPr>
        <w:t xml:space="preserve">tir. </w:t>
      </w:r>
      <w:r w:rsidR="00AE29A6" w:rsidRPr="00F64FEB">
        <w:rPr>
          <w:rFonts w:ascii="Times New Roman" w:hAnsi="Times New Roman" w:cs="Times New Roman"/>
          <w:sz w:val="24"/>
          <w:szCs w:val="24"/>
        </w:rPr>
        <w:t xml:space="preserve"> 2021 yılı itibari ile 2022'de başlayacak 5 yılı kapsayan yeni stratejik planın hazırlanması amacı ile Kalite Komisyonu</w:t>
      </w:r>
      <w:r w:rsidR="00AE5BA5" w:rsidRPr="00F64FEB">
        <w:rPr>
          <w:rFonts w:ascii="Times New Roman" w:hAnsi="Times New Roman" w:cs="Times New Roman"/>
          <w:sz w:val="24"/>
          <w:szCs w:val="24"/>
        </w:rPr>
        <w:t xml:space="preserve"> ve alt komisyonlar tarafından 2022-2026 yılı </w:t>
      </w:r>
      <w:proofErr w:type="spellStart"/>
      <w:r w:rsidR="00AE5BA5" w:rsidRPr="00F64FEB">
        <w:rPr>
          <w:rFonts w:ascii="Times New Roman" w:hAnsi="Times New Roman" w:cs="Times New Roman"/>
          <w:sz w:val="24"/>
          <w:szCs w:val="24"/>
        </w:rPr>
        <w:t>SP’ı</w:t>
      </w:r>
      <w:proofErr w:type="spellEnd"/>
      <w:r w:rsidR="00AE5BA5" w:rsidRPr="00F64FEB">
        <w:rPr>
          <w:rFonts w:ascii="Times New Roman" w:hAnsi="Times New Roman" w:cs="Times New Roman"/>
          <w:sz w:val="24"/>
          <w:szCs w:val="24"/>
        </w:rPr>
        <w:t xml:space="preserve"> hazırlanmış ve izlem planı tasarlanmıştır</w:t>
      </w:r>
      <w:r w:rsidR="00AE29A6" w:rsidRPr="00F64FEB">
        <w:rPr>
          <w:rFonts w:ascii="Times New Roman" w:hAnsi="Times New Roman" w:cs="Times New Roman"/>
          <w:sz w:val="24"/>
          <w:szCs w:val="24"/>
        </w:rPr>
        <w:t>.</w:t>
      </w:r>
      <w:r w:rsidR="00D801DC" w:rsidRPr="00F64FEB">
        <w:rPr>
          <w:rFonts w:ascii="Times New Roman" w:hAnsi="Times New Roman" w:cs="Times New Roman"/>
          <w:sz w:val="24"/>
          <w:szCs w:val="24"/>
        </w:rPr>
        <w:t xml:space="preserve"> SBF 2022-2026 Stratejik Planını oluşturulması için hazırlık süreci </w:t>
      </w:r>
      <w:r w:rsidR="00AE29A6" w:rsidRPr="00F64FEB">
        <w:rPr>
          <w:rFonts w:ascii="Times New Roman" w:hAnsi="Times New Roman" w:cs="Times New Roman"/>
          <w:sz w:val="24"/>
          <w:szCs w:val="24"/>
        </w:rPr>
        <w:t>2021 yılı içerisinde</w:t>
      </w:r>
      <w:r w:rsidR="00AE5BA5" w:rsidRPr="00F64FEB">
        <w:rPr>
          <w:rFonts w:ascii="Times New Roman" w:hAnsi="Times New Roman" w:cs="Times New Roman"/>
          <w:sz w:val="24"/>
          <w:szCs w:val="24"/>
        </w:rPr>
        <w:t xml:space="preserve"> başlatılmış </w:t>
      </w:r>
      <w:r w:rsidR="00AE29A6" w:rsidRPr="00F64FEB">
        <w:rPr>
          <w:rFonts w:ascii="Times New Roman" w:hAnsi="Times New Roman" w:cs="Times New Roman"/>
          <w:sz w:val="24"/>
          <w:szCs w:val="24"/>
        </w:rPr>
        <w:t xml:space="preserve">ve </w:t>
      </w:r>
      <w:r w:rsidR="00D801DC" w:rsidRPr="00F64FEB">
        <w:rPr>
          <w:rFonts w:ascii="Times New Roman" w:hAnsi="Times New Roman" w:cs="Times New Roman"/>
          <w:sz w:val="24"/>
          <w:szCs w:val="24"/>
        </w:rPr>
        <w:t xml:space="preserve">tamamlanarak 2022 Ocak ayında </w:t>
      </w:r>
      <w:r w:rsidR="00AE29A6" w:rsidRPr="00F64FEB">
        <w:rPr>
          <w:rFonts w:ascii="Times New Roman" w:hAnsi="Times New Roman" w:cs="Times New Roman"/>
          <w:sz w:val="24"/>
          <w:szCs w:val="24"/>
        </w:rPr>
        <w:t>paydaşlara duyurul</w:t>
      </w:r>
      <w:r w:rsidR="00AE5BA5" w:rsidRPr="00F64FEB">
        <w:rPr>
          <w:rFonts w:ascii="Times New Roman" w:hAnsi="Times New Roman" w:cs="Times New Roman"/>
          <w:sz w:val="24"/>
          <w:szCs w:val="24"/>
        </w:rPr>
        <w:t>muştur</w:t>
      </w:r>
      <w:r w:rsidR="00D801DC" w:rsidRPr="00F64FEB">
        <w:rPr>
          <w:rFonts w:ascii="Times New Roman" w:hAnsi="Times New Roman" w:cs="Times New Roman"/>
          <w:sz w:val="24"/>
          <w:szCs w:val="24"/>
        </w:rPr>
        <w:t>. Hazırlanmış</w:t>
      </w:r>
      <w:r w:rsidR="00AE29A6" w:rsidRPr="00F64FEB">
        <w:rPr>
          <w:rFonts w:ascii="Times New Roman" w:hAnsi="Times New Roman" w:cs="Times New Roman"/>
          <w:sz w:val="24"/>
          <w:szCs w:val="24"/>
        </w:rPr>
        <w:t xml:space="preserve"> olan yeni stratejik planının kalite güvence sisteminin oluşturulmasına yönelik faaliyetler ile uyumlu olması hedeflenm</w:t>
      </w:r>
      <w:r w:rsidR="00AE5BA5" w:rsidRPr="00F64FEB">
        <w:rPr>
          <w:rFonts w:ascii="Times New Roman" w:hAnsi="Times New Roman" w:cs="Times New Roman"/>
          <w:sz w:val="24"/>
          <w:szCs w:val="24"/>
        </w:rPr>
        <w:t>iştir</w:t>
      </w:r>
      <w:r w:rsidR="00AE29A6" w:rsidRPr="00F64FEB">
        <w:rPr>
          <w:rFonts w:ascii="Times New Roman" w:hAnsi="Times New Roman" w:cs="Times New Roman"/>
          <w:sz w:val="24"/>
          <w:szCs w:val="24"/>
        </w:rPr>
        <w:t xml:space="preserve">. </w:t>
      </w:r>
    </w:p>
    <w:p w14:paraId="2420FCC0" w14:textId="77777777" w:rsidR="004B25D3" w:rsidRPr="00F64FEB" w:rsidRDefault="004B25D3" w:rsidP="00AE29A6">
      <w:pPr>
        <w:pStyle w:val="ListeParagraf"/>
        <w:tabs>
          <w:tab w:val="left" w:pos="2700"/>
        </w:tabs>
        <w:spacing w:line="360" w:lineRule="auto"/>
        <w:jc w:val="both"/>
        <w:rPr>
          <w:rFonts w:ascii="Times New Roman" w:hAnsi="Times New Roman" w:cs="Times New Roman"/>
          <w:sz w:val="24"/>
          <w:szCs w:val="24"/>
        </w:rPr>
      </w:pPr>
    </w:p>
    <w:p w14:paraId="208D2406" w14:textId="77777777" w:rsidR="004C57ED" w:rsidRPr="00F64FEB" w:rsidRDefault="004C57ED" w:rsidP="004C57ED">
      <w:pPr>
        <w:pStyle w:val="ListeParagraf"/>
        <w:numPr>
          <w:ilvl w:val="0"/>
          <w:numId w:val="1"/>
        </w:numPr>
        <w:spacing w:line="360" w:lineRule="auto"/>
        <w:jc w:val="both"/>
        <w:rPr>
          <w:rFonts w:ascii="Times New Roman" w:hAnsi="Times New Roman" w:cs="Times New Roman"/>
          <w:b/>
          <w:noProof/>
          <w:sz w:val="24"/>
          <w:szCs w:val="24"/>
        </w:rPr>
      </w:pPr>
      <w:r w:rsidRPr="00F64FEB">
        <w:rPr>
          <w:rFonts w:ascii="Times New Roman" w:hAnsi="Times New Roman" w:cs="Times New Roman"/>
          <w:b/>
          <w:noProof/>
          <w:sz w:val="24"/>
          <w:szCs w:val="24"/>
        </w:rPr>
        <w:t>STRATEJİK PLAN HAZIRLIK AŞAMALARI</w:t>
      </w:r>
    </w:p>
    <w:p w14:paraId="14BB7A7A" w14:textId="069FAB81" w:rsidR="004C57ED" w:rsidRPr="00F64FEB" w:rsidRDefault="004C57ED" w:rsidP="004C57ED">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Fakültemizin Stratejik Planı</w:t>
      </w:r>
      <w:r w:rsidR="0061497F" w:rsidRPr="00F64FEB">
        <w:rPr>
          <w:rFonts w:ascii="Times New Roman" w:hAnsi="Times New Roman" w:cs="Times New Roman"/>
          <w:noProof/>
          <w:sz w:val="24"/>
          <w:szCs w:val="24"/>
        </w:rPr>
        <w:t xml:space="preserve">; üniversitemiz stratejik  amaçları doğrultusuda kalite komisyonu tarafından hazırlanmış, amaçlar ve faaliyetler </w:t>
      </w:r>
      <w:r w:rsidRPr="00F64FEB">
        <w:rPr>
          <w:rFonts w:ascii="Times New Roman" w:hAnsi="Times New Roman" w:cs="Times New Roman"/>
          <w:noProof/>
          <w:sz w:val="24"/>
          <w:szCs w:val="24"/>
        </w:rPr>
        <w:t xml:space="preserve"> 4 alt komisyon tarafından </w:t>
      </w:r>
      <w:r w:rsidR="0061497F" w:rsidRPr="00F64FEB">
        <w:rPr>
          <w:rFonts w:ascii="Times New Roman" w:hAnsi="Times New Roman" w:cs="Times New Roman"/>
          <w:noProof/>
          <w:sz w:val="24"/>
          <w:szCs w:val="24"/>
        </w:rPr>
        <w:t>değerlendirilip gözden geçirilmiştir.</w:t>
      </w:r>
      <w:r w:rsidRPr="00F64FEB">
        <w:rPr>
          <w:rFonts w:ascii="Times New Roman" w:hAnsi="Times New Roman" w:cs="Times New Roman"/>
          <w:noProof/>
          <w:sz w:val="24"/>
          <w:szCs w:val="24"/>
        </w:rPr>
        <w:t xml:space="preserve"> Komisyonlar alt çalışma konularını tamamladıktan sonra 06.11.202</w:t>
      </w:r>
      <w:r w:rsidR="005326F0" w:rsidRPr="00F64FEB">
        <w:rPr>
          <w:rFonts w:ascii="Times New Roman" w:hAnsi="Times New Roman" w:cs="Times New Roman"/>
          <w:noProof/>
          <w:sz w:val="24"/>
          <w:szCs w:val="24"/>
        </w:rPr>
        <w:t>1</w:t>
      </w:r>
      <w:r w:rsidRPr="00F64FEB">
        <w:rPr>
          <w:rFonts w:ascii="Times New Roman" w:hAnsi="Times New Roman" w:cs="Times New Roman"/>
          <w:noProof/>
          <w:sz w:val="24"/>
          <w:szCs w:val="24"/>
        </w:rPr>
        <w:t xml:space="preserve"> ve </w:t>
      </w:r>
      <w:r w:rsidRPr="00F64FEB">
        <w:rPr>
          <w:rFonts w:ascii="Times New Roman" w:hAnsi="Times New Roman" w:cs="Times New Roman"/>
          <w:noProof/>
          <w:sz w:val="24"/>
          <w:szCs w:val="24"/>
        </w:rPr>
        <w:lastRenderedPageBreak/>
        <w:t>18.12.2020 tarihlerinde bir araya gelerek Stratejik Plan hazırlama sürecinde çalışma yöntemlerini, görüş ve önerilerini paylaşmışlardır</w:t>
      </w:r>
      <w:r w:rsidR="009959BD" w:rsidRPr="00F64FEB">
        <w:rPr>
          <w:rFonts w:ascii="Times New Roman" w:hAnsi="Times New Roman" w:cs="Times New Roman"/>
          <w:noProof/>
          <w:sz w:val="24"/>
          <w:szCs w:val="24"/>
        </w:rPr>
        <w:t>.</w:t>
      </w:r>
      <w:r w:rsidRPr="00F64FEB">
        <w:rPr>
          <w:rFonts w:ascii="Times New Roman" w:hAnsi="Times New Roman" w:cs="Times New Roman"/>
          <w:noProof/>
          <w:sz w:val="24"/>
          <w:szCs w:val="24"/>
        </w:rPr>
        <w:t xml:space="preserve"> </w:t>
      </w:r>
    </w:p>
    <w:p w14:paraId="77566911" w14:textId="77777777" w:rsidR="004C57ED" w:rsidRPr="00F64FEB" w:rsidRDefault="004C57ED" w:rsidP="004C57ED">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Çalışma alt grupları aşağıdaki gibidir:</w:t>
      </w:r>
    </w:p>
    <w:p w14:paraId="4909ADB5" w14:textId="77777777" w:rsidR="004C57ED" w:rsidRPr="00F64FEB" w:rsidRDefault="0057003D" w:rsidP="004C57ED">
      <w:pPr>
        <w:spacing w:after="160" w:line="259" w:lineRule="auto"/>
        <w:rPr>
          <w:rFonts w:ascii="Times New Roman" w:eastAsia="Calibri" w:hAnsi="Times New Roman" w:cs="Times New Roman"/>
          <w:b/>
          <w:sz w:val="24"/>
          <w:szCs w:val="24"/>
        </w:rPr>
      </w:pPr>
      <w:r w:rsidRPr="00F64FEB">
        <w:rPr>
          <w:rFonts w:ascii="Times New Roman" w:eastAsia="Calibri" w:hAnsi="Times New Roman" w:cs="Times New Roman"/>
          <w:b/>
          <w:sz w:val="24"/>
          <w:szCs w:val="24"/>
        </w:rPr>
        <w:t xml:space="preserve">Kalite </w:t>
      </w:r>
      <w:r w:rsidR="004C57ED" w:rsidRPr="00F64FEB">
        <w:rPr>
          <w:rFonts w:ascii="Times New Roman" w:eastAsia="Calibri" w:hAnsi="Times New Roman" w:cs="Times New Roman"/>
          <w:b/>
          <w:sz w:val="24"/>
          <w:szCs w:val="24"/>
        </w:rPr>
        <w:t>Komisyonu</w:t>
      </w:r>
    </w:p>
    <w:p w14:paraId="1359CE66" w14:textId="77777777" w:rsidR="004C57ED" w:rsidRPr="00F64FEB" w:rsidRDefault="004C57E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Dr. </w:t>
      </w:r>
      <w:proofErr w:type="spellStart"/>
      <w:r w:rsidR="0057003D" w:rsidRPr="00F64FEB">
        <w:rPr>
          <w:rFonts w:ascii="Times New Roman" w:eastAsia="Calibri" w:hAnsi="Times New Roman" w:cs="Times New Roman"/>
          <w:sz w:val="24"/>
          <w:szCs w:val="24"/>
        </w:rPr>
        <w:t>Öğr</w:t>
      </w:r>
      <w:proofErr w:type="spellEnd"/>
      <w:r w:rsidR="0057003D" w:rsidRPr="00F64FEB">
        <w:rPr>
          <w:rFonts w:ascii="Times New Roman" w:eastAsia="Calibri" w:hAnsi="Times New Roman" w:cs="Times New Roman"/>
          <w:sz w:val="24"/>
          <w:szCs w:val="24"/>
        </w:rPr>
        <w:t>. Üye. Aysel DOĞAN</w:t>
      </w:r>
      <w:r w:rsidRPr="00F64FEB">
        <w:rPr>
          <w:rFonts w:ascii="Times New Roman" w:eastAsia="Calibri" w:hAnsi="Times New Roman" w:cs="Times New Roman"/>
          <w:sz w:val="24"/>
          <w:szCs w:val="24"/>
        </w:rPr>
        <w:t xml:space="preserve"> </w:t>
      </w:r>
      <w:r w:rsidR="0057003D" w:rsidRPr="00F64FEB">
        <w:rPr>
          <w:rFonts w:ascii="Times New Roman" w:eastAsia="Calibri" w:hAnsi="Times New Roman" w:cs="Times New Roman"/>
          <w:sz w:val="24"/>
          <w:szCs w:val="24"/>
        </w:rPr>
        <w:t xml:space="preserve">                 </w:t>
      </w:r>
      <w:proofErr w:type="gramStart"/>
      <w:r w:rsidR="0057003D" w:rsidRPr="00F64FEB">
        <w:rPr>
          <w:rFonts w:ascii="Times New Roman" w:eastAsia="Calibri" w:hAnsi="Times New Roman" w:cs="Times New Roman"/>
          <w:sz w:val="24"/>
          <w:szCs w:val="24"/>
        </w:rPr>
        <w:t xml:space="preserve">   </w:t>
      </w:r>
      <w:r w:rsidRPr="00F64FEB">
        <w:rPr>
          <w:rFonts w:ascii="Times New Roman" w:eastAsia="Calibri" w:hAnsi="Times New Roman" w:cs="Times New Roman"/>
          <w:sz w:val="24"/>
          <w:szCs w:val="24"/>
        </w:rPr>
        <w:t>(</w:t>
      </w:r>
      <w:proofErr w:type="gramEnd"/>
      <w:r w:rsidRPr="00F64FEB">
        <w:rPr>
          <w:rFonts w:ascii="Times New Roman" w:eastAsia="Calibri" w:hAnsi="Times New Roman" w:cs="Times New Roman"/>
          <w:sz w:val="24"/>
          <w:szCs w:val="24"/>
        </w:rPr>
        <w:t>Başkan)</w:t>
      </w:r>
    </w:p>
    <w:p w14:paraId="774FEA21" w14:textId="77777777" w:rsidR="0057003D" w:rsidRPr="00F64FEB" w:rsidRDefault="0057003D" w:rsidP="004C57ED">
      <w:pPr>
        <w:spacing w:after="160" w:line="259" w:lineRule="auto"/>
        <w:rPr>
          <w:rFonts w:ascii="Times New Roman" w:eastAsia="Calibri" w:hAnsi="Times New Roman" w:cs="Times New Roman"/>
          <w:sz w:val="24"/>
          <w:szCs w:val="24"/>
        </w:rPr>
      </w:pPr>
      <w:proofErr w:type="spellStart"/>
      <w:r w:rsidRPr="00F64FEB">
        <w:rPr>
          <w:rFonts w:ascii="Times New Roman" w:eastAsia="Calibri" w:hAnsi="Times New Roman" w:cs="Times New Roman"/>
          <w:sz w:val="24"/>
          <w:szCs w:val="24"/>
        </w:rPr>
        <w:t>Dr.Öğr</w:t>
      </w:r>
      <w:proofErr w:type="spellEnd"/>
      <w:r w:rsidRPr="00F64FEB">
        <w:rPr>
          <w:rFonts w:ascii="Times New Roman" w:eastAsia="Calibri" w:hAnsi="Times New Roman" w:cs="Times New Roman"/>
          <w:sz w:val="24"/>
          <w:szCs w:val="24"/>
        </w:rPr>
        <w:t xml:space="preserve">. Üye. Özlem ÖZPAK AKKUŞ    </w:t>
      </w:r>
      <w:proofErr w:type="gramStart"/>
      <w:r w:rsidRPr="00F64FEB">
        <w:rPr>
          <w:rFonts w:ascii="Times New Roman" w:eastAsia="Calibri" w:hAnsi="Times New Roman" w:cs="Times New Roman"/>
          <w:sz w:val="24"/>
          <w:szCs w:val="24"/>
        </w:rPr>
        <w:t xml:space="preserve"> </w:t>
      </w:r>
      <w:r w:rsidR="00BD0449" w:rsidRPr="00F64FEB">
        <w:rPr>
          <w:rFonts w:ascii="Times New Roman" w:eastAsia="Calibri" w:hAnsi="Times New Roman" w:cs="Times New Roman"/>
          <w:sz w:val="24"/>
          <w:szCs w:val="24"/>
        </w:rPr>
        <w:t xml:space="preserve"> </w:t>
      </w:r>
      <w:r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 xml:space="preserve">Üye) </w:t>
      </w:r>
    </w:p>
    <w:p w14:paraId="4FD5F457"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Dr. </w:t>
      </w:r>
      <w:proofErr w:type="spellStart"/>
      <w:r w:rsidRPr="00F64FEB">
        <w:rPr>
          <w:rFonts w:ascii="Times New Roman" w:eastAsia="Calibri" w:hAnsi="Times New Roman" w:cs="Times New Roman"/>
          <w:sz w:val="24"/>
          <w:szCs w:val="24"/>
        </w:rPr>
        <w:t>Öğr.Üye</w:t>
      </w:r>
      <w:proofErr w:type="spellEnd"/>
      <w:r w:rsidRPr="00F64FEB">
        <w:rPr>
          <w:rFonts w:ascii="Times New Roman" w:eastAsia="Calibri" w:hAnsi="Times New Roman" w:cs="Times New Roman"/>
          <w:sz w:val="24"/>
          <w:szCs w:val="24"/>
        </w:rPr>
        <w:t xml:space="preserve">. Fatma Kübra ÇEKOK        </w:t>
      </w:r>
      <w:proofErr w:type="gramStart"/>
      <w:r w:rsidR="00147E04" w:rsidRPr="00F64FEB">
        <w:rPr>
          <w:rFonts w:ascii="Times New Roman" w:eastAsia="Calibri" w:hAnsi="Times New Roman" w:cs="Times New Roman"/>
          <w:sz w:val="24"/>
          <w:szCs w:val="24"/>
        </w:rPr>
        <w:t xml:space="preserve">  </w:t>
      </w:r>
      <w:r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Üye)</w:t>
      </w:r>
    </w:p>
    <w:p w14:paraId="5E0B8D4A"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Dr. </w:t>
      </w:r>
      <w:proofErr w:type="spellStart"/>
      <w:r w:rsidRPr="00F64FEB">
        <w:rPr>
          <w:rFonts w:ascii="Times New Roman" w:eastAsia="Calibri" w:hAnsi="Times New Roman" w:cs="Times New Roman"/>
          <w:sz w:val="24"/>
          <w:szCs w:val="24"/>
        </w:rPr>
        <w:t>Öğr</w:t>
      </w:r>
      <w:proofErr w:type="spellEnd"/>
      <w:r w:rsidRPr="00F64FEB">
        <w:rPr>
          <w:rFonts w:ascii="Times New Roman" w:eastAsia="Calibri" w:hAnsi="Times New Roman" w:cs="Times New Roman"/>
          <w:sz w:val="24"/>
          <w:szCs w:val="24"/>
        </w:rPr>
        <w:t>. Üye. A</w:t>
      </w:r>
      <w:r w:rsidR="00BD0449" w:rsidRPr="00F64FEB">
        <w:rPr>
          <w:rFonts w:ascii="Times New Roman" w:eastAsia="Calibri" w:hAnsi="Times New Roman" w:cs="Times New Roman"/>
          <w:sz w:val="24"/>
          <w:szCs w:val="24"/>
        </w:rPr>
        <w:t xml:space="preserve">bdullah Çetin YİĞİT      </w:t>
      </w:r>
      <w:proofErr w:type="gramStart"/>
      <w:r w:rsidR="00BD0449" w:rsidRPr="00F64FEB">
        <w:rPr>
          <w:rFonts w:ascii="Times New Roman" w:eastAsia="Calibri" w:hAnsi="Times New Roman" w:cs="Times New Roman"/>
          <w:sz w:val="24"/>
          <w:szCs w:val="24"/>
        </w:rPr>
        <w:t xml:space="preserve"> </w:t>
      </w:r>
      <w:r w:rsidR="00147E04"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Üye)</w:t>
      </w:r>
    </w:p>
    <w:p w14:paraId="7C3827FF"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Arş. Gör. Büşra YÜRÜK                          </w:t>
      </w:r>
      <w:proofErr w:type="gramStart"/>
      <w:r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Üye)</w:t>
      </w:r>
    </w:p>
    <w:p w14:paraId="116352DB"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SBF Fakülte Sekreteri Sevim FIRAT       </w:t>
      </w:r>
      <w:proofErr w:type="gramStart"/>
      <w:r w:rsidRPr="00F64FEB">
        <w:rPr>
          <w:rFonts w:ascii="Times New Roman" w:eastAsia="Calibri" w:hAnsi="Times New Roman" w:cs="Times New Roman"/>
          <w:sz w:val="24"/>
          <w:szCs w:val="24"/>
        </w:rPr>
        <w:t xml:space="preserve">  </w:t>
      </w:r>
      <w:r w:rsidR="00147E04" w:rsidRPr="00F64FEB">
        <w:rPr>
          <w:rFonts w:ascii="Times New Roman" w:eastAsia="Calibri" w:hAnsi="Times New Roman" w:cs="Times New Roman"/>
          <w:sz w:val="24"/>
          <w:szCs w:val="24"/>
        </w:rPr>
        <w:t xml:space="preserve"> </w:t>
      </w:r>
      <w:r w:rsidRPr="00F64FEB">
        <w:rPr>
          <w:rFonts w:ascii="Times New Roman" w:eastAsia="Calibri" w:hAnsi="Times New Roman" w:cs="Times New Roman"/>
          <w:sz w:val="24"/>
          <w:szCs w:val="24"/>
        </w:rPr>
        <w:t>(</w:t>
      </w:r>
      <w:proofErr w:type="gramEnd"/>
      <w:r w:rsidRPr="00F64FEB">
        <w:rPr>
          <w:rFonts w:ascii="Times New Roman" w:eastAsia="Calibri" w:hAnsi="Times New Roman" w:cs="Times New Roman"/>
          <w:sz w:val="24"/>
          <w:szCs w:val="24"/>
        </w:rPr>
        <w:t>Üye)</w:t>
      </w:r>
    </w:p>
    <w:p w14:paraId="2A6E60B8"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Öğrenci </w:t>
      </w:r>
      <w:proofErr w:type="spellStart"/>
      <w:r w:rsidRPr="00F64FEB">
        <w:rPr>
          <w:rFonts w:ascii="Times New Roman" w:eastAsia="Calibri" w:hAnsi="Times New Roman" w:cs="Times New Roman"/>
          <w:sz w:val="24"/>
          <w:szCs w:val="24"/>
        </w:rPr>
        <w:t>Ebrar</w:t>
      </w:r>
      <w:proofErr w:type="spellEnd"/>
      <w:r w:rsidRPr="00F64FEB">
        <w:rPr>
          <w:rFonts w:ascii="Times New Roman" w:eastAsia="Calibri" w:hAnsi="Times New Roman" w:cs="Times New Roman"/>
          <w:sz w:val="24"/>
          <w:szCs w:val="24"/>
        </w:rPr>
        <w:t xml:space="preserve"> TUŞAT                              </w:t>
      </w:r>
      <w:proofErr w:type="gramStart"/>
      <w:r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Üye)</w:t>
      </w:r>
    </w:p>
    <w:p w14:paraId="67813F6B" w14:textId="77777777" w:rsidR="0057003D" w:rsidRPr="00F64FEB" w:rsidRDefault="0057003D" w:rsidP="004C57ED">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Öğrenci </w:t>
      </w:r>
      <w:proofErr w:type="spellStart"/>
      <w:r w:rsidRPr="00F64FEB">
        <w:rPr>
          <w:rFonts w:ascii="Times New Roman" w:eastAsia="Calibri" w:hAnsi="Times New Roman" w:cs="Times New Roman"/>
          <w:sz w:val="24"/>
          <w:szCs w:val="24"/>
        </w:rPr>
        <w:t>Tanya</w:t>
      </w:r>
      <w:proofErr w:type="spellEnd"/>
      <w:r w:rsidRPr="00F64FEB">
        <w:rPr>
          <w:rFonts w:ascii="Times New Roman" w:eastAsia="Calibri" w:hAnsi="Times New Roman" w:cs="Times New Roman"/>
          <w:sz w:val="24"/>
          <w:szCs w:val="24"/>
        </w:rPr>
        <w:t xml:space="preserve"> Ece KILIÇ                        </w:t>
      </w:r>
      <w:proofErr w:type="gramStart"/>
      <w:r w:rsidRPr="00F64FEB">
        <w:rPr>
          <w:rFonts w:ascii="Times New Roman" w:eastAsia="Calibri" w:hAnsi="Times New Roman" w:cs="Times New Roman"/>
          <w:sz w:val="24"/>
          <w:szCs w:val="24"/>
        </w:rPr>
        <w:t xml:space="preserve">   (</w:t>
      </w:r>
      <w:proofErr w:type="gramEnd"/>
      <w:r w:rsidRPr="00F64FEB">
        <w:rPr>
          <w:rFonts w:ascii="Times New Roman" w:eastAsia="Calibri" w:hAnsi="Times New Roman" w:cs="Times New Roman"/>
          <w:sz w:val="24"/>
          <w:szCs w:val="24"/>
        </w:rPr>
        <w:t>Üye)</w:t>
      </w:r>
    </w:p>
    <w:p w14:paraId="646ADE23" w14:textId="77777777" w:rsidR="00143013" w:rsidRPr="00F64FEB" w:rsidRDefault="00143013" w:rsidP="004C57ED">
      <w:pPr>
        <w:spacing w:after="160" w:line="259" w:lineRule="auto"/>
        <w:rPr>
          <w:rFonts w:ascii="Times New Roman" w:eastAsia="Calibri" w:hAnsi="Times New Roman" w:cs="Times New Roman"/>
          <w:b/>
          <w:sz w:val="24"/>
          <w:szCs w:val="24"/>
        </w:rPr>
      </w:pPr>
    </w:p>
    <w:p w14:paraId="0015FF22" w14:textId="36832F95" w:rsidR="0057003D" w:rsidRPr="00F64FEB" w:rsidRDefault="0057003D" w:rsidP="004C57ED">
      <w:pPr>
        <w:spacing w:after="160" w:line="259" w:lineRule="auto"/>
        <w:rPr>
          <w:rFonts w:ascii="Times New Roman" w:eastAsia="Calibri" w:hAnsi="Times New Roman" w:cs="Times New Roman"/>
          <w:b/>
          <w:sz w:val="24"/>
          <w:szCs w:val="24"/>
        </w:rPr>
      </w:pPr>
      <w:r w:rsidRPr="00F64FEB">
        <w:rPr>
          <w:rFonts w:ascii="Times New Roman" w:eastAsia="Calibri" w:hAnsi="Times New Roman" w:cs="Times New Roman"/>
          <w:b/>
          <w:sz w:val="24"/>
          <w:szCs w:val="24"/>
        </w:rPr>
        <w:t>Kalite Alt Komisyonları</w:t>
      </w:r>
    </w:p>
    <w:p w14:paraId="66E96A54"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roofErr w:type="spellStart"/>
      <w:r w:rsidRPr="00F64FEB">
        <w:rPr>
          <w:rFonts w:ascii="Times New Roman" w:eastAsia="Times New Roman" w:hAnsi="Times New Roman" w:cs="Times New Roman"/>
          <w:b/>
          <w:bCs/>
          <w:sz w:val="24"/>
          <w:szCs w:val="24"/>
          <w:u w:val="single"/>
          <w:lang w:val="en-US"/>
        </w:rPr>
        <w:t>Eğitim-Öğretim</w:t>
      </w:r>
      <w:proofErr w:type="spellEnd"/>
      <w:r w:rsidRPr="00F64FEB">
        <w:rPr>
          <w:rFonts w:ascii="Times New Roman" w:eastAsia="Times New Roman" w:hAnsi="Times New Roman" w:cs="Times New Roman"/>
          <w:b/>
          <w:bCs/>
          <w:sz w:val="24"/>
          <w:szCs w:val="24"/>
          <w:u w:val="single"/>
          <w:lang w:val="en-US"/>
        </w:rPr>
        <w:t xml:space="preserve"> </w:t>
      </w:r>
      <w:r w:rsidR="00147E04" w:rsidRPr="00F64FEB">
        <w:rPr>
          <w:rFonts w:ascii="Times New Roman" w:eastAsia="Times New Roman" w:hAnsi="Times New Roman" w:cs="Times New Roman"/>
          <w:b/>
          <w:bCs/>
          <w:sz w:val="24"/>
          <w:szCs w:val="24"/>
          <w:u w:val="single"/>
          <w:lang w:val="en-US"/>
        </w:rPr>
        <w:t xml:space="preserve">Alt </w:t>
      </w:r>
      <w:proofErr w:type="spellStart"/>
      <w:r w:rsidRPr="00F64FEB">
        <w:rPr>
          <w:rFonts w:ascii="Times New Roman" w:eastAsia="Times New Roman" w:hAnsi="Times New Roman" w:cs="Times New Roman"/>
          <w:b/>
          <w:bCs/>
          <w:sz w:val="24"/>
          <w:szCs w:val="24"/>
          <w:u w:val="single"/>
          <w:lang w:val="en-US"/>
        </w:rPr>
        <w:t>Komisyonu</w:t>
      </w:r>
      <w:proofErr w:type="spellEnd"/>
    </w:p>
    <w:p w14:paraId="23A11473"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
    <w:tbl>
      <w:tblPr>
        <w:tblStyle w:val="TabloKlavuzu4"/>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96"/>
      </w:tblGrid>
      <w:tr w:rsidR="004C57ED" w:rsidRPr="00F64FEB" w14:paraId="0D5BE3E4" w14:textId="77777777" w:rsidTr="004C57ED">
        <w:trPr>
          <w:trHeight w:val="442"/>
        </w:trPr>
        <w:tc>
          <w:tcPr>
            <w:tcW w:w="4536" w:type="dxa"/>
            <w:hideMark/>
          </w:tcPr>
          <w:p w14:paraId="759A5185" w14:textId="77777777" w:rsidR="004C57ED" w:rsidRPr="00F64FEB" w:rsidRDefault="004C57ED"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Behire</w:t>
            </w:r>
            <w:proofErr w:type="spellEnd"/>
            <w:r w:rsidRPr="00F64FEB">
              <w:rPr>
                <w:rFonts w:ascii="Times New Roman" w:eastAsia="Times New Roman" w:hAnsi="Times New Roman" w:cs="Times New Roman"/>
                <w:bCs/>
                <w:sz w:val="24"/>
                <w:szCs w:val="24"/>
              </w:rPr>
              <w:t xml:space="preserve"> SANÇAR</w:t>
            </w:r>
          </w:p>
        </w:tc>
        <w:tc>
          <w:tcPr>
            <w:tcW w:w="4696" w:type="dxa"/>
            <w:hideMark/>
          </w:tcPr>
          <w:p w14:paraId="3C36620A"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sz w:val="24"/>
                <w:szCs w:val="24"/>
              </w:rPr>
              <w:t>Başkan</w:t>
            </w:r>
            <w:proofErr w:type="spellEnd"/>
          </w:p>
        </w:tc>
      </w:tr>
      <w:tr w:rsidR="004C57ED" w:rsidRPr="00F64FEB" w14:paraId="19E95ACA" w14:textId="77777777" w:rsidTr="004C57ED">
        <w:trPr>
          <w:trHeight w:val="442"/>
        </w:trPr>
        <w:tc>
          <w:tcPr>
            <w:tcW w:w="4536" w:type="dxa"/>
          </w:tcPr>
          <w:p w14:paraId="19425588" w14:textId="77777777" w:rsidR="004C57ED" w:rsidRPr="00F64FEB" w:rsidRDefault="004C57ED"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Nazife</w:t>
            </w:r>
            <w:proofErr w:type="spellEnd"/>
            <w:r w:rsidRPr="00F64FEB">
              <w:rPr>
                <w:rFonts w:ascii="Times New Roman" w:eastAsia="Times New Roman" w:hAnsi="Times New Roman" w:cs="Times New Roman"/>
                <w:bCs/>
                <w:sz w:val="24"/>
                <w:szCs w:val="24"/>
              </w:rPr>
              <w:t xml:space="preserve"> AKAN</w:t>
            </w:r>
          </w:p>
        </w:tc>
        <w:tc>
          <w:tcPr>
            <w:tcW w:w="4696" w:type="dxa"/>
          </w:tcPr>
          <w:p w14:paraId="20D8029F"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r w:rsidR="004C57ED" w:rsidRPr="00F64FEB" w14:paraId="18A0FEF0" w14:textId="77777777" w:rsidTr="004C57ED">
        <w:trPr>
          <w:trHeight w:val="442"/>
        </w:trPr>
        <w:tc>
          <w:tcPr>
            <w:tcW w:w="4536" w:type="dxa"/>
          </w:tcPr>
          <w:p w14:paraId="284CC6BC" w14:textId="77777777" w:rsidR="004C57ED" w:rsidRPr="00F64FEB" w:rsidRDefault="004C57ED"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Aydan KAYSERİLİ</w:t>
            </w:r>
          </w:p>
        </w:tc>
        <w:tc>
          <w:tcPr>
            <w:tcW w:w="4696" w:type="dxa"/>
          </w:tcPr>
          <w:p w14:paraId="2470DB7D"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r w:rsidR="004C57ED" w:rsidRPr="00F64FEB" w14:paraId="2BF0EBF3" w14:textId="77777777" w:rsidTr="004C57ED">
        <w:trPr>
          <w:trHeight w:val="442"/>
        </w:trPr>
        <w:tc>
          <w:tcPr>
            <w:tcW w:w="4536" w:type="dxa"/>
          </w:tcPr>
          <w:p w14:paraId="7360FD53" w14:textId="77777777" w:rsidR="004C57ED" w:rsidRPr="00F64FEB" w:rsidRDefault="00A372AF" w:rsidP="004C57ED">
            <w:pPr>
              <w:rPr>
                <w:rFonts w:ascii="Times New Roman" w:eastAsia="Times New Roman" w:hAnsi="Times New Roman" w:cs="Times New Roman"/>
                <w:bCs/>
                <w:sz w:val="24"/>
                <w:szCs w:val="24"/>
              </w:rPr>
            </w:pPr>
            <w:proofErr w:type="spellStart"/>
            <w:proofErr w:type="gram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w:t>
            </w:r>
            <w:r w:rsidR="004C57ED" w:rsidRPr="00F64FEB">
              <w:rPr>
                <w:rFonts w:ascii="Times New Roman" w:eastAsia="Times New Roman" w:hAnsi="Times New Roman" w:cs="Times New Roman"/>
                <w:bCs/>
                <w:sz w:val="24"/>
                <w:szCs w:val="24"/>
              </w:rPr>
              <w:t>.</w:t>
            </w:r>
            <w:proofErr w:type="gramEnd"/>
            <w:r w:rsidR="004C57ED" w:rsidRPr="00F64FEB">
              <w:rPr>
                <w:rFonts w:ascii="Times New Roman" w:eastAsia="Times New Roman" w:hAnsi="Times New Roman" w:cs="Times New Roman"/>
                <w:bCs/>
                <w:sz w:val="24"/>
                <w:szCs w:val="24"/>
              </w:rPr>
              <w:t xml:space="preserve"> </w:t>
            </w:r>
            <w:proofErr w:type="spellStart"/>
            <w:r w:rsidR="004C57ED" w:rsidRPr="00F64FEB">
              <w:rPr>
                <w:rFonts w:ascii="Times New Roman" w:eastAsia="Times New Roman" w:hAnsi="Times New Roman" w:cs="Times New Roman"/>
                <w:bCs/>
                <w:sz w:val="24"/>
                <w:szCs w:val="24"/>
              </w:rPr>
              <w:t>Gör</w:t>
            </w:r>
            <w:proofErr w:type="spellEnd"/>
            <w:r w:rsidR="004C57ED" w:rsidRPr="00F64FEB">
              <w:rPr>
                <w:rFonts w:ascii="Times New Roman" w:eastAsia="Times New Roman" w:hAnsi="Times New Roman" w:cs="Times New Roman"/>
                <w:bCs/>
                <w:sz w:val="24"/>
                <w:szCs w:val="24"/>
              </w:rPr>
              <w:t xml:space="preserve">. </w:t>
            </w:r>
            <w:proofErr w:type="spellStart"/>
            <w:r w:rsidR="004C57ED" w:rsidRPr="00F64FEB">
              <w:rPr>
                <w:rFonts w:ascii="Times New Roman" w:eastAsia="Times New Roman" w:hAnsi="Times New Roman" w:cs="Times New Roman"/>
                <w:bCs/>
                <w:sz w:val="24"/>
                <w:szCs w:val="24"/>
              </w:rPr>
              <w:t>Seval</w:t>
            </w:r>
            <w:proofErr w:type="spellEnd"/>
            <w:r w:rsidR="004C57ED" w:rsidRPr="00F64FEB">
              <w:rPr>
                <w:rFonts w:ascii="Times New Roman" w:eastAsia="Times New Roman" w:hAnsi="Times New Roman" w:cs="Times New Roman"/>
                <w:bCs/>
                <w:sz w:val="24"/>
                <w:szCs w:val="24"/>
              </w:rPr>
              <w:t xml:space="preserve"> CÜCELER</w:t>
            </w:r>
          </w:p>
        </w:tc>
        <w:tc>
          <w:tcPr>
            <w:tcW w:w="4696" w:type="dxa"/>
          </w:tcPr>
          <w:p w14:paraId="6AE34592"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bl>
    <w:p w14:paraId="7C04A69B"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
    <w:p w14:paraId="59787FAB" w14:textId="77777777" w:rsidR="004C57ED" w:rsidRPr="00F64FEB" w:rsidRDefault="00147E04" w:rsidP="004C57ED">
      <w:pPr>
        <w:widowControl w:val="0"/>
        <w:spacing w:after="0" w:line="240" w:lineRule="auto"/>
        <w:rPr>
          <w:rFonts w:ascii="Times New Roman" w:eastAsia="Times New Roman" w:hAnsi="Times New Roman" w:cs="Times New Roman"/>
          <w:b/>
          <w:bCs/>
          <w:sz w:val="24"/>
          <w:szCs w:val="24"/>
          <w:u w:val="single"/>
          <w:lang w:val="en-US"/>
        </w:rPr>
      </w:pPr>
      <w:proofErr w:type="spellStart"/>
      <w:r w:rsidRPr="00F64FEB">
        <w:rPr>
          <w:rFonts w:ascii="Times New Roman" w:eastAsia="Times New Roman" w:hAnsi="Times New Roman" w:cs="Times New Roman"/>
          <w:b/>
          <w:bCs/>
          <w:sz w:val="24"/>
          <w:szCs w:val="24"/>
          <w:u w:val="single"/>
          <w:lang w:val="en-US"/>
        </w:rPr>
        <w:t>Yönetim</w:t>
      </w:r>
      <w:proofErr w:type="spellEnd"/>
      <w:r w:rsidRPr="00F64FEB">
        <w:rPr>
          <w:rFonts w:ascii="Times New Roman" w:eastAsia="Times New Roman" w:hAnsi="Times New Roman" w:cs="Times New Roman"/>
          <w:b/>
          <w:bCs/>
          <w:sz w:val="24"/>
          <w:szCs w:val="24"/>
          <w:u w:val="single"/>
          <w:lang w:val="en-US"/>
        </w:rPr>
        <w:t xml:space="preserve"> </w:t>
      </w:r>
      <w:proofErr w:type="spellStart"/>
      <w:proofErr w:type="gramStart"/>
      <w:r w:rsidRPr="00F64FEB">
        <w:rPr>
          <w:rFonts w:ascii="Times New Roman" w:eastAsia="Times New Roman" w:hAnsi="Times New Roman" w:cs="Times New Roman"/>
          <w:b/>
          <w:bCs/>
          <w:sz w:val="24"/>
          <w:szCs w:val="24"/>
          <w:u w:val="single"/>
          <w:lang w:val="en-US"/>
        </w:rPr>
        <w:t>Sistemi</w:t>
      </w:r>
      <w:proofErr w:type="spellEnd"/>
      <w:r w:rsidR="004C57ED" w:rsidRPr="00F64FEB">
        <w:rPr>
          <w:rFonts w:ascii="Times New Roman" w:eastAsia="Times New Roman" w:hAnsi="Times New Roman" w:cs="Times New Roman"/>
          <w:b/>
          <w:bCs/>
          <w:sz w:val="24"/>
          <w:szCs w:val="24"/>
          <w:u w:val="single"/>
          <w:lang w:val="en-US"/>
        </w:rPr>
        <w:t xml:space="preserve"> </w:t>
      </w:r>
      <w:r w:rsidRPr="00F64FEB">
        <w:rPr>
          <w:rFonts w:ascii="Times New Roman" w:eastAsia="Times New Roman" w:hAnsi="Times New Roman" w:cs="Times New Roman"/>
          <w:b/>
          <w:bCs/>
          <w:sz w:val="24"/>
          <w:szCs w:val="24"/>
          <w:u w:val="single"/>
          <w:lang w:val="en-US"/>
        </w:rPr>
        <w:t xml:space="preserve"> Alt</w:t>
      </w:r>
      <w:proofErr w:type="gramEnd"/>
      <w:r w:rsidRPr="00F64FEB">
        <w:rPr>
          <w:rFonts w:ascii="Times New Roman" w:eastAsia="Times New Roman" w:hAnsi="Times New Roman" w:cs="Times New Roman"/>
          <w:b/>
          <w:bCs/>
          <w:sz w:val="24"/>
          <w:szCs w:val="24"/>
          <w:u w:val="single"/>
          <w:lang w:val="en-US"/>
        </w:rPr>
        <w:t xml:space="preserve"> </w:t>
      </w:r>
      <w:proofErr w:type="spellStart"/>
      <w:r w:rsidR="004C57ED" w:rsidRPr="00F64FEB">
        <w:rPr>
          <w:rFonts w:ascii="Times New Roman" w:eastAsia="Times New Roman" w:hAnsi="Times New Roman" w:cs="Times New Roman"/>
          <w:b/>
          <w:bCs/>
          <w:sz w:val="24"/>
          <w:szCs w:val="24"/>
          <w:u w:val="single"/>
          <w:lang w:val="en-US"/>
        </w:rPr>
        <w:t>Komisyonu</w:t>
      </w:r>
      <w:proofErr w:type="spellEnd"/>
    </w:p>
    <w:p w14:paraId="7EC6AA98"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
    <w:tbl>
      <w:tblPr>
        <w:tblStyle w:val="TabloKlavuzu4"/>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0"/>
      </w:tblGrid>
      <w:tr w:rsidR="004C57ED" w:rsidRPr="00F64FEB" w14:paraId="39B1814F" w14:textId="77777777" w:rsidTr="004C57ED">
        <w:trPr>
          <w:trHeight w:val="547"/>
        </w:trPr>
        <w:tc>
          <w:tcPr>
            <w:tcW w:w="4678" w:type="dxa"/>
            <w:hideMark/>
          </w:tcPr>
          <w:p w14:paraId="268B8381" w14:textId="77777777" w:rsidR="004C57ED" w:rsidRPr="00F64FEB" w:rsidRDefault="00A372AF"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Eda PARLAK</w:t>
            </w:r>
          </w:p>
        </w:tc>
        <w:tc>
          <w:tcPr>
            <w:tcW w:w="4540" w:type="dxa"/>
            <w:hideMark/>
          </w:tcPr>
          <w:p w14:paraId="5140B01F"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sz w:val="24"/>
                <w:szCs w:val="24"/>
              </w:rPr>
              <w:t>Başkan</w:t>
            </w:r>
            <w:proofErr w:type="spellEnd"/>
          </w:p>
        </w:tc>
      </w:tr>
      <w:tr w:rsidR="004C57ED" w:rsidRPr="00F64FEB" w14:paraId="014ED862" w14:textId="77777777" w:rsidTr="004C57ED">
        <w:trPr>
          <w:trHeight w:val="547"/>
        </w:trPr>
        <w:tc>
          <w:tcPr>
            <w:tcW w:w="4678" w:type="dxa"/>
          </w:tcPr>
          <w:p w14:paraId="69BA8AB0" w14:textId="77777777" w:rsidR="004C57ED" w:rsidRPr="00F64FEB" w:rsidRDefault="00A372AF"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Gör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Didem</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Polat</w:t>
            </w:r>
            <w:proofErr w:type="spellEnd"/>
            <w:r w:rsidRPr="00F64FEB">
              <w:rPr>
                <w:rFonts w:ascii="Times New Roman" w:eastAsia="Times New Roman" w:hAnsi="Times New Roman" w:cs="Times New Roman"/>
                <w:bCs/>
                <w:sz w:val="24"/>
                <w:szCs w:val="24"/>
              </w:rPr>
              <w:t xml:space="preserve"> KÜLCÜ</w:t>
            </w:r>
          </w:p>
        </w:tc>
        <w:tc>
          <w:tcPr>
            <w:tcW w:w="4540" w:type="dxa"/>
          </w:tcPr>
          <w:p w14:paraId="34677DB8"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r w:rsidR="004C57ED" w:rsidRPr="00F64FEB" w14:paraId="3DA072C8" w14:textId="77777777" w:rsidTr="004C57ED">
        <w:trPr>
          <w:trHeight w:val="547"/>
        </w:trPr>
        <w:tc>
          <w:tcPr>
            <w:tcW w:w="4678" w:type="dxa"/>
          </w:tcPr>
          <w:p w14:paraId="48CFE797" w14:textId="77777777" w:rsidR="004C57ED" w:rsidRPr="00F64FEB" w:rsidRDefault="00147E04" w:rsidP="004C57ED">
            <w:pPr>
              <w:rPr>
                <w:rFonts w:ascii="Times New Roman" w:eastAsia="Times New Roman" w:hAnsi="Times New Roman" w:cs="Times New Roman"/>
                <w:bCs/>
                <w:sz w:val="24"/>
                <w:szCs w:val="24"/>
              </w:rPr>
            </w:pPr>
            <w:proofErr w:type="spellStart"/>
            <w:r w:rsidRPr="00F64FEB">
              <w:rPr>
                <w:rFonts w:ascii="Times New Roman" w:hAnsi="Times New Roman" w:cs="Times New Roman"/>
                <w:bCs/>
                <w:sz w:val="24"/>
                <w:szCs w:val="24"/>
              </w:rPr>
              <w:t>Arş</w:t>
            </w:r>
            <w:proofErr w:type="spellEnd"/>
            <w:r w:rsidRPr="00F64FEB">
              <w:rPr>
                <w:rFonts w:ascii="Times New Roman" w:hAnsi="Times New Roman" w:cs="Times New Roman"/>
                <w:bCs/>
                <w:sz w:val="24"/>
                <w:szCs w:val="24"/>
              </w:rPr>
              <w:t xml:space="preserve">. </w:t>
            </w:r>
            <w:proofErr w:type="spellStart"/>
            <w:r w:rsidRPr="00F64FEB">
              <w:rPr>
                <w:rFonts w:ascii="Times New Roman" w:hAnsi="Times New Roman" w:cs="Times New Roman"/>
                <w:bCs/>
                <w:sz w:val="24"/>
                <w:szCs w:val="24"/>
              </w:rPr>
              <w:t>Gör</w:t>
            </w:r>
            <w:proofErr w:type="spellEnd"/>
            <w:r w:rsidRPr="00F64FEB">
              <w:rPr>
                <w:rFonts w:ascii="Times New Roman" w:hAnsi="Times New Roman" w:cs="Times New Roman"/>
                <w:bCs/>
                <w:sz w:val="24"/>
                <w:szCs w:val="24"/>
              </w:rPr>
              <w:t xml:space="preserve">. </w:t>
            </w:r>
            <w:proofErr w:type="spellStart"/>
            <w:r w:rsidRPr="00F64FEB">
              <w:rPr>
                <w:rFonts w:ascii="Times New Roman" w:hAnsi="Times New Roman" w:cs="Times New Roman"/>
                <w:bCs/>
                <w:sz w:val="24"/>
                <w:szCs w:val="24"/>
              </w:rPr>
              <w:t>Ece</w:t>
            </w:r>
            <w:proofErr w:type="spellEnd"/>
            <w:r w:rsidRPr="00F64FEB">
              <w:rPr>
                <w:rFonts w:ascii="Times New Roman" w:hAnsi="Times New Roman" w:cs="Times New Roman"/>
                <w:bCs/>
                <w:sz w:val="24"/>
                <w:szCs w:val="24"/>
              </w:rPr>
              <w:t xml:space="preserve"> ÇÖLKESEN</w:t>
            </w:r>
          </w:p>
        </w:tc>
        <w:tc>
          <w:tcPr>
            <w:tcW w:w="4540" w:type="dxa"/>
          </w:tcPr>
          <w:p w14:paraId="6AF46A57"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bl>
    <w:p w14:paraId="3AAFDDCA" w14:textId="77777777" w:rsidR="004C57ED" w:rsidRPr="00F64FEB" w:rsidRDefault="00147E04" w:rsidP="004C57ED">
      <w:pPr>
        <w:widowControl w:val="0"/>
        <w:spacing w:after="0" w:line="240" w:lineRule="auto"/>
        <w:rPr>
          <w:rFonts w:ascii="Times New Roman" w:eastAsia="Times New Roman" w:hAnsi="Times New Roman" w:cs="Times New Roman"/>
          <w:b/>
          <w:bCs/>
          <w:sz w:val="24"/>
          <w:szCs w:val="24"/>
          <w:u w:val="single"/>
          <w:lang w:val="en-US"/>
        </w:rPr>
      </w:pPr>
      <w:proofErr w:type="spellStart"/>
      <w:r w:rsidRPr="00F64FEB">
        <w:rPr>
          <w:rFonts w:ascii="Times New Roman" w:eastAsia="Times New Roman" w:hAnsi="Times New Roman" w:cs="Times New Roman"/>
          <w:b/>
          <w:bCs/>
          <w:sz w:val="24"/>
          <w:szCs w:val="24"/>
          <w:u w:val="single"/>
          <w:lang w:val="en-US"/>
        </w:rPr>
        <w:t>Kalite</w:t>
      </w:r>
      <w:proofErr w:type="spellEnd"/>
      <w:r w:rsidRPr="00F64FEB">
        <w:rPr>
          <w:rFonts w:ascii="Times New Roman" w:eastAsia="Times New Roman" w:hAnsi="Times New Roman" w:cs="Times New Roman"/>
          <w:b/>
          <w:bCs/>
          <w:sz w:val="24"/>
          <w:szCs w:val="24"/>
          <w:u w:val="single"/>
          <w:lang w:val="en-US"/>
        </w:rPr>
        <w:t xml:space="preserve"> </w:t>
      </w:r>
      <w:proofErr w:type="spellStart"/>
      <w:r w:rsidRPr="00F64FEB">
        <w:rPr>
          <w:rFonts w:ascii="Times New Roman" w:eastAsia="Times New Roman" w:hAnsi="Times New Roman" w:cs="Times New Roman"/>
          <w:b/>
          <w:bCs/>
          <w:sz w:val="24"/>
          <w:szCs w:val="24"/>
          <w:u w:val="single"/>
          <w:lang w:val="en-US"/>
        </w:rPr>
        <w:t>Güvence</w:t>
      </w:r>
      <w:proofErr w:type="spellEnd"/>
      <w:r w:rsidRPr="00F64FEB">
        <w:rPr>
          <w:rFonts w:ascii="Times New Roman" w:eastAsia="Times New Roman" w:hAnsi="Times New Roman" w:cs="Times New Roman"/>
          <w:b/>
          <w:bCs/>
          <w:sz w:val="24"/>
          <w:szCs w:val="24"/>
          <w:u w:val="single"/>
          <w:lang w:val="en-US"/>
        </w:rPr>
        <w:t xml:space="preserve"> </w:t>
      </w:r>
      <w:proofErr w:type="spellStart"/>
      <w:r w:rsidRPr="00F64FEB">
        <w:rPr>
          <w:rFonts w:ascii="Times New Roman" w:eastAsia="Times New Roman" w:hAnsi="Times New Roman" w:cs="Times New Roman"/>
          <w:b/>
          <w:bCs/>
          <w:sz w:val="24"/>
          <w:szCs w:val="24"/>
          <w:u w:val="single"/>
          <w:lang w:val="en-US"/>
        </w:rPr>
        <w:t>Sistemi</w:t>
      </w:r>
      <w:proofErr w:type="spellEnd"/>
      <w:r w:rsidRPr="00F64FEB">
        <w:rPr>
          <w:rFonts w:ascii="Times New Roman" w:eastAsia="Times New Roman" w:hAnsi="Times New Roman" w:cs="Times New Roman"/>
          <w:b/>
          <w:bCs/>
          <w:sz w:val="24"/>
          <w:szCs w:val="24"/>
          <w:u w:val="single"/>
          <w:lang w:val="en-US"/>
        </w:rPr>
        <w:t xml:space="preserve"> Alt</w:t>
      </w:r>
      <w:r w:rsidR="004C57ED" w:rsidRPr="00F64FEB">
        <w:rPr>
          <w:rFonts w:ascii="Times New Roman" w:eastAsia="Times New Roman" w:hAnsi="Times New Roman" w:cs="Times New Roman"/>
          <w:b/>
          <w:bCs/>
          <w:sz w:val="24"/>
          <w:szCs w:val="24"/>
          <w:u w:val="single"/>
          <w:lang w:val="en-US"/>
        </w:rPr>
        <w:t xml:space="preserve"> </w:t>
      </w:r>
      <w:proofErr w:type="spellStart"/>
      <w:r w:rsidR="004C57ED" w:rsidRPr="00F64FEB">
        <w:rPr>
          <w:rFonts w:ascii="Times New Roman" w:eastAsia="Times New Roman" w:hAnsi="Times New Roman" w:cs="Times New Roman"/>
          <w:b/>
          <w:bCs/>
          <w:sz w:val="24"/>
          <w:szCs w:val="24"/>
          <w:u w:val="single"/>
          <w:lang w:val="en-US"/>
        </w:rPr>
        <w:t>Komisyonu</w:t>
      </w:r>
      <w:proofErr w:type="spellEnd"/>
    </w:p>
    <w:p w14:paraId="07DC74D0"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
    <w:tbl>
      <w:tblPr>
        <w:tblStyle w:val="TabloKlavuzu4"/>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4C57ED" w:rsidRPr="00F64FEB" w14:paraId="6BF76EC7" w14:textId="77777777" w:rsidTr="004C57ED">
        <w:trPr>
          <w:trHeight w:val="467"/>
        </w:trPr>
        <w:tc>
          <w:tcPr>
            <w:tcW w:w="4815" w:type="dxa"/>
            <w:hideMark/>
          </w:tcPr>
          <w:p w14:paraId="2F7A0EA7" w14:textId="77777777" w:rsidR="004C57ED" w:rsidRPr="00F64FEB" w:rsidRDefault="00BD0449" w:rsidP="004C57ED">
            <w:pPr>
              <w:rPr>
                <w:rFonts w:ascii="Times New Roman" w:eastAsia="Times New Roman" w:hAnsi="Times New Roman" w:cs="Times New Roman"/>
                <w:bCs/>
                <w:sz w:val="24"/>
                <w:szCs w:val="24"/>
              </w:rPr>
            </w:pPr>
            <w:r w:rsidRPr="00F64FEB">
              <w:rPr>
                <w:rFonts w:ascii="Times New Roman" w:eastAsia="Calibri" w:hAnsi="Times New Roman" w:cs="Times New Roman"/>
                <w:sz w:val="24"/>
                <w:szCs w:val="24"/>
              </w:rPr>
              <w:t xml:space="preserve">Dr. </w:t>
            </w:r>
            <w:proofErr w:type="spellStart"/>
            <w:r w:rsidRPr="00F64FEB">
              <w:rPr>
                <w:rFonts w:ascii="Times New Roman" w:eastAsia="Calibri" w:hAnsi="Times New Roman" w:cs="Times New Roman"/>
                <w:sz w:val="24"/>
                <w:szCs w:val="24"/>
              </w:rPr>
              <w:t>Öğr</w:t>
            </w:r>
            <w:proofErr w:type="spellEnd"/>
            <w:r w:rsidRPr="00F64FEB">
              <w:rPr>
                <w:rFonts w:ascii="Times New Roman" w:eastAsia="Calibri" w:hAnsi="Times New Roman" w:cs="Times New Roman"/>
                <w:sz w:val="24"/>
                <w:szCs w:val="24"/>
              </w:rPr>
              <w:t xml:space="preserve">. </w:t>
            </w:r>
            <w:proofErr w:type="spellStart"/>
            <w:r w:rsidRPr="00F64FEB">
              <w:rPr>
                <w:rFonts w:ascii="Times New Roman" w:eastAsia="Calibri" w:hAnsi="Times New Roman" w:cs="Times New Roman"/>
                <w:sz w:val="24"/>
                <w:szCs w:val="24"/>
              </w:rPr>
              <w:t>Üye</w:t>
            </w:r>
            <w:proofErr w:type="spellEnd"/>
            <w:r w:rsidRPr="00F64FEB">
              <w:rPr>
                <w:rFonts w:ascii="Times New Roman" w:eastAsia="Calibri" w:hAnsi="Times New Roman" w:cs="Times New Roman"/>
                <w:sz w:val="24"/>
                <w:szCs w:val="24"/>
              </w:rPr>
              <w:t xml:space="preserve">. Abdullah </w:t>
            </w:r>
            <w:proofErr w:type="spellStart"/>
            <w:r w:rsidRPr="00F64FEB">
              <w:rPr>
                <w:rFonts w:ascii="Times New Roman" w:eastAsia="Calibri" w:hAnsi="Times New Roman" w:cs="Times New Roman"/>
                <w:sz w:val="24"/>
                <w:szCs w:val="24"/>
              </w:rPr>
              <w:t>Çetin</w:t>
            </w:r>
            <w:proofErr w:type="spellEnd"/>
            <w:r w:rsidRPr="00F64FEB">
              <w:rPr>
                <w:rFonts w:ascii="Times New Roman" w:eastAsia="Calibri" w:hAnsi="Times New Roman" w:cs="Times New Roman"/>
                <w:sz w:val="24"/>
                <w:szCs w:val="24"/>
              </w:rPr>
              <w:t xml:space="preserve"> YİĞİT</w:t>
            </w:r>
          </w:p>
        </w:tc>
        <w:tc>
          <w:tcPr>
            <w:tcW w:w="4394" w:type="dxa"/>
            <w:hideMark/>
          </w:tcPr>
          <w:p w14:paraId="7890F442"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sz w:val="24"/>
                <w:szCs w:val="24"/>
              </w:rPr>
              <w:t>Başkan</w:t>
            </w:r>
            <w:proofErr w:type="spellEnd"/>
          </w:p>
        </w:tc>
      </w:tr>
      <w:tr w:rsidR="004C57ED" w:rsidRPr="00F64FEB" w14:paraId="5C457FA1" w14:textId="77777777" w:rsidTr="004C57ED">
        <w:trPr>
          <w:trHeight w:val="467"/>
        </w:trPr>
        <w:tc>
          <w:tcPr>
            <w:tcW w:w="4815" w:type="dxa"/>
          </w:tcPr>
          <w:p w14:paraId="0E61AA3A" w14:textId="77777777" w:rsidR="004C57ED" w:rsidRPr="00F64FEB" w:rsidRDefault="004C57ED"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Özlem ÖZPAK AKKUŞ</w:t>
            </w:r>
          </w:p>
        </w:tc>
        <w:tc>
          <w:tcPr>
            <w:tcW w:w="4394" w:type="dxa"/>
          </w:tcPr>
          <w:p w14:paraId="53CC3621"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r w:rsidR="004C57ED" w:rsidRPr="00F64FEB" w14:paraId="47B117BF" w14:textId="77777777" w:rsidTr="004C57ED">
        <w:trPr>
          <w:trHeight w:val="467"/>
        </w:trPr>
        <w:tc>
          <w:tcPr>
            <w:tcW w:w="4815" w:type="dxa"/>
          </w:tcPr>
          <w:p w14:paraId="713E360D"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Arş</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Gör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Gonca</w:t>
            </w:r>
            <w:proofErr w:type="spellEnd"/>
            <w:r w:rsidRPr="00F64FEB">
              <w:rPr>
                <w:rFonts w:ascii="Times New Roman" w:eastAsia="Times New Roman" w:hAnsi="Times New Roman" w:cs="Times New Roman"/>
                <w:bCs/>
                <w:sz w:val="24"/>
                <w:szCs w:val="24"/>
              </w:rPr>
              <w:t xml:space="preserve"> YILDIRIM</w:t>
            </w:r>
          </w:p>
        </w:tc>
        <w:tc>
          <w:tcPr>
            <w:tcW w:w="4394" w:type="dxa"/>
          </w:tcPr>
          <w:p w14:paraId="7AAC8682" w14:textId="77777777" w:rsidR="004C57ED" w:rsidRPr="00F64FEB" w:rsidRDefault="004C57ED"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bl>
    <w:p w14:paraId="6FE8D13A" w14:textId="61C5380D" w:rsidR="004C57ED" w:rsidRPr="00F64FEB" w:rsidRDefault="004C57ED" w:rsidP="004C57ED">
      <w:pPr>
        <w:widowControl w:val="0"/>
        <w:spacing w:after="0" w:line="240" w:lineRule="auto"/>
        <w:rPr>
          <w:rFonts w:ascii="Times New Roman" w:eastAsia="Times New Roman" w:hAnsi="Times New Roman" w:cs="Times New Roman"/>
          <w:sz w:val="24"/>
          <w:szCs w:val="24"/>
          <w:lang w:val="en-US"/>
        </w:rPr>
      </w:pPr>
    </w:p>
    <w:p w14:paraId="66042B27" w14:textId="77777777" w:rsidR="004A17C5" w:rsidRPr="00F64FEB" w:rsidRDefault="004A17C5" w:rsidP="004C57ED">
      <w:pPr>
        <w:widowControl w:val="0"/>
        <w:spacing w:after="0" w:line="240" w:lineRule="auto"/>
        <w:rPr>
          <w:rFonts w:ascii="Times New Roman" w:eastAsia="Times New Roman" w:hAnsi="Times New Roman" w:cs="Times New Roman"/>
          <w:sz w:val="24"/>
          <w:szCs w:val="24"/>
          <w:lang w:val="en-US"/>
        </w:rPr>
      </w:pPr>
    </w:p>
    <w:p w14:paraId="51AF8BEA"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roofErr w:type="spellStart"/>
      <w:r w:rsidRPr="00F64FEB">
        <w:rPr>
          <w:rFonts w:ascii="Times New Roman" w:eastAsia="Times New Roman" w:hAnsi="Times New Roman" w:cs="Times New Roman"/>
          <w:b/>
          <w:bCs/>
          <w:sz w:val="24"/>
          <w:szCs w:val="24"/>
          <w:u w:val="single"/>
          <w:lang w:val="en-US"/>
        </w:rPr>
        <w:lastRenderedPageBreak/>
        <w:t>Bilimsel</w:t>
      </w:r>
      <w:proofErr w:type="spellEnd"/>
      <w:r w:rsidRPr="00F64FEB">
        <w:rPr>
          <w:rFonts w:ascii="Times New Roman" w:eastAsia="Times New Roman" w:hAnsi="Times New Roman" w:cs="Times New Roman"/>
          <w:b/>
          <w:bCs/>
          <w:sz w:val="24"/>
          <w:szCs w:val="24"/>
          <w:u w:val="single"/>
          <w:lang w:val="en-US"/>
        </w:rPr>
        <w:t xml:space="preserve"> </w:t>
      </w:r>
      <w:proofErr w:type="spellStart"/>
      <w:r w:rsidRPr="00F64FEB">
        <w:rPr>
          <w:rFonts w:ascii="Times New Roman" w:eastAsia="Times New Roman" w:hAnsi="Times New Roman" w:cs="Times New Roman"/>
          <w:b/>
          <w:bCs/>
          <w:sz w:val="24"/>
          <w:szCs w:val="24"/>
          <w:u w:val="single"/>
          <w:lang w:val="en-US"/>
        </w:rPr>
        <w:t>Üretim</w:t>
      </w:r>
      <w:proofErr w:type="spellEnd"/>
      <w:r w:rsidRPr="00F64FEB">
        <w:rPr>
          <w:rFonts w:ascii="Times New Roman" w:eastAsia="Times New Roman" w:hAnsi="Times New Roman" w:cs="Times New Roman"/>
          <w:b/>
          <w:bCs/>
          <w:sz w:val="24"/>
          <w:szCs w:val="24"/>
          <w:u w:val="single"/>
          <w:lang w:val="en-US"/>
        </w:rPr>
        <w:t xml:space="preserve"> </w:t>
      </w:r>
      <w:r w:rsidR="00147E04" w:rsidRPr="00F64FEB">
        <w:rPr>
          <w:rFonts w:ascii="Times New Roman" w:eastAsia="Times New Roman" w:hAnsi="Times New Roman" w:cs="Times New Roman"/>
          <w:b/>
          <w:bCs/>
          <w:sz w:val="24"/>
          <w:szCs w:val="24"/>
          <w:u w:val="single"/>
          <w:lang w:val="en-US"/>
        </w:rPr>
        <w:t xml:space="preserve">Alt </w:t>
      </w:r>
      <w:proofErr w:type="spellStart"/>
      <w:r w:rsidRPr="00F64FEB">
        <w:rPr>
          <w:rFonts w:ascii="Times New Roman" w:eastAsia="Times New Roman" w:hAnsi="Times New Roman" w:cs="Times New Roman"/>
          <w:b/>
          <w:bCs/>
          <w:sz w:val="24"/>
          <w:szCs w:val="24"/>
          <w:u w:val="single"/>
          <w:lang w:val="en-US"/>
        </w:rPr>
        <w:t>Komisyonu</w:t>
      </w:r>
      <w:proofErr w:type="spellEnd"/>
    </w:p>
    <w:p w14:paraId="569774EF" w14:textId="77777777" w:rsidR="004C57ED" w:rsidRPr="00F64FEB" w:rsidRDefault="004C57ED" w:rsidP="004C57ED">
      <w:pPr>
        <w:widowControl w:val="0"/>
        <w:spacing w:after="0" w:line="240" w:lineRule="auto"/>
        <w:rPr>
          <w:rFonts w:ascii="Times New Roman" w:eastAsia="Times New Roman" w:hAnsi="Times New Roman" w:cs="Times New Roman"/>
          <w:b/>
          <w:bCs/>
          <w:sz w:val="24"/>
          <w:szCs w:val="24"/>
          <w:u w:val="single"/>
          <w:lang w:val="en-US"/>
        </w:rPr>
      </w:pPr>
    </w:p>
    <w:tbl>
      <w:tblPr>
        <w:tblStyle w:val="TabloKlavuzu4"/>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94"/>
      </w:tblGrid>
      <w:tr w:rsidR="004C57ED" w:rsidRPr="00F64FEB" w14:paraId="23CD32DA" w14:textId="77777777" w:rsidTr="004C57ED">
        <w:trPr>
          <w:trHeight w:val="536"/>
        </w:trPr>
        <w:tc>
          <w:tcPr>
            <w:tcW w:w="4815" w:type="dxa"/>
          </w:tcPr>
          <w:p w14:paraId="0B6DE85E" w14:textId="77777777" w:rsidR="004C57ED" w:rsidRPr="00F64FEB" w:rsidRDefault="004C57ED" w:rsidP="004C57ED">
            <w:pPr>
              <w:rPr>
                <w:rFonts w:ascii="Times New Roman" w:eastAsia="Times New Roman" w:hAnsi="Times New Roman" w:cs="Times New Roman"/>
                <w:bCs/>
                <w:sz w:val="24"/>
                <w:szCs w:val="24"/>
              </w:rPr>
            </w:pPr>
            <w:r w:rsidRPr="00F64FEB">
              <w:rPr>
                <w:rFonts w:ascii="Times New Roman" w:eastAsia="Times New Roman" w:hAnsi="Times New Roman" w:cs="Times New Roman"/>
                <w:bCs/>
                <w:sz w:val="24"/>
                <w:szCs w:val="24"/>
              </w:rPr>
              <w:t xml:space="preserve">Dr. </w:t>
            </w:r>
            <w:proofErr w:type="spellStart"/>
            <w:r w:rsidRPr="00F64FEB">
              <w:rPr>
                <w:rFonts w:ascii="Times New Roman" w:eastAsia="Times New Roman" w:hAnsi="Times New Roman" w:cs="Times New Roman"/>
                <w:bCs/>
                <w:sz w:val="24"/>
                <w:szCs w:val="24"/>
              </w:rPr>
              <w:t>Öğr</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Üyesi</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Betül</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Gülşen</w:t>
            </w:r>
            <w:proofErr w:type="spellEnd"/>
            <w:r w:rsidRPr="00F64FEB">
              <w:rPr>
                <w:rFonts w:ascii="Times New Roman" w:eastAsia="Times New Roman" w:hAnsi="Times New Roman" w:cs="Times New Roman"/>
                <w:bCs/>
                <w:sz w:val="24"/>
                <w:szCs w:val="24"/>
              </w:rPr>
              <w:t xml:space="preserve"> ATALAY</w:t>
            </w:r>
          </w:p>
        </w:tc>
        <w:tc>
          <w:tcPr>
            <w:tcW w:w="4394" w:type="dxa"/>
          </w:tcPr>
          <w:p w14:paraId="12781513" w14:textId="77777777" w:rsidR="004C57ED" w:rsidRPr="00F64FEB" w:rsidRDefault="00BC60DA"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Başkan</w:t>
            </w:r>
            <w:proofErr w:type="spellEnd"/>
          </w:p>
        </w:tc>
      </w:tr>
      <w:tr w:rsidR="00BD0449" w:rsidRPr="00F64FEB" w14:paraId="3858C54C" w14:textId="77777777" w:rsidTr="004C57ED">
        <w:trPr>
          <w:trHeight w:val="536"/>
        </w:trPr>
        <w:tc>
          <w:tcPr>
            <w:tcW w:w="4815" w:type="dxa"/>
          </w:tcPr>
          <w:p w14:paraId="12248A79" w14:textId="77777777" w:rsidR="00BD0449" w:rsidRPr="00F64FEB" w:rsidRDefault="00BD0449" w:rsidP="00BD0449">
            <w:pPr>
              <w:spacing w:after="160" w:line="259" w:lineRule="auto"/>
              <w:rPr>
                <w:rFonts w:ascii="Times New Roman" w:eastAsia="Calibri" w:hAnsi="Times New Roman" w:cs="Times New Roman"/>
                <w:sz w:val="24"/>
                <w:szCs w:val="24"/>
              </w:rPr>
            </w:pPr>
            <w:r w:rsidRPr="00F64FEB">
              <w:rPr>
                <w:rFonts w:ascii="Times New Roman" w:eastAsia="Calibri" w:hAnsi="Times New Roman" w:cs="Times New Roman"/>
                <w:sz w:val="24"/>
                <w:szCs w:val="24"/>
              </w:rPr>
              <w:t xml:space="preserve">Dr. </w:t>
            </w:r>
            <w:proofErr w:type="spellStart"/>
            <w:r w:rsidRPr="00F64FEB">
              <w:rPr>
                <w:rFonts w:ascii="Times New Roman" w:eastAsia="Calibri" w:hAnsi="Times New Roman" w:cs="Times New Roman"/>
                <w:sz w:val="24"/>
                <w:szCs w:val="24"/>
              </w:rPr>
              <w:t>Öğr.Üye</w:t>
            </w:r>
            <w:proofErr w:type="spellEnd"/>
            <w:r w:rsidRPr="00F64FEB">
              <w:rPr>
                <w:rFonts w:ascii="Times New Roman" w:eastAsia="Calibri" w:hAnsi="Times New Roman" w:cs="Times New Roman"/>
                <w:sz w:val="24"/>
                <w:szCs w:val="24"/>
              </w:rPr>
              <w:t xml:space="preserve">. Fatma </w:t>
            </w:r>
            <w:proofErr w:type="spellStart"/>
            <w:r w:rsidRPr="00F64FEB">
              <w:rPr>
                <w:rFonts w:ascii="Times New Roman" w:eastAsia="Calibri" w:hAnsi="Times New Roman" w:cs="Times New Roman"/>
                <w:sz w:val="24"/>
                <w:szCs w:val="24"/>
              </w:rPr>
              <w:t>Kübra</w:t>
            </w:r>
            <w:proofErr w:type="spellEnd"/>
            <w:r w:rsidRPr="00F64FEB">
              <w:rPr>
                <w:rFonts w:ascii="Times New Roman" w:eastAsia="Calibri" w:hAnsi="Times New Roman" w:cs="Times New Roman"/>
                <w:sz w:val="24"/>
                <w:szCs w:val="24"/>
              </w:rPr>
              <w:t xml:space="preserve"> ÇEKOK        </w:t>
            </w:r>
          </w:p>
        </w:tc>
        <w:tc>
          <w:tcPr>
            <w:tcW w:w="4394" w:type="dxa"/>
          </w:tcPr>
          <w:p w14:paraId="1EE0FD0E" w14:textId="77777777" w:rsidR="00BD0449" w:rsidRPr="00F64FEB" w:rsidRDefault="00BD0449" w:rsidP="004C57ED">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tc>
      </w:tr>
      <w:tr w:rsidR="00147E04" w:rsidRPr="00F64FEB" w14:paraId="424AF588" w14:textId="77777777" w:rsidTr="004C57ED">
        <w:trPr>
          <w:trHeight w:val="536"/>
        </w:trPr>
        <w:tc>
          <w:tcPr>
            <w:tcW w:w="4815" w:type="dxa"/>
          </w:tcPr>
          <w:p w14:paraId="4095CBD4" w14:textId="77777777" w:rsidR="00147E04" w:rsidRPr="00F64FEB" w:rsidRDefault="00147E04" w:rsidP="00147E04">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Arş</w:t>
            </w:r>
            <w:proofErr w:type="spellEnd"/>
            <w:r w:rsidRPr="00F64FEB">
              <w:rPr>
                <w:rFonts w:ascii="Times New Roman" w:eastAsia="Times New Roman" w:hAnsi="Times New Roman" w:cs="Times New Roman"/>
                <w:bCs/>
                <w:sz w:val="24"/>
                <w:szCs w:val="24"/>
              </w:rPr>
              <w:t xml:space="preserve">. </w:t>
            </w:r>
            <w:proofErr w:type="spellStart"/>
            <w:r w:rsidRPr="00F64FEB">
              <w:rPr>
                <w:rFonts w:ascii="Times New Roman" w:eastAsia="Times New Roman" w:hAnsi="Times New Roman" w:cs="Times New Roman"/>
                <w:bCs/>
                <w:sz w:val="24"/>
                <w:szCs w:val="24"/>
              </w:rPr>
              <w:t>Gör</w:t>
            </w:r>
            <w:proofErr w:type="spellEnd"/>
            <w:r w:rsidRPr="00F64FEB">
              <w:rPr>
                <w:rFonts w:ascii="Times New Roman" w:eastAsia="Times New Roman" w:hAnsi="Times New Roman" w:cs="Times New Roman"/>
                <w:bCs/>
                <w:sz w:val="24"/>
                <w:szCs w:val="24"/>
              </w:rPr>
              <w:t>. Arda AKTAŞ</w:t>
            </w:r>
          </w:p>
          <w:p w14:paraId="4DB947FA" w14:textId="77777777" w:rsidR="00147E04" w:rsidRPr="00F64FEB" w:rsidRDefault="00147E04" w:rsidP="00147E04">
            <w:pPr>
              <w:rPr>
                <w:rFonts w:ascii="Times New Roman" w:eastAsia="Times New Roman" w:hAnsi="Times New Roman" w:cs="Times New Roman"/>
                <w:sz w:val="24"/>
                <w:szCs w:val="24"/>
              </w:rPr>
            </w:pPr>
          </w:p>
          <w:p w14:paraId="580B11FE" w14:textId="77777777" w:rsidR="00147E04" w:rsidRPr="00F64FEB" w:rsidRDefault="00147E04" w:rsidP="00147E04">
            <w:pPr>
              <w:rPr>
                <w:rFonts w:ascii="Times New Roman" w:eastAsia="Times New Roman" w:hAnsi="Times New Roman" w:cs="Times New Roman"/>
                <w:sz w:val="24"/>
                <w:szCs w:val="24"/>
              </w:rPr>
            </w:pPr>
            <w:proofErr w:type="spellStart"/>
            <w:r w:rsidRPr="00F64FEB">
              <w:rPr>
                <w:rFonts w:ascii="Times New Roman" w:eastAsia="Times New Roman" w:hAnsi="Times New Roman" w:cs="Times New Roman"/>
                <w:sz w:val="24"/>
                <w:szCs w:val="24"/>
              </w:rPr>
              <w:t>Arş</w:t>
            </w:r>
            <w:proofErr w:type="spellEnd"/>
            <w:r w:rsidRPr="00F64FEB">
              <w:rPr>
                <w:rFonts w:ascii="Times New Roman" w:eastAsia="Times New Roman" w:hAnsi="Times New Roman" w:cs="Times New Roman"/>
                <w:sz w:val="24"/>
                <w:szCs w:val="24"/>
              </w:rPr>
              <w:t xml:space="preserve">. </w:t>
            </w:r>
            <w:proofErr w:type="spellStart"/>
            <w:r w:rsidRPr="00F64FEB">
              <w:rPr>
                <w:rFonts w:ascii="Times New Roman" w:eastAsia="Times New Roman" w:hAnsi="Times New Roman" w:cs="Times New Roman"/>
                <w:sz w:val="24"/>
                <w:szCs w:val="24"/>
              </w:rPr>
              <w:t>Gör</w:t>
            </w:r>
            <w:proofErr w:type="spellEnd"/>
            <w:r w:rsidRPr="00F64FEB">
              <w:rPr>
                <w:rFonts w:ascii="Times New Roman" w:eastAsia="Times New Roman" w:hAnsi="Times New Roman" w:cs="Times New Roman"/>
                <w:sz w:val="24"/>
                <w:szCs w:val="24"/>
              </w:rPr>
              <w:t xml:space="preserve">. Ayşe </w:t>
            </w:r>
            <w:proofErr w:type="spellStart"/>
            <w:r w:rsidRPr="00F64FEB">
              <w:rPr>
                <w:rFonts w:ascii="Times New Roman" w:eastAsia="Times New Roman" w:hAnsi="Times New Roman" w:cs="Times New Roman"/>
                <w:sz w:val="24"/>
                <w:szCs w:val="24"/>
              </w:rPr>
              <w:t>Buket</w:t>
            </w:r>
            <w:proofErr w:type="spellEnd"/>
            <w:r w:rsidRPr="00F64FEB">
              <w:rPr>
                <w:rFonts w:ascii="Times New Roman" w:eastAsia="Times New Roman" w:hAnsi="Times New Roman" w:cs="Times New Roman"/>
                <w:sz w:val="24"/>
                <w:szCs w:val="24"/>
              </w:rPr>
              <w:t xml:space="preserve"> DOĞAN                                      </w:t>
            </w:r>
          </w:p>
        </w:tc>
        <w:tc>
          <w:tcPr>
            <w:tcW w:w="4394" w:type="dxa"/>
          </w:tcPr>
          <w:p w14:paraId="3BBE24C0" w14:textId="77777777" w:rsidR="00147E04" w:rsidRPr="00F64FEB" w:rsidRDefault="00147E04" w:rsidP="00147E04">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p w14:paraId="0894ADAC" w14:textId="77777777" w:rsidR="00147E04" w:rsidRPr="00F64FEB" w:rsidRDefault="00147E04" w:rsidP="00147E04">
            <w:pPr>
              <w:rPr>
                <w:rFonts w:ascii="Times New Roman" w:eastAsia="Times New Roman" w:hAnsi="Times New Roman" w:cs="Times New Roman"/>
                <w:bCs/>
                <w:sz w:val="24"/>
                <w:szCs w:val="24"/>
              </w:rPr>
            </w:pPr>
          </w:p>
          <w:p w14:paraId="4AD763BE" w14:textId="77777777" w:rsidR="00147E04" w:rsidRPr="00F64FEB" w:rsidRDefault="00147E04" w:rsidP="00147E04">
            <w:pPr>
              <w:rPr>
                <w:rFonts w:ascii="Times New Roman" w:eastAsia="Times New Roman" w:hAnsi="Times New Roman" w:cs="Times New Roman"/>
                <w:bCs/>
                <w:sz w:val="24"/>
                <w:szCs w:val="24"/>
              </w:rPr>
            </w:pPr>
            <w:proofErr w:type="spellStart"/>
            <w:r w:rsidRPr="00F64FEB">
              <w:rPr>
                <w:rFonts w:ascii="Times New Roman" w:eastAsia="Times New Roman" w:hAnsi="Times New Roman" w:cs="Times New Roman"/>
                <w:bCs/>
                <w:sz w:val="24"/>
                <w:szCs w:val="24"/>
              </w:rPr>
              <w:t>Üye</w:t>
            </w:r>
            <w:proofErr w:type="spellEnd"/>
          </w:p>
          <w:p w14:paraId="441A5C12" w14:textId="77777777" w:rsidR="00147E04" w:rsidRPr="00F64FEB" w:rsidRDefault="00147E04" w:rsidP="00147E04">
            <w:pPr>
              <w:rPr>
                <w:rFonts w:ascii="Times New Roman" w:eastAsia="Times New Roman" w:hAnsi="Times New Roman" w:cs="Times New Roman"/>
                <w:bCs/>
                <w:sz w:val="24"/>
                <w:szCs w:val="24"/>
              </w:rPr>
            </w:pPr>
          </w:p>
        </w:tc>
      </w:tr>
    </w:tbl>
    <w:p w14:paraId="50BA37D3" w14:textId="77777777" w:rsidR="004C57ED" w:rsidRPr="00F64FEB" w:rsidRDefault="004C57ED" w:rsidP="004C57ED">
      <w:pPr>
        <w:spacing w:line="360" w:lineRule="auto"/>
        <w:jc w:val="both"/>
        <w:rPr>
          <w:rFonts w:ascii="Times New Roman" w:hAnsi="Times New Roman" w:cs="Times New Roman"/>
          <w:noProof/>
          <w:sz w:val="24"/>
          <w:szCs w:val="24"/>
        </w:rPr>
      </w:pPr>
    </w:p>
    <w:p w14:paraId="12FC7631" w14:textId="24F30E74" w:rsidR="004C57ED" w:rsidRPr="00F64FEB" w:rsidRDefault="004C57ED" w:rsidP="004C57ED">
      <w:pPr>
        <w:pStyle w:val="ListeParagraf"/>
        <w:numPr>
          <w:ilvl w:val="0"/>
          <w:numId w:val="1"/>
        </w:numPr>
        <w:spacing w:line="360" w:lineRule="auto"/>
        <w:jc w:val="both"/>
        <w:rPr>
          <w:rFonts w:ascii="Times New Roman" w:hAnsi="Times New Roman" w:cs="Times New Roman"/>
          <w:b/>
          <w:noProof/>
          <w:sz w:val="24"/>
          <w:szCs w:val="24"/>
        </w:rPr>
      </w:pPr>
      <w:r w:rsidRPr="00F64FEB">
        <w:rPr>
          <w:rFonts w:ascii="Times New Roman" w:hAnsi="Times New Roman" w:cs="Times New Roman"/>
          <w:b/>
          <w:noProof/>
          <w:sz w:val="24"/>
          <w:szCs w:val="24"/>
        </w:rPr>
        <w:t>DURUM ANALİZİ</w:t>
      </w:r>
    </w:p>
    <w:p w14:paraId="1B7E4133" w14:textId="77777777" w:rsidR="004A17C5" w:rsidRPr="00F64FEB" w:rsidRDefault="004A17C5" w:rsidP="004A17C5">
      <w:pPr>
        <w:pStyle w:val="ListeParagraf"/>
        <w:spacing w:line="360" w:lineRule="auto"/>
        <w:jc w:val="both"/>
        <w:rPr>
          <w:rFonts w:ascii="Times New Roman" w:hAnsi="Times New Roman" w:cs="Times New Roman"/>
          <w:b/>
          <w:noProof/>
          <w:sz w:val="24"/>
          <w:szCs w:val="24"/>
        </w:rPr>
      </w:pPr>
    </w:p>
    <w:p w14:paraId="7A4EF5C9" w14:textId="77777777" w:rsidR="004C57ED" w:rsidRPr="00F64FEB" w:rsidRDefault="004C57ED" w:rsidP="004C57ED">
      <w:pPr>
        <w:pStyle w:val="ListeParagraf"/>
        <w:numPr>
          <w:ilvl w:val="1"/>
          <w:numId w:val="1"/>
        </w:numPr>
        <w:spacing w:line="360" w:lineRule="auto"/>
        <w:jc w:val="both"/>
        <w:rPr>
          <w:rFonts w:ascii="Times New Roman" w:hAnsi="Times New Roman" w:cs="Times New Roman"/>
          <w:b/>
          <w:noProof/>
          <w:sz w:val="24"/>
          <w:szCs w:val="24"/>
        </w:rPr>
      </w:pPr>
      <w:r w:rsidRPr="00F64FEB">
        <w:rPr>
          <w:rFonts w:ascii="Times New Roman" w:hAnsi="Times New Roman" w:cs="Times New Roman"/>
          <w:b/>
          <w:noProof/>
          <w:sz w:val="24"/>
          <w:szCs w:val="24"/>
        </w:rPr>
        <w:t>PAYDAŞ ANALİZİ</w:t>
      </w:r>
    </w:p>
    <w:p w14:paraId="423824DE" w14:textId="77777777" w:rsidR="004C57ED" w:rsidRPr="00F64FEB" w:rsidRDefault="004C57ED" w:rsidP="004C57ED">
      <w:pPr>
        <w:autoSpaceDE w:val="0"/>
        <w:autoSpaceDN w:val="0"/>
        <w:adjustRightInd w:val="0"/>
        <w:spacing w:line="360" w:lineRule="auto"/>
        <w:jc w:val="both"/>
        <w:rPr>
          <w:rFonts w:ascii="Times New Roman" w:eastAsia="MinionPro-Bold" w:hAnsi="Times New Roman" w:cs="Times New Roman"/>
          <w:b/>
          <w:bCs/>
          <w:noProof/>
          <w:sz w:val="24"/>
          <w:szCs w:val="24"/>
          <w:lang w:eastAsia="tr-TR"/>
        </w:rPr>
      </w:pPr>
      <w:r w:rsidRPr="00F64FEB">
        <w:rPr>
          <w:rFonts w:ascii="Times New Roman" w:eastAsia="MinionPro-Regular" w:hAnsi="Times New Roman" w:cs="Times New Roman"/>
          <w:noProof/>
          <w:sz w:val="24"/>
          <w:szCs w:val="24"/>
          <w:lang w:eastAsia="tr-TR"/>
        </w:rPr>
        <w:t>27/09/2016 tarih ve 5/34 saylı Üniversite Senato Kararı ile “</w:t>
      </w:r>
      <w:r w:rsidRPr="00F64FEB">
        <w:rPr>
          <w:rFonts w:ascii="Times New Roman" w:eastAsia="MinionPro-Bold" w:hAnsi="Times New Roman" w:cs="Times New Roman"/>
          <w:b/>
          <w:bCs/>
          <w:noProof/>
          <w:sz w:val="24"/>
          <w:szCs w:val="24"/>
          <w:lang w:eastAsia="tr-TR"/>
        </w:rPr>
        <w:t xml:space="preserve">Toros Üniversitesi Enstitü, Fakülte, Yüksekokul ve Meslek Yüksekokulu Danışma Kurulu Esasları” </w:t>
      </w:r>
      <w:r w:rsidRPr="00F64FEB">
        <w:rPr>
          <w:rFonts w:ascii="Times New Roman" w:eastAsia="MinionPro-Regular" w:hAnsi="Times New Roman" w:cs="Times New Roman"/>
          <w:noProof/>
          <w:sz w:val="24"/>
          <w:szCs w:val="24"/>
          <w:lang w:eastAsia="tr-TR"/>
        </w:rPr>
        <w:t>oluşturulmuş ve yürürlüğe girmiştir. Bu esaslar doğrultusunda</w:t>
      </w:r>
      <w:r w:rsidRPr="00F64FEB">
        <w:rPr>
          <w:rFonts w:ascii="Times New Roman" w:hAnsi="Times New Roman" w:cs="Times New Roman"/>
          <w:noProof/>
          <w:sz w:val="24"/>
          <w:szCs w:val="24"/>
        </w:rPr>
        <w:t xml:space="preserve">, Fakültemizin </w:t>
      </w:r>
      <w:r w:rsidRPr="00F64FEB">
        <w:rPr>
          <w:rFonts w:ascii="Times New Roman" w:eastAsia="MinionPro-Regular" w:hAnsi="Times New Roman" w:cs="Times New Roman"/>
          <w:noProof/>
          <w:sz w:val="24"/>
          <w:szCs w:val="24"/>
          <w:lang w:eastAsia="tr-TR"/>
        </w:rPr>
        <w:t>akademik birimlerince kamu ve özel sektör kuruluşlarıyla işbirliği yapmak ve sürdürebilmek amacıyla kendilerine özgü Danışma Kurulları oluşturulmuş ve kurulların çalışma ilkeleri belirlenmiştir.</w:t>
      </w:r>
    </w:p>
    <w:p w14:paraId="7EEB346F" w14:textId="77777777" w:rsidR="004C57ED" w:rsidRPr="00F64FEB" w:rsidRDefault="004C57ED" w:rsidP="004C57ED">
      <w:pPr>
        <w:spacing w:line="480" w:lineRule="auto"/>
        <w:ind w:firstLine="708"/>
        <w:jc w:val="both"/>
        <w:rPr>
          <w:rFonts w:ascii="Times New Roman" w:hAnsi="Times New Roman" w:cs="Times New Roman"/>
          <w:sz w:val="24"/>
          <w:szCs w:val="24"/>
        </w:rPr>
      </w:pPr>
      <w:r w:rsidRPr="00F64FEB">
        <w:rPr>
          <w:rFonts w:ascii="Times New Roman" w:hAnsi="Times New Roman" w:cs="Times New Roman"/>
          <w:noProof/>
          <w:sz w:val="24"/>
          <w:szCs w:val="24"/>
        </w:rPr>
        <w:t>Fakültemiz</w:t>
      </w:r>
      <w:r w:rsidRPr="00F64FEB">
        <w:rPr>
          <w:rFonts w:ascii="Times New Roman" w:eastAsia="MinionPro-Regular" w:hAnsi="Times New Roman" w:cs="Times New Roman"/>
          <w:noProof/>
          <w:sz w:val="24"/>
          <w:szCs w:val="24"/>
          <w:lang w:eastAsia="tr-TR"/>
        </w:rPr>
        <w:t xml:space="preserve"> ve akademik birim bazındaki danışma kurulları aracılığı ile dış paydaş (meslek odaları, mesleki dernekler, diğer üniversiteler vb.) önerileri/görüşleri gözönünde bulundurularak, müfredatlarda geliştirme çalışmaları yapılmaktadır. </w:t>
      </w:r>
      <w:r w:rsidRPr="00F64FEB">
        <w:rPr>
          <w:rFonts w:ascii="Times New Roman" w:hAnsi="Times New Roman" w:cs="Times New Roman"/>
          <w:sz w:val="24"/>
          <w:szCs w:val="24"/>
        </w:rPr>
        <w:t>Fakültemizde, Bölüm/Program Danışma Kurulları aracılığı ile dış paydaşlar (işverenler, mezunlar, meslek örgütleri vb.) ve iç paydaşların (akademik ve idari çalışanlar, öğrenciler) önerileri/görüşleri göz önünde bulundurularak stratejik plan belirlenmekte ve faaliyetleri gerçekleştirilmektedir.</w:t>
      </w:r>
    </w:p>
    <w:p w14:paraId="204773B9" w14:textId="385A061D" w:rsidR="004C57ED" w:rsidRDefault="004C57ED" w:rsidP="004C57ED">
      <w:pPr>
        <w:autoSpaceDE w:val="0"/>
        <w:autoSpaceDN w:val="0"/>
        <w:adjustRightInd w:val="0"/>
        <w:spacing w:line="360" w:lineRule="auto"/>
        <w:jc w:val="both"/>
        <w:rPr>
          <w:rFonts w:ascii="Times New Roman" w:eastAsia="MinionPro-Regular" w:hAnsi="Times New Roman" w:cs="Times New Roman"/>
          <w:noProof/>
          <w:sz w:val="24"/>
          <w:szCs w:val="24"/>
          <w:lang w:eastAsia="tr-TR"/>
        </w:rPr>
      </w:pPr>
      <w:r w:rsidRPr="00F64FEB">
        <w:rPr>
          <w:rFonts w:ascii="Times New Roman" w:hAnsi="Times New Roman" w:cs="Times New Roman"/>
          <w:noProof/>
          <w:sz w:val="24"/>
          <w:szCs w:val="24"/>
        </w:rPr>
        <w:t>Fakültemiz</w:t>
      </w:r>
      <w:r w:rsidRPr="00F64FEB">
        <w:rPr>
          <w:rFonts w:ascii="Times New Roman" w:eastAsia="MinionPro-Regular" w:hAnsi="Times New Roman" w:cs="Times New Roman"/>
          <w:noProof/>
          <w:sz w:val="24"/>
          <w:szCs w:val="24"/>
          <w:lang w:eastAsia="tr-TR"/>
        </w:rPr>
        <w:t xml:space="preserve"> stratejik plan döneminde her yıl güncelleyerek devam ettireceği Danışma Kurulu faaliyetleri kapsamında, başlangıç olarak, adı geçen kurulda yer alan/temsil edilen dış paydaşlarımız aşağıda belirtilmiştir</w:t>
      </w:r>
      <w:r w:rsidR="00FB2BC0">
        <w:rPr>
          <w:rFonts w:ascii="Times New Roman" w:eastAsia="MinionPro-Regular" w:hAnsi="Times New Roman" w:cs="Times New Roman"/>
          <w:noProof/>
          <w:sz w:val="24"/>
          <w:szCs w:val="24"/>
          <w:lang w:eastAsia="tr-TR"/>
        </w:rPr>
        <w:t>.</w:t>
      </w:r>
    </w:p>
    <w:p w14:paraId="70A9476C" w14:textId="2925EB14" w:rsidR="00FB2BC0" w:rsidRDefault="00FB2BC0" w:rsidP="004C57ED">
      <w:pPr>
        <w:autoSpaceDE w:val="0"/>
        <w:autoSpaceDN w:val="0"/>
        <w:adjustRightInd w:val="0"/>
        <w:spacing w:line="360" w:lineRule="auto"/>
        <w:jc w:val="both"/>
        <w:rPr>
          <w:rFonts w:ascii="Times New Roman" w:eastAsia="MinionPro-Regular" w:hAnsi="Times New Roman" w:cs="Times New Roman"/>
          <w:noProof/>
          <w:sz w:val="24"/>
          <w:szCs w:val="24"/>
          <w:lang w:eastAsia="tr-TR"/>
        </w:rPr>
      </w:pPr>
    </w:p>
    <w:p w14:paraId="2EB82706" w14:textId="69BDD2F7" w:rsidR="00FB2BC0" w:rsidRDefault="00FB2BC0" w:rsidP="004C57ED">
      <w:pPr>
        <w:autoSpaceDE w:val="0"/>
        <w:autoSpaceDN w:val="0"/>
        <w:adjustRightInd w:val="0"/>
        <w:spacing w:line="360" w:lineRule="auto"/>
        <w:jc w:val="both"/>
        <w:rPr>
          <w:rFonts w:ascii="Times New Roman" w:eastAsia="MinionPro-Regular" w:hAnsi="Times New Roman" w:cs="Times New Roman"/>
          <w:noProof/>
          <w:sz w:val="24"/>
          <w:szCs w:val="24"/>
          <w:lang w:eastAsia="tr-TR"/>
        </w:rPr>
      </w:pPr>
    </w:p>
    <w:p w14:paraId="32533A01" w14:textId="77777777" w:rsidR="00FB2BC0" w:rsidRPr="00F64FEB" w:rsidRDefault="00FB2BC0" w:rsidP="004C57ED">
      <w:pPr>
        <w:autoSpaceDE w:val="0"/>
        <w:autoSpaceDN w:val="0"/>
        <w:adjustRightInd w:val="0"/>
        <w:spacing w:line="360" w:lineRule="auto"/>
        <w:jc w:val="both"/>
        <w:rPr>
          <w:rFonts w:ascii="Times New Roman" w:eastAsia="MinionPro-Regular" w:hAnsi="Times New Roman" w:cs="Times New Roman"/>
          <w:noProof/>
          <w:sz w:val="24"/>
          <w:szCs w:val="24"/>
          <w:lang w:eastAsia="tr-TR"/>
        </w:rPr>
      </w:pPr>
    </w:p>
    <w:p w14:paraId="0DE1A7E7" w14:textId="14ED299D" w:rsidR="004A17C5" w:rsidRP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 xml:space="preserve">Tablo 7. </w:t>
      </w:r>
      <w:r w:rsidRPr="000A48BE">
        <w:rPr>
          <w:rFonts w:ascii="Times New Roman" w:eastAsia="Times New Roman" w:hAnsi="Times New Roman" w:cs="Times New Roman"/>
          <w:b/>
          <w:bCs/>
          <w:color w:val="000000"/>
          <w:sz w:val="24"/>
          <w:szCs w:val="24"/>
          <w:lang w:eastAsia="tr-TR"/>
        </w:rPr>
        <w:t>Sağlık Bilimleri Fakültesi Danışma Kurulu Üyeleri</w:t>
      </w:r>
    </w:p>
    <w:tbl>
      <w:tblPr>
        <w:tblStyle w:val="TableNormal1"/>
        <w:tblW w:w="91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
        <w:gridCol w:w="3544"/>
        <w:gridCol w:w="2977"/>
        <w:gridCol w:w="2610"/>
      </w:tblGrid>
      <w:tr w:rsidR="00677AF6" w:rsidRPr="00F64FEB" w14:paraId="5D69DE40" w14:textId="77777777" w:rsidTr="00677AF6">
        <w:trPr>
          <w:trHeight w:val="585"/>
        </w:trPr>
        <w:tc>
          <w:tcPr>
            <w:tcW w:w="27" w:type="dxa"/>
            <w:tcBorders>
              <w:top w:val="nil"/>
              <w:left w:val="nil"/>
              <w:bottom w:val="nil"/>
            </w:tcBorders>
          </w:tcPr>
          <w:p w14:paraId="702F3B2C" w14:textId="77777777" w:rsidR="00677AF6" w:rsidRPr="00F64FEB" w:rsidRDefault="00677AF6" w:rsidP="00677AF6">
            <w:pPr>
              <w:rPr>
                <w:rFonts w:ascii="Times New Roman" w:eastAsia="Carlito" w:hAnsi="Times New Roman" w:cs="Times New Roman"/>
                <w:sz w:val="24"/>
                <w:szCs w:val="24"/>
              </w:rPr>
            </w:pPr>
          </w:p>
        </w:tc>
        <w:tc>
          <w:tcPr>
            <w:tcW w:w="3544" w:type="dxa"/>
          </w:tcPr>
          <w:p w14:paraId="5EFE0550" w14:textId="77777777" w:rsidR="00677AF6" w:rsidRPr="00F64FEB" w:rsidRDefault="00677AF6" w:rsidP="00677AF6">
            <w:pPr>
              <w:ind w:left="105"/>
              <w:rPr>
                <w:rFonts w:ascii="Times New Roman" w:eastAsia="Carlito" w:hAnsi="Times New Roman" w:cs="Times New Roman"/>
                <w:b/>
                <w:sz w:val="24"/>
                <w:szCs w:val="24"/>
              </w:rPr>
            </w:pPr>
            <w:proofErr w:type="spellStart"/>
            <w:r w:rsidRPr="00F64FEB">
              <w:rPr>
                <w:rFonts w:ascii="Times New Roman" w:eastAsia="Carlito" w:hAnsi="Times New Roman" w:cs="Times New Roman"/>
                <w:b/>
                <w:sz w:val="24"/>
                <w:szCs w:val="24"/>
              </w:rPr>
              <w:t>Adı</w:t>
            </w:r>
            <w:proofErr w:type="spellEnd"/>
            <w:r w:rsidRPr="00F64FEB">
              <w:rPr>
                <w:rFonts w:ascii="Times New Roman" w:eastAsia="Carlito" w:hAnsi="Times New Roman" w:cs="Times New Roman"/>
                <w:b/>
                <w:sz w:val="24"/>
                <w:szCs w:val="24"/>
              </w:rPr>
              <w:t xml:space="preserve"> </w:t>
            </w:r>
            <w:proofErr w:type="spellStart"/>
            <w:r w:rsidRPr="00F64FEB">
              <w:rPr>
                <w:rFonts w:ascii="Times New Roman" w:eastAsia="Carlito" w:hAnsi="Times New Roman" w:cs="Times New Roman"/>
                <w:b/>
                <w:sz w:val="24"/>
                <w:szCs w:val="24"/>
              </w:rPr>
              <w:t>ve</w:t>
            </w:r>
            <w:proofErr w:type="spellEnd"/>
            <w:r w:rsidRPr="00F64FEB">
              <w:rPr>
                <w:rFonts w:ascii="Times New Roman" w:eastAsia="Carlito" w:hAnsi="Times New Roman" w:cs="Times New Roman"/>
                <w:b/>
                <w:sz w:val="24"/>
                <w:szCs w:val="24"/>
              </w:rPr>
              <w:t xml:space="preserve"> </w:t>
            </w:r>
            <w:proofErr w:type="spellStart"/>
            <w:r w:rsidRPr="00F64FEB">
              <w:rPr>
                <w:rFonts w:ascii="Times New Roman" w:eastAsia="Carlito" w:hAnsi="Times New Roman" w:cs="Times New Roman"/>
                <w:b/>
                <w:sz w:val="24"/>
                <w:szCs w:val="24"/>
              </w:rPr>
              <w:t>Soyadı</w:t>
            </w:r>
            <w:proofErr w:type="spellEnd"/>
          </w:p>
        </w:tc>
        <w:tc>
          <w:tcPr>
            <w:tcW w:w="2977" w:type="dxa"/>
          </w:tcPr>
          <w:p w14:paraId="521EB17E" w14:textId="77777777" w:rsidR="00677AF6" w:rsidRPr="00F64FEB" w:rsidRDefault="00677AF6" w:rsidP="00677AF6">
            <w:pPr>
              <w:ind w:left="104"/>
              <w:rPr>
                <w:rFonts w:ascii="Times New Roman" w:eastAsia="Carlito" w:hAnsi="Times New Roman" w:cs="Times New Roman"/>
                <w:b/>
                <w:sz w:val="24"/>
                <w:szCs w:val="24"/>
              </w:rPr>
            </w:pPr>
            <w:proofErr w:type="spellStart"/>
            <w:r w:rsidRPr="00F64FEB">
              <w:rPr>
                <w:rFonts w:ascii="Times New Roman" w:eastAsia="Carlito" w:hAnsi="Times New Roman" w:cs="Times New Roman"/>
                <w:b/>
                <w:sz w:val="24"/>
                <w:szCs w:val="24"/>
              </w:rPr>
              <w:t>Kurumu</w:t>
            </w:r>
            <w:proofErr w:type="spellEnd"/>
          </w:p>
        </w:tc>
        <w:tc>
          <w:tcPr>
            <w:tcW w:w="2610" w:type="dxa"/>
          </w:tcPr>
          <w:p w14:paraId="7E8C0A08" w14:textId="77777777" w:rsidR="00677AF6" w:rsidRPr="00F64FEB" w:rsidRDefault="00677AF6" w:rsidP="00677AF6">
            <w:pPr>
              <w:ind w:left="104"/>
              <w:rPr>
                <w:rFonts w:ascii="Times New Roman" w:eastAsia="Carlito" w:hAnsi="Times New Roman" w:cs="Times New Roman"/>
                <w:b/>
                <w:sz w:val="24"/>
                <w:szCs w:val="24"/>
              </w:rPr>
            </w:pPr>
            <w:proofErr w:type="spellStart"/>
            <w:r w:rsidRPr="00F64FEB">
              <w:rPr>
                <w:rFonts w:ascii="Times New Roman" w:eastAsia="Carlito" w:hAnsi="Times New Roman" w:cs="Times New Roman"/>
                <w:b/>
                <w:sz w:val="24"/>
                <w:szCs w:val="24"/>
              </w:rPr>
              <w:t>Görevi</w:t>
            </w:r>
            <w:proofErr w:type="spellEnd"/>
          </w:p>
        </w:tc>
      </w:tr>
      <w:tr w:rsidR="00677AF6" w:rsidRPr="00F64FEB" w14:paraId="75EC81C6" w14:textId="77777777" w:rsidTr="00677AF6">
        <w:trPr>
          <w:trHeight w:val="537"/>
        </w:trPr>
        <w:tc>
          <w:tcPr>
            <w:tcW w:w="3571" w:type="dxa"/>
            <w:gridSpan w:val="2"/>
            <w:tcBorders>
              <w:left w:val="nil"/>
              <w:bottom w:val="single" w:sz="2" w:space="0" w:color="9CC2E4"/>
              <w:right w:val="single" w:sz="2" w:space="0" w:color="9CC2E4"/>
            </w:tcBorders>
            <w:shd w:val="clear" w:color="auto" w:fill="DEEAF6"/>
          </w:tcPr>
          <w:p w14:paraId="41801524"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Prof. Dr. </w:t>
            </w:r>
            <w:proofErr w:type="spellStart"/>
            <w:r w:rsidRPr="00F64FEB">
              <w:rPr>
                <w:rFonts w:ascii="Times New Roman" w:eastAsia="Carlito" w:hAnsi="Times New Roman" w:cs="Times New Roman"/>
                <w:sz w:val="24"/>
                <w:szCs w:val="24"/>
              </w:rPr>
              <w:t>Fügen</w:t>
            </w:r>
            <w:proofErr w:type="spellEnd"/>
            <w:r w:rsidRPr="00F64FEB">
              <w:rPr>
                <w:rFonts w:ascii="Times New Roman" w:eastAsia="Carlito" w:hAnsi="Times New Roman" w:cs="Times New Roman"/>
                <w:sz w:val="24"/>
                <w:szCs w:val="24"/>
              </w:rPr>
              <w:t xml:space="preserve"> ÖZCANARSLAN</w:t>
            </w:r>
          </w:p>
        </w:tc>
        <w:tc>
          <w:tcPr>
            <w:tcW w:w="2977" w:type="dxa"/>
            <w:tcBorders>
              <w:left w:val="single" w:sz="2" w:space="0" w:color="9CC2E4"/>
              <w:bottom w:val="single" w:sz="2" w:space="0" w:color="9CC2E4"/>
              <w:right w:val="single" w:sz="2" w:space="0" w:color="9CC2E4"/>
            </w:tcBorders>
            <w:shd w:val="clear" w:color="auto" w:fill="DEEAF6"/>
          </w:tcPr>
          <w:p w14:paraId="69B7E263"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SBF </w:t>
            </w:r>
          </w:p>
        </w:tc>
        <w:tc>
          <w:tcPr>
            <w:tcW w:w="2610" w:type="dxa"/>
            <w:tcBorders>
              <w:left w:val="single" w:sz="2" w:space="0" w:color="9CC2E4"/>
              <w:bottom w:val="single" w:sz="2" w:space="0" w:color="9CC2E4"/>
              <w:right w:val="nil"/>
            </w:tcBorders>
            <w:shd w:val="clear" w:color="auto" w:fill="DEEAF6"/>
          </w:tcPr>
          <w:p w14:paraId="4E74E7C6"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Dekan</w:t>
            </w:r>
            <w:proofErr w:type="spellEnd"/>
          </w:p>
        </w:tc>
      </w:tr>
      <w:tr w:rsidR="00677AF6" w:rsidRPr="00F64FEB" w14:paraId="49C1052F" w14:textId="77777777" w:rsidTr="00677AF6">
        <w:trPr>
          <w:trHeight w:val="537"/>
        </w:trPr>
        <w:tc>
          <w:tcPr>
            <w:tcW w:w="3571" w:type="dxa"/>
            <w:gridSpan w:val="2"/>
            <w:tcBorders>
              <w:left w:val="nil"/>
              <w:bottom w:val="single" w:sz="2" w:space="0" w:color="9CC2E4"/>
              <w:right w:val="single" w:sz="2" w:space="0" w:color="9CC2E4"/>
            </w:tcBorders>
            <w:shd w:val="clear" w:color="auto" w:fill="DEEAF6"/>
          </w:tcPr>
          <w:p w14:paraId="0D3B89E2"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Prof. Dr. Abdullah ÇALIŞKAN</w:t>
            </w:r>
          </w:p>
        </w:tc>
        <w:tc>
          <w:tcPr>
            <w:tcW w:w="2977" w:type="dxa"/>
            <w:tcBorders>
              <w:left w:val="single" w:sz="2" w:space="0" w:color="9CC2E4"/>
              <w:bottom w:val="single" w:sz="2" w:space="0" w:color="9CC2E4"/>
              <w:right w:val="single" w:sz="2" w:space="0" w:color="9CC2E4"/>
            </w:tcBorders>
            <w:shd w:val="clear" w:color="auto" w:fill="DEEAF6"/>
          </w:tcPr>
          <w:p w14:paraId="40256DCE"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SBF </w:t>
            </w:r>
            <w:proofErr w:type="spellStart"/>
            <w:r w:rsidRPr="00F64FEB">
              <w:rPr>
                <w:rFonts w:ascii="Times New Roman" w:eastAsia="Carlito" w:hAnsi="Times New Roman" w:cs="Times New Roman"/>
                <w:sz w:val="24"/>
                <w:szCs w:val="24"/>
              </w:rPr>
              <w:t>Sağlık</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Yönetimi</w:t>
            </w:r>
            <w:proofErr w:type="spellEnd"/>
          </w:p>
        </w:tc>
        <w:tc>
          <w:tcPr>
            <w:tcW w:w="2610" w:type="dxa"/>
            <w:tcBorders>
              <w:left w:val="single" w:sz="2" w:space="0" w:color="9CC2E4"/>
              <w:bottom w:val="single" w:sz="2" w:space="0" w:color="9CC2E4"/>
              <w:right w:val="nil"/>
            </w:tcBorders>
            <w:shd w:val="clear" w:color="auto" w:fill="DEEAF6"/>
          </w:tcPr>
          <w:p w14:paraId="76F25558"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Öğretim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Üyesi</w:t>
            </w:r>
            <w:proofErr w:type="spellEnd"/>
          </w:p>
        </w:tc>
      </w:tr>
      <w:tr w:rsidR="00677AF6" w:rsidRPr="00F64FEB" w14:paraId="3F21BCC9" w14:textId="77777777" w:rsidTr="00677AF6">
        <w:trPr>
          <w:trHeight w:val="537"/>
        </w:trPr>
        <w:tc>
          <w:tcPr>
            <w:tcW w:w="3571" w:type="dxa"/>
            <w:gridSpan w:val="2"/>
            <w:tcBorders>
              <w:left w:val="nil"/>
              <w:bottom w:val="single" w:sz="2" w:space="0" w:color="9CC2E4"/>
              <w:right w:val="single" w:sz="2" w:space="0" w:color="9CC2E4"/>
            </w:tcBorders>
            <w:shd w:val="clear" w:color="auto" w:fill="DEEAF6"/>
          </w:tcPr>
          <w:p w14:paraId="0CF0AB6D"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Doç</w:t>
            </w:r>
            <w:proofErr w:type="spellEnd"/>
            <w:r w:rsidRPr="00F64FEB">
              <w:rPr>
                <w:rFonts w:ascii="Times New Roman" w:eastAsia="Carlito" w:hAnsi="Times New Roman" w:cs="Times New Roman"/>
                <w:sz w:val="24"/>
                <w:szCs w:val="24"/>
              </w:rPr>
              <w:t xml:space="preserve">. Dr. </w:t>
            </w:r>
            <w:proofErr w:type="spellStart"/>
            <w:r w:rsidRPr="00F64FEB">
              <w:rPr>
                <w:rFonts w:ascii="Times New Roman" w:eastAsia="Carlito" w:hAnsi="Times New Roman" w:cs="Times New Roman"/>
                <w:sz w:val="24"/>
                <w:szCs w:val="24"/>
              </w:rPr>
              <w:t>Betül</w:t>
            </w:r>
            <w:proofErr w:type="spellEnd"/>
            <w:r w:rsidRPr="00F64FEB">
              <w:rPr>
                <w:rFonts w:ascii="Times New Roman" w:eastAsia="Carlito" w:hAnsi="Times New Roman" w:cs="Times New Roman"/>
                <w:sz w:val="24"/>
                <w:szCs w:val="24"/>
              </w:rPr>
              <w:t xml:space="preserve"> GÜLŞEN ATALAY</w:t>
            </w:r>
          </w:p>
        </w:tc>
        <w:tc>
          <w:tcPr>
            <w:tcW w:w="2977" w:type="dxa"/>
            <w:tcBorders>
              <w:left w:val="single" w:sz="2" w:space="0" w:color="9CC2E4"/>
              <w:bottom w:val="single" w:sz="2" w:space="0" w:color="9CC2E4"/>
              <w:right w:val="single" w:sz="2" w:space="0" w:color="9CC2E4"/>
            </w:tcBorders>
            <w:shd w:val="clear" w:color="auto" w:fill="DEEAF6"/>
          </w:tcPr>
          <w:p w14:paraId="07ED35CA"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SBF </w:t>
            </w:r>
            <w:proofErr w:type="spellStart"/>
            <w:r w:rsidRPr="00F64FEB">
              <w:rPr>
                <w:rFonts w:ascii="Times New Roman" w:eastAsia="Carlito" w:hAnsi="Times New Roman" w:cs="Times New Roman"/>
                <w:sz w:val="24"/>
                <w:szCs w:val="24"/>
              </w:rPr>
              <w:t>Beslenme</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ve</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Diyetetik</w:t>
            </w:r>
            <w:proofErr w:type="spellEnd"/>
          </w:p>
        </w:tc>
        <w:tc>
          <w:tcPr>
            <w:tcW w:w="2610" w:type="dxa"/>
            <w:tcBorders>
              <w:left w:val="single" w:sz="2" w:space="0" w:color="9CC2E4"/>
              <w:bottom w:val="single" w:sz="2" w:space="0" w:color="9CC2E4"/>
              <w:right w:val="nil"/>
            </w:tcBorders>
            <w:shd w:val="clear" w:color="auto" w:fill="DEEAF6"/>
          </w:tcPr>
          <w:p w14:paraId="32353AE9"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Öğretim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Üyesi</w:t>
            </w:r>
            <w:proofErr w:type="spellEnd"/>
          </w:p>
        </w:tc>
      </w:tr>
      <w:tr w:rsidR="00677AF6" w:rsidRPr="00F64FEB" w14:paraId="143FBE5F"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tcPr>
          <w:p w14:paraId="0C543115" w14:textId="77777777" w:rsidR="00677AF6" w:rsidRPr="00F64FEB" w:rsidRDefault="00677AF6" w:rsidP="00677AF6">
            <w:pPr>
              <w:rPr>
                <w:rFonts w:ascii="Times New Roman" w:eastAsia="Carlito" w:hAnsi="Times New Roman" w:cs="Times New Roman"/>
                <w:bCs/>
                <w:sz w:val="24"/>
                <w:szCs w:val="24"/>
              </w:rPr>
            </w:pPr>
            <w:r w:rsidRPr="00F64FEB">
              <w:rPr>
                <w:rFonts w:ascii="Times New Roman" w:eastAsia="Carlito" w:hAnsi="Times New Roman" w:cs="Times New Roman"/>
                <w:bCs/>
                <w:sz w:val="24"/>
                <w:szCs w:val="24"/>
              </w:rPr>
              <w:t xml:space="preserve">Dr. </w:t>
            </w:r>
            <w:proofErr w:type="spellStart"/>
            <w:r w:rsidRPr="00F64FEB">
              <w:rPr>
                <w:rFonts w:ascii="Times New Roman" w:eastAsia="Carlito" w:hAnsi="Times New Roman" w:cs="Times New Roman"/>
                <w:bCs/>
                <w:sz w:val="24"/>
                <w:szCs w:val="24"/>
              </w:rPr>
              <w:t>Öğr</w:t>
            </w:r>
            <w:proofErr w:type="spellEnd"/>
            <w:r w:rsidRPr="00F64FEB">
              <w:rPr>
                <w:rFonts w:ascii="Times New Roman" w:eastAsia="Carlito" w:hAnsi="Times New Roman" w:cs="Times New Roman"/>
                <w:bCs/>
                <w:sz w:val="24"/>
                <w:szCs w:val="24"/>
              </w:rPr>
              <w:t xml:space="preserve">. </w:t>
            </w:r>
            <w:proofErr w:type="spellStart"/>
            <w:r w:rsidRPr="00F64FEB">
              <w:rPr>
                <w:rFonts w:ascii="Times New Roman" w:eastAsia="Carlito" w:hAnsi="Times New Roman" w:cs="Times New Roman"/>
                <w:bCs/>
                <w:sz w:val="24"/>
                <w:szCs w:val="24"/>
              </w:rPr>
              <w:t>Üyesi</w:t>
            </w:r>
            <w:proofErr w:type="spellEnd"/>
            <w:r w:rsidRPr="00F64FEB">
              <w:rPr>
                <w:rFonts w:ascii="Times New Roman" w:eastAsia="Carlito" w:hAnsi="Times New Roman" w:cs="Times New Roman"/>
                <w:bCs/>
                <w:sz w:val="24"/>
                <w:szCs w:val="24"/>
              </w:rPr>
              <w:t xml:space="preserve"> </w:t>
            </w:r>
            <w:proofErr w:type="spellStart"/>
            <w:r w:rsidRPr="00F64FEB">
              <w:rPr>
                <w:rFonts w:ascii="Times New Roman" w:eastAsia="Carlito" w:hAnsi="Times New Roman" w:cs="Times New Roman"/>
                <w:bCs/>
                <w:sz w:val="24"/>
                <w:szCs w:val="24"/>
              </w:rPr>
              <w:t>Behire</w:t>
            </w:r>
            <w:proofErr w:type="spellEnd"/>
            <w:r w:rsidRPr="00F64FEB">
              <w:rPr>
                <w:rFonts w:ascii="Times New Roman" w:eastAsia="Carlito" w:hAnsi="Times New Roman" w:cs="Times New Roman"/>
                <w:bCs/>
                <w:sz w:val="24"/>
                <w:szCs w:val="24"/>
              </w:rPr>
              <w:t xml:space="preserve"> SANCAR</w:t>
            </w:r>
          </w:p>
        </w:tc>
        <w:tc>
          <w:tcPr>
            <w:tcW w:w="2977" w:type="dxa"/>
            <w:tcBorders>
              <w:top w:val="single" w:sz="2" w:space="0" w:color="9CC2E4"/>
              <w:left w:val="single" w:sz="2" w:space="0" w:color="9CC2E4"/>
              <w:bottom w:val="single" w:sz="2" w:space="0" w:color="9CC2E4"/>
              <w:right w:val="single" w:sz="2" w:space="0" w:color="9CC2E4"/>
            </w:tcBorders>
          </w:tcPr>
          <w:p w14:paraId="14EB9FBD"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SBF </w:t>
            </w:r>
            <w:proofErr w:type="spellStart"/>
            <w:r w:rsidRPr="00F64FEB">
              <w:rPr>
                <w:rFonts w:ascii="Times New Roman" w:eastAsia="Carlito" w:hAnsi="Times New Roman" w:cs="Times New Roman"/>
                <w:sz w:val="24"/>
                <w:szCs w:val="24"/>
              </w:rPr>
              <w:t>Hemşirelik</w:t>
            </w:r>
            <w:proofErr w:type="spellEnd"/>
          </w:p>
        </w:tc>
        <w:tc>
          <w:tcPr>
            <w:tcW w:w="2610" w:type="dxa"/>
            <w:tcBorders>
              <w:top w:val="single" w:sz="2" w:space="0" w:color="9CC2E4"/>
              <w:left w:val="single" w:sz="2" w:space="0" w:color="9CC2E4"/>
              <w:bottom w:val="single" w:sz="2" w:space="0" w:color="9CC2E4"/>
              <w:right w:val="nil"/>
            </w:tcBorders>
          </w:tcPr>
          <w:p w14:paraId="2E5BD679"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Öğretim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Üyesi</w:t>
            </w:r>
            <w:proofErr w:type="spellEnd"/>
          </w:p>
        </w:tc>
      </w:tr>
      <w:tr w:rsidR="00677AF6" w:rsidRPr="00F64FEB" w14:paraId="1FF5237F"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shd w:val="clear" w:color="auto" w:fill="DEEAF6"/>
          </w:tcPr>
          <w:p w14:paraId="6C76F0E4"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bCs/>
                <w:sz w:val="24"/>
                <w:szCs w:val="24"/>
              </w:rPr>
              <w:t xml:space="preserve">Dr. </w:t>
            </w:r>
            <w:proofErr w:type="spellStart"/>
            <w:r w:rsidRPr="00F64FEB">
              <w:rPr>
                <w:rFonts w:ascii="Times New Roman" w:eastAsia="Carlito" w:hAnsi="Times New Roman" w:cs="Times New Roman"/>
                <w:bCs/>
                <w:sz w:val="24"/>
                <w:szCs w:val="24"/>
              </w:rPr>
              <w:t>Öğr</w:t>
            </w:r>
            <w:proofErr w:type="spellEnd"/>
            <w:r w:rsidRPr="00F64FEB">
              <w:rPr>
                <w:rFonts w:ascii="Times New Roman" w:eastAsia="Carlito" w:hAnsi="Times New Roman" w:cs="Times New Roman"/>
                <w:bCs/>
                <w:sz w:val="24"/>
                <w:szCs w:val="24"/>
              </w:rPr>
              <w:t xml:space="preserve">. </w:t>
            </w:r>
            <w:proofErr w:type="spellStart"/>
            <w:r w:rsidRPr="00F64FEB">
              <w:rPr>
                <w:rFonts w:ascii="Times New Roman" w:eastAsia="Carlito" w:hAnsi="Times New Roman" w:cs="Times New Roman"/>
                <w:bCs/>
                <w:sz w:val="24"/>
                <w:szCs w:val="24"/>
              </w:rPr>
              <w:t>Üyesi</w:t>
            </w:r>
            <w:proofErr w:type="spellEnd"/>
            <w:r w:rsidRPr="00F64FEB">
              <w:rPr>
                <w:rFonts w:ascii="Times New Roman" w:eastAsia="Carlito" w:hAnsi="Times New Roman" w:cs="Times New Roman"/>
                <w:bCs/>
                <w:sz w:val="24"/>
                <w:szCs w:val="24"/>
              </w:rPr>
              <w:t xml:space="preserve"> F. </w:t>
            </w:r>
            <w:proofErr w:type="spellStart"/>
            <w:r w:rsidRPr="00F64FEB">
              <w:rPr>
                <w:rFonts w:ascii="Times New Roman" w:eastAsia="Carlito" w:hAnsi="Times New Roman" w:cs="Times New Roman"/>
                <w:bCs/>
                <w:sz w:val="24"/>
                <w:szCs w:val="24"/>
              </w:rPr>
              <w:t>Kübra</w:t>
            </w:r>
            <w:proofErr w:type="spellEnd"/>
            <w:r w:rsidRPr="00F64FEB">
              <w:rPr>
                <w:rFonts w:ascii="Times New Roman" w:eastAsia="Carlito" w:hAnsi="Times New Roman" w:cs="Times New Roman"/>
                <w:bCs/>
                <w:sz w:val="24"/>
                <w:szCs w:val="24"/>
              </w:rPr>
              <w:t xml:space="preserve"> ÇEKOK</w:t>
            </w:r>
          </w:p>
        </w:tc>
        <w:tc>
          <w:tcPr>
            <w:tcW w:w="2977" w:type="dxa"/>
            <w:tcBorders>
              <w:top w:val="single" w:sz="2" w:space="0" w:color="9CC2E4"/>
              <w:left w:val="single" w:sz="2" w:space="0" w:color="9CC2E4"/>
              <w:bottom w:val="single" w:sz="2" w:space="0" w:color="9CC2E4"/>
              <w:right w:val="single" w:sz="2" w:space="0" w:color="9CC2E4"/>
            </w:tcBorders>
            <w:shd w:val="clear" w:color="auto" w:fill="DEEAF6"/>
          </w:tcPr>
          <w:p w14:paraId="2A044561"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SBF </w:t>
            </w:r>
            <w:proofErr w:type="spellStart"/>
            <w:r w:rsidRPr="00F64FEB">
              <w:rPr>
                <w:rFonts w:ascii="Times New Roman" w:eastAsia="Carlito" w:hAnsi="Times New Roman" w:cs="Times New Roman"/>
                <w:sz w:val="24"/>
                <w:szCs w:val="24"/>
              </w:rPr>
              <w:t>Fiz</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ve</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Rehabilitasyon</w:t>
            </w:r>
            <w:proofErr w:type="spellEnd"/>
          </w:p>
        </w:tc>
        <w:tc>
          <w:tcPr>
            <w:tcW w:w="2610" w:type="dxa"/>
            <w:tcBorders>
              <w:top w:val="single" w:sz="2" w:space="0" w:color="9CC2E4"/>
              <w:left w:val="single" w:sz="2" w:space="0" w:color="9CC2E4"/>
              <w:bottom w:val="single" w:sz="2" w:space="0" w:color="9CC2E4"/>
              <w:right w:val="nil"/>
            </w:tcBorders>
            <w:shd w:val="clear" w:color="auto" w:fill="DEEAF6"/>
          </w:tcPr>
          <w:p w14:paraId="00E6591B"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Öğretim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Üyesi</w:t>
            </w:r>
            <w:proofErr w:type="spellEnd"/>
          </w:p>
        </w:tc>
      </w:tr>
      <w:tr w:rsidR="00677AF6" w:rsidRPr="00F64FEB" w14:paraId="38F68375"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tcPr>
          <w:p w14:paraId="1A5F8BF1"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Dr. </w:t>
            </w:r>
            <w:proofErr w:type="spellStart"/>
            <w:r w:rsidRPr="00F64FEB">
              <w:rPr>
                <w:rFonts w:ascii="Times New Roman" w:eastAsia="Carlito" w:hAnsi="Times New Roman" w:cs="Times New Roman"/>
                <w:sz w:val="24"/>
                <w:szCs w:val="24"/>
              </w:rPr>
              <w:t>Meltem</w:t>
            </w:r>
            <w:proofErr w:type="spellEnd"/>
            <w:r w:rsidRPr="00F64FEB">
              <w:rPr>
                <w:rFonts w:ascii="Times New Roman" w:eastAsia="Carlito" w:hAnsi="Times New Roman" w:cs="Times New Roman"/>
                <w:sz w:val="24"/>
                <w:szCs w:val="24"/>
              </w:rPr>
              <w:t xml:space="preserve"> MERMER</w:t>
            </w:r>
          </w:p>
        </w:tc>
        <w:tc>
          <w:tcPr>
            <w:tcW w:w="2977" w:type="dxa"/>
            <w:tcBorders>
              <w:top w:val="single" w:sz="2" w:space="0" w:color="9CC2E4"/>
              <w:left w:val="single" w:sz="2" w:space="0" w:color="9CC2E4"/>
              <w:bottom w:val="single" w:sz="2" w:space="0" w:color="9CC2E4"/>
              <w:right w:val="single" w:sz="2" w:space="0" w:color="9CC2E4"/>
            </w:tcBorders>
          </w:tcPr>
          <w:p w14:paraId="5E88627F"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bCs/>
                <w:sz w:val="24"/>
                <w:szCs w:val="24"/>
              </w:rPr>
              <w:t xml:space="preserve">Mersin </w:t>
            </w:r>
            <w:proofErr w:type="spellStart"/>
            <w:r w:rsidRPr="00F64FEB">
              <w:rPr>
                <w:rFonts w:ascii="Times New Roman" w:eastAsia="Carlito" w:hAnsi="Times New Roman" w:cs="Times New Roman"/>
                <w:bCs/>
                <w:sz w:val="24"/>
                <w:szCs w:val="24"/>
              </w:rPr>
              <w:t>Şehir</w:t>
            </w:r>
            <w:proofErr w:type="spellEnd"/>
            <w:r w:rsidRPr="00F64FEB">
              <w:rPr>
                <w:rFonts w:ascii="Times New Roman" w:eastAsia="Carlito" w:hAnsi="Times New Roman" w:cs="Times New Roman"/>
                <w:bCs/>
                <w:sz w:val="24"/>
                <w:szCs w:val="24"/>
              </w:rPr>
              <w:t xml:space="preserve"> </w:t>
            </w:r>
            <w:proofErr w:type="spellStart"/>
            <w:r w:rsidRPr="00F64FEB">
              <w:rPr>
                <w:rFonts w:ascii="Times New Roman" w:eastAsia="Carlito" w:hAnsi="Times New Roman" w:cs="Times New Roman"/>
                <w:bCs/>
                <w:sz w:val="24"/>
                <w:szCs w:val="24"/>
              </w:rPr>
              <w:t>Hastanesi</w:t>
            </w:r>
            <w:proofErr w:type="spellEnd"/>
          </w:p>
        </w:tc>
        <w:tc>
          <w:tcPr>
            <w:tcW w:w="2610" w:type="dxa"/>
            <w:tcBorders>
              <w:top w:val="single" w:sz="2" w:space="0" w:color="9CC2E4"/>
              <w:left w:val="single" w:sz="2" w:space="0" w:color="9CC2E4"/>
              <w:bottom w:val="single" w:sz="2" w:space="0" w:color="9CC2E4"/>
              <w:right w:val="nil"/>
            </w:tcBorders>
          </w:tcPr>
          <w:p w14:paraId="31377E56"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Diyetisyen</w:t>
            </w:r>
            <w:proofErr w:type="spellEnd"/>
          </w:p>
        </w:tc>
      </w:tr>
      <w:tr w:rsidR="00677AF6" w:rsidRPr="00F64FEB" w14:paraId="5696FAC3"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shd w:val="clear" w:color="auto" w:fill="DEEAF6"/>
          </w:tcPr>
          <w:p w14:paraId="641DEDA7" w14:textId="77777777" w:rsidR="00677AF6" w:rsidRPr="00F64FEB" w:rsidRDefault="00677AF6" w:rsidP="00677AF6">
            <w:pPr>
              <w:rPr>
                <w:rFonts w:ascii="Times New Roman" w:eastAsia="Calibri" w:hAnsi="Times New Roman" w:cs="Times New Roman"/>
                <w:sz w:val="24"/>
                <w:szCs w:val="24"/>
              </w:rPr>
            </w:pPr>
            <w:proofErr w:type="spellStart"/>
            <w:r w:rsidRPr="00F64FEB">
              <w:rPr>
                <w:rFonts w:ascii="Times New Roman" w:eastAsia="Calibri" w:hAnsi="Times New Roman" w:cs="Times New Roman"/>
                <w:sz w:val="24"/>
                <w:szCs w:val="24"/>
              </w:rPr>
              <w:t>Seden</w:t>
            </w:r>
            <w:proofErr w:type="spellEnd"/>
            <w:r w:rsidRPr="00F64FEB">
              <w:rPr>
                <w:rFonts w:ascii="Times New Roman" w:eastAsia="Calibri" w:hAnsi="Times New Roman" w:cs="Times New Roman"/>
                <w:sz w:val="24"/>
                <w:szCs w:val="24"/>
              </w:rPr>
              <w:t xml:space="preserve"> ÖZKAN</w:t>
            </w:r>
          </w:p>
        </w:tc>
        <w:tc>
          <w:tcPr>
            <w:tcW w:w="2977" w:type="dxa"/>
            <w:tcBorders>
              <w:top w:val="single" w:sz="2" w:space="0" w:color="9CC2E4"/>
              <w:left w:val="single" w:sz="2" w:space="0" w:color="9CC2E4"/>
              <w:bottom w:val="single" w:sz="2" w:space="0" w:color="9CC2E4"/>
              <w:right w:val="single" w:sz="2" w:space="0" w:color="9CC2E4"/>
            </w:tcBorders>
            <w:shd w:val="clear" w:color="auto" w:fill="DEEAF6"/>
          </w:tcPr>
          <w:p w14:paraId="6B330AD0"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Medikalpark</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Hastanesi</w:t>
            </w:r>
            <w:proofErr w:type="spellEnd"/>
          </w:p>
        </w:tc>
        <w:tc>
          <w:tcPr>
            <w:tcW w:w="2610" w:type="dxa"/>
            <w:tcBorders>
              <w:top w:val="single" w:sz="2" w:space="0" w:color="9CC2E4"/>
              <w:left w:val="single" w:sz="2" w:space="0" w:color="9CC2E4"/>
              <w:bottom w:val="single" w:sz="2" w:space="0" w:color="9CC2E4"/>
              <w:right w:val="nil"/>
            </w:tcBorders>
            <w:shd w:val="clear" w:color="auto" w:fill="DEEAF6"/>
          </w:tcPr>
          <w:p w14:paraId="2032C407"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Müdür</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Yardımcısı</w:t>
            </w:r>
            <w:proofErr w:type="spellEnd"/>
          </w:p>
        </w:tc>
      </w:tr>
      <w:tr w:rsidR="00677AF6" w:rsidRPr="00F64FEB" w14:paraId="5D6E20DC"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tcPr>
          <w:p w14:paraId="791EE9D9"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libri" w:hAnsi="Times New Roman" w:cs="Times New Roman"/>
                <w:sz w:val="24"/>
                <w:szCs w:val="24"/>
              </w:rPr>
              <w:t xml:space="preserve">Dr. </w:t>
            </w:r>
            <w:proofErr w:type="spellStart"/>
            <w:r w:rsidRPr="00F64FEB">
              <w:rPr>
                <w:rFonts w:ascii="Times New Roman" w:eastAsia="Calibri" w:hAnsi="Times New Roman" w:cs="Times New Roman"/>
                <w:sz w:val="24"/>
                <w:szCs w:val="24"/>
              </w:rPr>
              <w:t>Ruhsar</w:t>
            </w:r>
            <w:proofErr w:type="spellEnd"/>
            <w:r w:rsidRPr="00F64FEB">
              <w:rPr>
                <w:rFonts w:ascii="Times New Roman" w:eastAsia="Calibri" w:hAnsi="Times New Roman" w:cs="Times New Roman"/>
                <w:sz w:val="24"/>
                <w:szCs w:val="24"/>
              </w:rPr>
              <w:t xml:space="preserve"> UÇAR</w:t>
            </w:r>
          </w:p>
        </w:tc>
        <w:tc>
          <w:tcPr>
            <w:tcW w:w="2977" w:type="dxa"/>
            <w:tcBorders>
              <w:top w:val="single" w:sz="2" w:space="0" w:color="9CC2E4"/>
              <w:left w:val="single" w:sz="2" w:space="0" w:color="9CC2E4"/>
              <w:bottom w:val="single" w:sz="2" w:space="0" w:color="9CC2E4"/>
              <w:right w:val="single" w:sz="2" w:space="0" w:color="9CC2E4"/>
            </w:tcBorders>
          </w:tcPr>
          <w:p w14:paraId="31FE0FF6"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Toros </w:t>
            </w:r>
            <w:proofErr w:type="spellStart"/>
            <w:r w:rsidRPr="00F64FEB">
              <w:rPr>
                <w:rFonts w:ascii="Times New Roman" w:eastAsia="Carlito" w:hAnsi="Times New Roman" w:cs="Times New Roman"/>
                <w:sz w:val="24"/>
                <w:szCs w:val="24"/>
              </w:rPr>
              <w:t>Devlet</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Hastanesi</w:t>
            </w:r>
            <w:proofErr w:type="spellEnd"/>
          </w:p>
        </w:tc>
        <w:tc>
          <w:tcPr>
            <w:tcW w:w="2610" w:type="dxa"/>
            <w:tcBorders>
              <w:top w:val="single" w:sz="2" w:space="0" w:color="9CC2E4"/>
              <w:left w:val="single" w:sz="2" w:space="0" w:color="9CC2E4"/>
              <w:bottom w:val="single" w:sz="2" w:space="0" w:color="9CC2E4"/>
              <w:right w:val="nil"/>
            </w:tcBorders>
          </w:tcPr>
          <w:p w14:paraId="7AB71A05"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Başhekim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Yardımcısı</w:t>
            </w:r>
            <w:proofErr w:type="spellEnd"/>
          </w:p>
        </w:tc>
      </w:tr>
      <w:tr w:rsidR="00677AF6" w:rsidRPr="00F64FEB" w14:paraId="114320B0" w14:textId="77777777" w:rsidTr="00677AF6">
        <w:trPr>
          <w:trHeight w:val="535"/>
        </w:trPr>
        <w:tc>
          <w:tcPr>
            <w:tcW w:w="3571" w:type="dxa"/>
            <w:gridSpan w:val="2"/>
            <w:tcBorders>
              <w:top w:val="single" w:sz="2" w:space="0" w:color="9CC2E4"/>
              <w:left w:val="nil"/>
              <w:bottom w:val="single" w:sz="2" w:space="0" w:color="9CC2E4"/>
              <w:right w:val="single" w:sz="2" w:space="0" w:color="9CC2E4"/>
            </w:tcBorders>
            <w:shd w:val="clear" w:color="auto" w:fill="DEEAF6"/>
          </w:tcPr>
          <w:p w14:paraId="64EF7940" w14:textId="77777777" w:rsidR="00677AF6" w:rsidRPr="00F64FEB" w:rsidRDefault="00677AF6" w:rsidP="00677AF6">
            <w:pPr>
              <w:rPr>
                <w:rFonts w:ascii="Times New Roman" w:eastAsia="Calibri" w:hAnsi="Times New Roman" w:cs="Times New Roman"/>
                <w:sz w:val="24"/>
                <w:szCs w:val="24"/>
              </w:rPr>
            </w:pPr>
            <w:proofErr w:type="spellStart"/>
            <w:r w:rsidRPr="00F64FEB">
              <w:rPr>
                <w:rFonts w:ascii="Times New Roman" w:eastAsia="Calibri" w:hAnsi="Times New Roman" w:cs="Times New Roman"/>
                <w:sz w:val="24"/>
                <w:szCs w:val="24"/>
              </w:rPr>
              <w:t>Nursal</w:t>
            </w:r>
            <w:proofErr w:type="spellEnd"/>
            <w:r w:rsidRPr="00F64FEB">
              <w:rPr>
                <w:rFonts w:ascii="Times New Roman" w:eastAsia="Calibri" w:hAnsi="Times New Roman" w:cs="Times New Roman"/>
                <w:sz w:val="24"/>
                <w:szCs w:val="24"/>
              </w:rPr>
              <w:t xml:space="preserve"> </w:t>
            </w:r>
            <w:proofErr w:type="spellStart"/>
            <w:r w:rsidRPr="00F64FEB">
              <w:rPr>
                <w:rFonts w:ascii="Times New Roman" w:eastAsia="Calibri" w:hAnsi="Times New Roman" w:cs="Times New Roman"/>
                <w:sz w:val="24"/>
                <w:szCs w:val="24"/>
              </w:rPr>
              <w:t>Ünal</w:t>
            </w:r>
            <w:proofErr w:type="spellEnd"/>
          </w:p>
        </w:tc>
        <w:tc>
          <w:tcPr>
            <w:tcW w:w="2977" w:type="dxa"/>
            <w:tcBorders>
              <w:top w:val="single" w:sz="2" w:space="0" w:color="9CC2E4"/>
              <w:left w:val="single" w:sz="2" w:space="0" w:color="9CC2E4"/>
              <w:bottom w:val="single" w:sz="2" w:space="0" w:color="9CC2E4"/>
              <w:right w:val="single" w:sz="2" w:space="0" w:color="9CC2E4"/>
            </w:tcBorders>
            <w:shd w:val="clear" w:color="auto" w:fill="DEEAF6"/>
          </w:tcPr>
          <w:p w14:paraId="520B8A94"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Medikalpark</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Hastanesi</w:t>
            </w:r>
            <w:proofErr w:type="spellEnd"/>
          </w:p>
        </w:tc>
        <w:tc>
          <w:tcPr>
            <w:tcW w:w="2610" w:type="dxa"/>
            <w:tcBorders>
              <w:top w:val="single" w:sz="2" w:space="0" w:color="9CC2E4"/>
              <w:left w:val="single" w:sz="2" w:space="0" w:color="9CC2E4"/>
              <w:bottom w:val="single" w:sz="2" w:space="0" w:color="9CC2E4"/>
              <w:right w:val="nil"/>
            </w:tcBorders>
            <w:shd w:val="clear" w:color="auto" w:fill="DEEAF6"/>
          </w:tcPr>
          <w:p w14:paraId="1FD0330C"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İnsan</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Kaynakları</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Müdürü</w:t>
            </w:r>
            <w:proofErr w:type="spellEnd"/>
          </w:p>
        </w:tc>
      </w:tr>
      <w:tr w:rsidR="00677AF6" w:rsidRPr="00F64FEB" w14:paraId="744F3BB6"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tcPr>
          <w:p w14:paraId="5749C4CC" w14:textId="77777777" w:rsidR="00677AF6" w:rsidRPr="00F64FEB" w:rsidRDefault="00677AF6" w:rsidP="00677AF6">
            <w:pPr>
              <w:rPr>
                <w:rFonts w:ascii="Times New Roman" w:eastAsia="Calibri" w:hAnsi="Times New Roman" w:cs="Times New Roman"/>
                <w:sz w:val="24"/>
                <w:szCs w:val="24"/>
              </w:rPr>
            </w:pPr>
            <w:proofErr w:type="spellStart"/>
            <w:r w:rsidRPr="00F64FEB">
              <w:rPr>
                <w:rFonts w:ascii="Times New Roman" w:eastAsia="Calibri" w:hAnsi="Times New Roman" w:cs="Times New Roman"/>
                <w:sz w:val="24"/>
                <w:szCs w:val="24"/>
              </w:rPr>
              <w:t>Fzt</w:t>
            </w:r>
            <w:proofErr w:type="spellEnd"/>
            <w:r w:rsidRPr="00F64FEB">
              <w:rPr>
                <w:rFonts w:ascii="Times New Roman" w:eastAsia="Calibri" w:hAnsi="Times New Roman" w:cs="Times New Roman"/>
                <w:sz w:val="24"/>
                <w:szCs w:val="24"/>
              </w:rPr>
              <w:t xml:space="preserve">. Fatma </w:t>
            </w:r>
            <w:proofErr w:type="spellStart"/>
            <w:r w:rsidRPr="00F64FEB">
              <w:rPr>
                <w:rFonts w:ascii="Times New Roman" w:eastAsia="Calibri" w:hAnsi="Times New Roman" w:cs="Times New Roman"/>
                <w:sz w:val="24"/>
                <w:szCs w:val="24"/>
              </w:rPr>
              <w:t>Beşli</w:t>
            </w:r>
            <w:proofErr w:type="spellEnd"/>
          </w:p>
        </w:tc>
        <w:tc>
          <w:tcPr>
            <w:tcW w:w="2977" w:type="dxa"/>
            <w:tcBorders>
              <w:top w:val="single" w:sz="2" w:space="0" w:color="9CC2E4"/>
              <w:left w:val="single" w:sz="2" w:space="0" w:color="9CC2E4"/>
              <w:bottom w:val="single" w:sz="2" w:space="0" w:color="9CC2E4"/>
              <w:right w:val="single" w:sz="2" w:space="0" w:color="9CC2E4"/>
            </w:tcBorders>
          </w:tcPr>
          <w:p w14:paraId="440F9D2D" w14:textId="77777777" w:rsidR="00677AF6" w:rsidRPr="00F64FEB" w:rsidRDefault="00677AF6" w:rsidP="00677AF6">
            <w:pPr>
              <w:rPr>
                <w:rFonts w:ascii="Times New Roman" w:eastAsia="Carlito" w:hAnsi="Times New Roman" w:cs="Times New Roman"/>
                <w:sz w:val="24"/>
                <w:szCs w:val="24"/>
              </w:rPr>
            </w:pPr>
            <w:r w:rsidRPr="00F64FEB">
              <w:rPr>
                <w:rFonts w:ascii="Times New Roman" w:eastAsia="Carlito" w:hAnsi="Times New Roman" w:cs="Times New Roman"/>
                <w:sz w:val="24"/>
                <w:szCs w:val="24"/>
              </w:rPr>
              <w:t xml:space="preserve">Mersin </w:t>
            </w:r>
            <w:proofErr w:type="spellStart"/>
            <w:r w:rsidRPr="00F64FEB">
              <w:rPr>
                <w:rFonts w:ascii="Times New Roman" w:eastAsia="Carlito" w:hAnsi="Times New Roman" w:cs="Times New Roman"/>
                <w:sz w:val="24"/>
                <w:szCs w:val="24"/>
              </w:rPr>
              <w:t>Şehir</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Hastanesi</w:t>
            </w:r>
            <w:proofErr w:type="spellEnd"/>
          </w:p>
        </w:tc>
        <w:tc>
          <w:tcPr>
            <w:tcW w:w="2610" w:type="dxa"/>
            <w:tcBorders>
              <w:top w:val="single" w:sz="2" w:space="0" w:color="9CC2E4"/>
              <w:left w:val="single" w:sz="2" w:space="0" w:color="9CC2E4"/>
              <w:bottom w:val="single" w:sz="2" w:space="0" w:color="9CC2E4"/>
              <w:right w:val="nil"/>
            </w:tcBorders>
          </w:tcPr>
          <w:p w14:paraId="260DA3BC"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Neşeli</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Çocuklar</w:t>
            </w:r>
            <w:proofErr w:type="spellEnd"/>
            <w:r w:rsidRPr="00F64FEB">
              <w:rPr>
                <w:rFonts w:ascii="Times New Roman" w:eastAsia="Carlito" w:hAnsi="Times New Roman" w:cs="Times New Roman"/>
                <w:sz w:val="24"/>
                <w:szCs w:val="24"/>
              </w:rPr>
              <w:t xml:space="preserve"> Özel </w:t>
            </w:r>
            <w:proofErr w:type="spellStart"/>
            <w:r w:rsidRPr="00F64FEB">
              <w:rPr>
                <w:rFonts w:ascii="Times New Roman" w:eastAsia="Carlito" w:hAnsi="Times New Roman" w:cs="Times New Roman"/>
                <w:sz w:val="24"/>
                <w:szCs w:val="24"/>
              </w:rPr>
              <w:t>Eğitim</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ve</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Rehabilitasyon</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Merkezi</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Müdürü</w:t>
            </w:r>
            <w:proofErr w:type="spellEnd"/>
          </w:p>
        </w:tc>
      </w:tr>
      <w:tr w:rsidR="00677AF6" w:rsidRPr="00F64FEB" w14:paraId="64D4BB26" w14:textId="77777777" w:rsidTr="00677AF6">
        <w:trPr>
          <w:trHeight w:val="537"/>
        </w:trPr>
        <w:tc>
          <w:tcPr>
            <w:tcW w:w="3571" w:type="dxa"/>
            <w:gridSpan w:val="2"/>
            <w:tcBorders>
              <w:top w:val="single" w:sz="2" w:space="0" w:color="9CC2E4"/>
              <w:left w:val="nil"/>
              <w:bottom w:val="single" w:sz="2" w:space="0" w:color="9CC2E4"/>
              <w:right w:val="single" w:sz="2" w:space="0" w:color="9CC2E4"/>
            </w:tcBorders>
            <w:shd w:val="clear" w:color="auto" w:fill="DEEAF6"/>
          </w:tcPr>
          <w:p w14:paraId="1EB29BD9"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Ebrar</w:t>
            </w:r>
            <w:proofErr w:type="spellEnd"/>
            <w:r w:rsidRPr="00F64FEB">
              <w:rPr>
                <w:rFonts w:ascii="Times New Roman" w:eastAsia="Carlito" w:hAnsi="Times New Roman" w:cs="Times New Roman"/>
                <w:sz w:val="24"/>
                <w:szCs w:val="24"/>
              </w:rPr>
              <w:t xml:space="preserve"> TUŞAT</w:t>
            </w:r>
          </w:p>
        </w:tc>
        <w:tc>
          <w:tcPr>
            <w:tcW w:w="2977" w:type="dxa"/>
            <w:tcBorders>
              <w:top w:val="single" w:sz="2" w:space="0" w:color="9CC2E4"/>
              <w:left w:val="single" w:sz="2" w:space="0" w:color="9CC2E4"/>
              <w:bottom w:val="single" w:sz="2" w:space="0" w:color="9CC2E4"/>
              <w:right w:val="single" w:sz="2" w:space="0" w:color="9CC2E4"/>
            </w:tcBorders>
            <w:shd w:val="clear" w:color="auto" w:fill="DEEAF6"/>
          </w:tcPr>
          <w:p w14:paraId="45118882"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Öğrenci</w:t>
            </w:r>
            <w:proofErr w:type="spellEnd"/>
            <w:r w:rsidRPr="00F64FEB">
              <w:rPr>
                <w:rFonts w:ascii="Times New Roman" w:eastAsia="Carlito" w:hAnsi="Times New Roman" w:cs="Times New Roman"/>
                <w:sz w:val="24"/>
                <w:szCs w:val="24"/>
              </w:rPr>
              <w:t xml:space="preserve"> </w:t>
            </w:r>
            <w:proofErr w:type="spellStart"/>
            <w:r w:rsidRPr="00F64FEB">
              <w:rPr>
                <w:rFonts w:ascii="Times New Roman" w:eastAsia="Carlito" w:hAnsi="Times New Roman" w:cs="Times New Roman"/>
                <w:sz w:val="24"/>
                <w:szCs w:val="24"/>
              </w:rPr>
              <w:t>Temsilcisi</w:t>
            </w:r>
            <w:proofErr w:type="spellEnd"/>
          </w:p>
        </w:tc>
        <w:tc>
          <w:tcPr>
            <w:tcW w:w="2610" w:type="dxa"/>
            <w:tcBorders>
              <w:top w:val="single" w:sz="2" w:space="0" w:color="9CC2E4"/>
              <w:left w:val="single" w:sz="2" w:space="0" w:color="9CC2E4"/>
              <w:bottom w:val="single" w:sz="2" w:space="0" w:color="9CC2E4"/>
              <w:right w:val="nil"/>
            </w:tcBorders>
            <w:shd w:val="clear" w:color="auto" w:fill="DEEAF6"/>
          </w:tcPr>
          <w:p w14:paraId="4CAEB14D" w14:textId="77777777" w:rsidR="00677AF6" w:rsidRPr="00F64FEB" w:rsidRDefault="00677AF6" w:rsidP="00677AF6">
            <w:pPr>
              <w:rPr>
                <w:rFonts w:ascii="Times New Roman" w:eastAsia="Carlito" w:hAnsi="Times New Roman" w:cs="Times New Roman"/>
                <w:sz w:val="24"/>
                <w:szCs w:val="24"/>
              </w:rPr>
            </w:pPr>
            <w:proofErr w:type="spellStart"/>
            <w:r w:rsidRPr="00F64FEB">
              <w:rPr>
                <w:rFonts w:ascii="Times New Roman" w:eastAsia="Carlito" w:hAnsi="Times New Roman" w:cs="Times New Roman"/>
                <w:sz w:val="24"/>
                <w:szCs w:val="24"/>
              </w:rPr>
              <w:t>Öğrenci</w:t>
            </w:r>
            <w:proofErr w:type="spellEnd"/>
          </w:p>
        </w:tc>
      </w:tr>
    </w:tbl>
    <w:p w14:paraId="501C9B63" w14:textId="77777777" w:rsidR="00677AF6" w:rsidRPr="00F64FEB" w:rsidRDefault="00677AF6" w:rsidP="004C57ED">
      <w:pPr>
        <w:autoSpaceDE w:val="0"/>
        <w:autoSpaceDN w:val="0"/>
        <w:adjustRightInd w:val="0"/>
        <w:spacing w:line="360" w:lineRule="auto"/>
        <w:jc w:val="both"/>
        <w:rPr>
          <w:rFonts w:ascii="Times New Roman" w:eastAsia="MinionPro-Regular" w:hAnsi="Times New Roman" w:cs="Times New Roman"/>
          <w:noProof/>
          <w:sz w:val="24"/>
          <w:szCs w:val="24"/>
          <w:lang w:eastAsia="tr-TR"/>
        </w:rPr>
      </w:pPr>
    </w:p>
    <w:p w14:paraId="1F3E257A" w14:textId="77777777" w:rsidR="00FB2BC0" w:rsidRDefault="004C57ED" w:rsidP="00FB2BC0">
      <w:pPr>
        <w:widowControl w:val="0"/>
        <w:autoSpaceDE w:val="0"/>
        <w:autoSpaceDN w:val="0"/>
        <w:adjustRightInd w:val="0"/>
        <w:ind w:right="-3"/>
        <w:rPr>
          <w:rFonts w:ascii="Times New Roman" w:eastAsia="MinionPro-Bold" w:hAnsi="Times New Roman" w:cs="Times New Roman"/>
          <w:bCs/>
          <w:noProof/>
          <w:sz w:val="24"/>
          <w:szCs w:val="24"/>
          <w:lang w:eastAsia="tr-TR"/>
        </w:rPr>
      </w:pPr>
      <w:r w:rsidRPr="00F64FEB">
        <w:rPr>
          <w:rFonts w:ascii="Times New Roman" w:eastAsia="MinionPro-Bold" w:hAnsi="Times New Roman" w:cs="Times New Roman"/>
          <w:bCs/>
          <w:noProof/>
          <w:sz w:val="24"/>
          <w:szCs w:val="24"/>
          <w:lang w:eastAsia="tr-TR"/>
        </w:rPr>
        <w:t>Dış paydaşlarımızla yapılan koordinasyon sonucunda, Fakültemizin 202</w:t>
      </w:r>
      <w:r w:rsidR="000B3DBC" w:rsidRPr="00F64FEB">
        <w:rPr>
          <w:rFonts w:ascii="Times New Roman" w:eastAsia="MinionPro-Bold" w:hAnsi="Times New Roman" w:cs="Times New Roman"/>
          <w:bCs/>
          <w:noProof/>
          <w:sz w:val="24"/>
          <w:szCs w:val="24"/>
          <w:lang w:eastAsia="tr-TR"/>
        </w:rPr>
        <w:t>2</w:t>
      </w:r>
      <w:r w:rsidRPr="00F64FEB">
        <w:rPr>
          <w:rFonts w:ascii="Times New Roman" w:eastAsia="MinionPro-Bold" w:hAnsi="Times New Roman" w:cs="Times New Roman"/>
          <w:bCs/>
          <w:noProof/>
          <w:sz w:val="24"/>
          <w:szCs w:val="24"/>
          <w:lang w:eastAsia="tr-TR"/>
        </w:rPr>
        <w:t>-202</w:t>
      </w:r>
      <w:r w:rsidR="000B3DBC" w:rsidRPr="00F64FEB">
        <w:rPr>
          <w:rFonts w:ascii="Times New Roman" w:eastAsia="MinionPro-Bold" w:hAnsi="Times New Roman" w:cs="Times New Roman"/>
          <w:bCs/>
          <w:noProof/>
          <w:sz w:val="24"/>
          <w:szCs w:val="24"/>
          <w:lang w:eastAsia="tr-TR"/>
        </w:rPr>
        <w:t>6</w:t>
      </w:r>
      <w:r w:rsidRPr="00F64FEB">
        <w:rPr>
          <w:rFonts w:ascii="Times New Roman" w:eastAsia="MinionPro-Bold" w:hAnsi="Times New Roman" w:cs="Times New Roman"/>
          <w:bCs/>
          <w:noProof/>
          <w:sz w:val="24"/>
          <w:szCs w:val="24"/>
          <w:lang w:eastAsia="tr-TR"/>
        </w:rPr>
        <w:t xml:space="preserve"> Stratejik Planı’ndaki hedefler arasında yer almak üzere belirlenen öneriler </w:t>
      </w:r>
      <w:r w:rsidR="00FB2BC0">
        <w:rPr>
          <w:rFonts w:ascii="Times New Roman" w:eastAsia="MinionPro-Bold" w:hAnsi="Times New Roman" w:cs="Times New Roman"/>
          <w:bCs/>
          <w:noProof/>
          <w:sz w:val="24"/>
          <w:szCs w:val="24"/>
          <w:lang w:eastAsia="tr-TR"/>
        </w:rPr>
        <w:t>Tablo 8’de</w:t>
      </w:r>
      <w:r w:rsidRPr="00F64FEB">
        <w:rPr>
          <w:rFonts w:ascii="Times New Roman" w:eastAsia="MinionPro-Bold" w:hAnsi="Times New Roman" w:cs="Times New Roman"/>
          <w:bCs/>
          <w:noProof/>
          <w:sz w:val="24"/>
          <w:szCs w:val="24"/>
          <w:lang w:eastAsia="tr-TR"/>
        </w:rPr>
        <w:t xml:space="preserve"> yer almaktadır. </w:t>
      </w:r>
    </w:p>
    <w:p w14:paraId="14C1A927"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0F6D8F12"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6CA63A7D"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773623A0"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22F41594"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76194180"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19585755"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424A4B53"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0EF7C96E"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73D9995F" w14:textId="77777777" w:rsidR="00FB2BC0" w:rsidRDefault="00FB2BC0" w:rsidP="00FB2BC0">
      <w:pPr>
        <w:widowControl w:val="0"/>
        <w:autoSpaceDE w:val="0"/>
        <w:autoSpaceDN w:val="0"/>
        <w:adjustRightInd w:val="0"/>
        <w:ind w:right="-3"/>
        <w:rPr>
          <w:rFonts w:ascii="Times New Roman" w:eastAsia="Times New Roman" w:hAnsi="Times New Roman" w:cs="Times New Roman"/>
          <w:b/>
          <w:bCs/>
          <w:color w:val="000000"/>
          <w:sz w:val="24"/>
          <w:szCs w:val="24"/>
          <w:lang w:eastAsia="tr-TR"/>
        </w:rPr>
      </w:pPr>
    </w:p>
    <w:p w14:paraId="3B0A6BA5" w14:textId="52F749DE" w:rsidR="004C57ED" w:rsidRPr="00FB2BC0" w:rsidRDefault="00FB2BC0" w:rsidP="00FB2BC0">
      <w:pPr>
        <w:widowControl w:val="0"/>
        <w:autoSpaceDE w:val="0"/>
        <w:autoSpaceDN w:val="0"/>
        <w:adjustRightInd w:val="0"/>
        <w:ind w:right="-3"/>
        <w:rPr>
          <w:rFonts w:ascii="Times New Roman" w:eastAsia="MinionPro-Bold" w:hAnsi="Times New Roman" w:cs="Times New Roman"/>
          <w:bCs/>
          <w:noProof/>
          <w:sz w:val="24"/>
          <w:szCs w:val="24"/>
          <w:lang w:eastAsia="tr-TR"/>
        </w:rPr>
      </w:pPr>
      <w:r>
        <w:rPr>
          <w:rFonts w:ascii="Times New Roman" w:eastAsia="Times New Roman" w:hAnsi="Times New Roman" w:cs="Times New Roman"/>
          <w:b/>
          <w:bCs/>
          <w:color w:val="000000"/>
          <w:sz w:val="24"/>
          <w:szCs w:val="24"/>
          <w:lang w:eastAsia="tr-TR"/>
        </w:rPr>
        <w:lastRenderedPageBreak/>
        <w:t xml:space="preserve">Tablo 8. </w:t>
      </w:r>
      <w:r w:rsidRPr="000A48BE">
        <w:rPr>
          <w:rFonts w:ascii="Times New Roman" w:eastAsia="Times New Roman" w:hAnsi="Times New Roman" w:cs="Times New Roman"/>
          <w:b/>
          <w:bCs/>
          <w:color w:val="000000"/>
          <w:sz w:val="24"/>
          <w:szCs w:val="24"/>
          <w:lang w:eastAsia="tr-TR"/>
        </w:rPr>
        <w:t>Sağlık Bilimleri Fakültesi Danışma Kurulu Önerileri</w:t>
      </w:r>
    </w:p>
    <w:tbl>
      <w:tblPr>
        <w:tblStyle w:val="OrtaGlgeleme1-Vurgu1"/>
        <w:tblpPr w:leftFromText="141" w:rightFromText="141" w:vertAnchor="text" w:horzAnchor="margin" w:tblpY="-22"/>
        <w:tblW w:w="9747" w:type="dxa"/>
        <w:tblLook w:val="04A0" w:firstRow="1" w:lastRow="0" w:firstColumn="1" w:lastColumn="0" w:noHBand="0" w:noVBand="1"/>
      </w:tblPr>
      <w:tblGrid>
        <w:gridCol w:w="881"/>
        <w:gridCol w:w="8866"/>
      </w:tblGrid>
      <w:tr w:rsidR="004C57ED" w:rsidRPr="00F64FEB" w14:paraId="6CA23665" w14:textId="77777777" w:rsidTr="004C5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2"/>
          </w:tcPr>
          <w:p w14:paraId="19D07196" w14:textId="77777777" w:rsidR="004C57ED" w:rsidRPr="00F64FEB" w:rsidRDefault="004C57ED" w:rsidP="004C57ED">
            <w:pPr>
              <w:rPr>
                <w:rFonts w:ascii="Times New Roman" w:eastAsia="Times New Roman" w:hAnsi="Times New Roman" w:cs="Times New Roman"/>
                <w:color w:val="auto"/>
                <w:sz w:val="24"/>
                <w:szCs w:val="24"/>
                <w:lang w:eastAsia="tr-TR"/>
              </w:rPr>
            </w:pPr>
            <w:r w:rsidRPr="00F64FEB">
              <w:rPr>
                <w:rFonts w:ascii="Times New Roman" w:eastAsia="MinionPro-Bold" w:hAnsi="Times New Roman" w:cs="Times New Roman"/>
                <w:b w:val="0"/>
                <w:bCs w:val="0"/>
                <w:noProof/>
                <w:color w:val="auto"/>
                <w:sz w:val="24"/>
                <w:szCs w:val="24"/>
                <w:lang w:eastAsia="tr-TR"/>
              </w:rPr>
              <w:t xml:space="preserve">Tablo </w:t>
            </w:r>
            <w:r w:rsidR="00AA5DFA" w:rsidRPr="00F64FEB">
              <w:rPr>
                <w:rFonts w:ascii="Times New Roman" w:eastAsia="MinionPro-Bold" w:hAnsi="Times New Roman" w:cs="Times New Roman"/>
                <w:b w:val="0"/>
                <w:bCs w:val="0"/>
                <w:noProof/>
                <w:color w:val="auto"/>
                <w:sz w:val="24"/>
                <w:szCs w:val="24"/>
                <w:lang w:eastAsia="tr-TR"/>
              </w:rPr>
              <w:t>8</w:t>
            </w:r>
            <w:r w:rsidRPr="00F64FEB">
              <w:rPr>
                <w:rFonts w:ascii="Times New Roman" w:eastAsia="MinionPro-Bold" w:hAnsi="Times New Roman" w:cs="Times New Roman"/>
                <w:b w:val="0"/>
                <w:bCs w:val="0"/>
                <w:noProof/>
                <w:color w:val="auto"/>
                <w:sz w:val="24"/>
                <w:szCs w:val="24"/>
                <w:lang w:eastAsia="tr-TR"/>
              </w:rPr>
              <w:t>. Fakülte Danışma Kurulu Önerileri</w:t>
            </w:r>
          </w:p>
        </w:tc>
      </w:tr>
      <w:tr w:rsidR="004C57ED" w:rsidRPr="00F64FEB" w14:paraId="24A5E5F3"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260DB5A8"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1</w:t>
            </w:r>
          </w:p>
        </w:tc>
        <w:tc>
          <w:tcPr>
            <w:tcW w:w="8866" w:type="dxa"/>
            <w:tcBorders>
              <w:top w:val="single" w:sz="4" w:space="0" w:color="auto"/>
              <w:left w:val="single" w:sz="4" w:space="0" w:color="auto"/>
              <w:bottom w:val="single" w:sz="4" w:space="0" w:color="auto"/>
              <w:right w:val="single" w:sz="4" w:space="0" w:color="auto"/>
            </w:tcBorders>
          </w:tcPr>
          <w:p w14:paraId="76FEB656" w14:textId="77777777" w:rsidR="004C57ED" w:rsidRPr="00F64FEB" w:rsidRDefault="004C57ED" w:rsidP="004C57ED">
            <w:pPr>
              <w:spacing w:after="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İhtiyaç gruplarına yönelik online sosyal sorumluluk projelerinin planlanması</w:t>
            </w:r>
            <w:r w:rsidR="00C30DF9" w:rsidRPr="00F64FEB">
              <w:rPr>
                <w:rFonts w:ascii="Times New Roman" w:hAnsi="Times New Roman" w:cs="Times New Roman"/>
                <w:sz w:val="24"/>
                <w:szCs w:val="24"/>
              </w:rPr>
              <w:t>.</w:t>
            </w:r>
          </w:p>
        </w:tc>
      </w:tr>
      <w:tr w:rsidR="004C57ED" w:rsidRPr="00F64FEB" w14:paraId="0D1B586A"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0B73538D"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2</w:t>
            </w:r>
          </w:p>
        </w:tc>
        <w:tc>
          <w:tcPr>
            <w:tcW w:w="8866" w:type="dxa"/>
            <w:tcBorders>
              <w:top w:val="single" w:sz="4" w:space="0" w:color="auto"/>
              <w:left w:val="single" w:sz="4" w:space="0" w:color="auto"/>
              <w:bottom w:val="single" w:sz="4" w:space="0" w:color="auto"/>
              <w:right w:val="single" w:sz="4" w:space="0" w:color="auto"/>
            </w:tcBorders>
          </w:tcPr>
          <w:p w14:paraId="62590B82" w14:textId="77777777" w:rsidR="004C57ED" w:rsidRPr="00F64FEB" w:rsidRDefault="00677AF6" w:rsidP="00677AF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roofErr w:type="spellStart"/>
            <w:r w:rsidRPr="00F64FEB">
              <w:rPr>
                <w:rFonts w:ascii="Times New Roman" w:hAnsi="Times New Roman" w:cs="Times New Roman"/>
                <w:sz w:val="24"/>
                <w:szCs w:val="24"/>
              </w:rPr>
              <w:t>Pandeminin</w:t>
            </w:r>
            <w:proofErr w:type="spellEnd"/>
            <w:r w:rsidRPr="00F64FEB">
              <w:rPr>
                <w:rFonts w:ascii="Times New Roman" w:hAnsi="Times New Roman" w:cs="Times New Roman"/>
                <w:sz w:val="24"/>
                <w:szCs w:val="24"/>
              </w:rPr>
              <w:t xml:space="preserve"> seyrine göre tekrar uzaktan eğitime geçilmesi durumunda gerekli SBF uygulamalı derslerinin yüz yüze devam etmesi için hazırlıklar planlanması</w:t>
            </w:r>
            <w:r w:rsidR="00C30DF9" w:rsidRPr="00F64FEB">
              <w:rPr>
                <w:rFonts w:ascii="Times New Roman" w:hAnsi="Times New Roman" w:cs="Times New Roman"/>
                <w:sz w:val="24"/>
                <w:szCs w:val="24"/>
              </w:rPr>
              <w:t>.</w:t>
            </w:r>
          </w:p>
        </w:tc>
      </w:tr>
      <w:tr w:rsidR="004C57ED" w:rsidRPr="00F64FEB" w14:paraId="46B053C4"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6D1B9A58"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3</w:t>
            </w:r>
          </w:p>
        </w:tc>
        <w:tc>
          <w:tcPr>
            <w:tcW w:w="8866" w:type="dxa"/>
            <w:tcBorders>
              <w:top w:val="single" w:sz="4" w:space="0" w:color="auto"/>
              <w:left w:val="single" w:sz="4" w:space="0" w:color="auto"/>
              <w:bottom w:val="single" w:sz="4" w:space="0" w:color="auto"/>
              <w:right w:val="single" w:sz="4" w:space="0" w:color="auto"/>
            </w:tcBorders>
          </w:tcPr>
          <w:p w14:paraId="56FD18E1" w14:textId="77777777" w:rsidR="004C57ED" w:rsidRPr="00F64FEB" w:rsidRDefault="00C30DF9" w:rsidP="004C57ED">
            <w:pPr>
              <w:spacing w:after="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Yarıyıl başında belirlenen yüz yüze/uzaktan eğitim oranına sadık kalınarak ve ders sorumlularının görüşleri dikkate alınarak eğitim şekli değerlendirilmesi.</w:t>
            </w:r>
          </w:p>
        </w:tc>
      </w:tr>
      <w:tr w:rsidR="004C57ED" w:rsidRPr="00F64FEB" w14:paraId="46A0E724"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758A72D9"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4</w:t>
            </w:r>
          </w:p>
        </w:tc>
        <w:tc>
          <w:tcPr>
            <w:tcW w:w="8866" w:type="dxa"/>
            <w:tcBorders>
              <w:top w:val="single" w:sz="4" w:space="0" w:color="auto"/>
              <w:left w:val="single" w:sz="4" w:space="0" w:color="auto"/>
              <w:bottom w:val="single" w:sz="4" w:space="0" w:color="auto"/>
              <w:right w:val="single" w:sz="4" w:space="0" w:color="auto"/>
            </w:tcBorders>
          </w:tcPr>
          <w:p w14:paraId="5B64D735" w14:textId="77777777" w:rsidR="004C57ED" w:rsidRPr="00F64FEB" w:rsidRDefault="00775362" w:rsidP="004C57ED">
            <w:pPr>
              <w:spacing w:after="120" w:line="264"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Mesleki eğitimin mezuniyet sonrasında devam etmesi için fırsat sağlanması.</w:t>
            </w:r>
          </w:p>
        </w:tc>
      </w:tr>
      <w:tr w:rsidR="004C57ED" w:rsidRPr="00F64FEB" w14:paraId="5F08DCE8"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25D03695"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5</w:t>
            </w:r>
          </w:p>
        </w:tc>
        <w:tc>
          <w:tcPr>
            <w:tcW w:w="8866" w:type="dxa"/>
            <w:tcBorders>
              <w:top w:val="single" w:sz="4" w:space="0" w:color="auto"/>
              <w:left w:val="single" w:sz="4" w:space="0" w:color="auto"/>
              <w:bottom w:val="single" w:sz="4" w:space="0" w:color="auto"/>
              <w:right w:val="single" w:sz="4" w:space="0" w:color="auto"/>
            </w:tcBorders>
          </w:tcPr>
          <w:p w14:paraId="3FCAB830" w14:textId="77777777" w:rsidR="004C57ED" w:rsidRPr="00F64FEB" w:rsidRDefault="00775362" w:rsidP="004C57ED">
            <w:pPr>
              <w:spacing w:after="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Bölümlerin mezuniyet sonrası eğitim kursları düzenlenmesi</w:t>
            </w:r>
          </w:p>
        </w:tc>
      </w:tr>
      <w:tr w:rsidR="004C57ED" w:rsidRPr="00F64FEB" w14:paraId="321782C1"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720F9774"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6</w:t>
            </w:r>
          </w:p>
        </w:tc>
        <w:tc>
          <w:tcPr>
            <w:tcW w:w="8866" w:type="dxa"/>
            <w:tcBorders>
              <w:top w:val="single" w:sz="4" w:space="0" w:color="auto"/>
              <w:left w:val="single" w:sz="4" w:space="0" w:color="auto"/>
              <w:bottom w:val="single" w:sz="4" w:space="0" w:color="auto"/>
              <w:right w:val="single" w:sz="4" w:space="0" w:color="auto"/>
            </w:tcBorders>
          </w:tcPr>
          <w:p w14:paraId="5B3241EA" w14:textId="77777777" w:rsidR="004C57ED" w:rsidRPr="00F64FEB" w:rsidRDefault="00775362" w:rsidP="00775362">
            <w:pPr>
              <w:spacing w:after="120" w:line="264"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Staj-</w:t>
            </w:r>
            <w:proofErr w:type="spellStart"/>
            <w:r w:rsidRPr="00F64FEB">
              <w:rPr>
                <w:rFonts w:ascii="Times New Roman" w:hAnsi="Times New Roman" w:cs="Times New Roman"/>
                <w:sz w:val="24"/>
                <w:szCs w:val="24"/>
              </w:rPr>
              <w:t>İntörnlük</w:t>
            </w:r>
            <w:proofErr w:type="spellEnd"/>
            <w:r w:rsidRPr="00F64FEB">
              <w:rPr>
                <w:rFonts w:ascii="Times New Roman" w:hAnsi="Times New Roman" w:cs="Times New Roman"/>
                <w:sz w:val="24"/>
                <w:szCs w:val="24"/>
              </w:rPr>
              <w:t xml:space="preserve"> yapılan anlaşmalı kurumların artırılması amacıyla resmi onay süreci göz önüne alınarak ilgili yazışmalar belli bir süre öncesinden tamamlanması.</w:t>
            </w:r>
          </w:p>
        </w:tc>
      </w:tr>
      <w:tr w:rsidR="004C57ED" w:rsidRPr="00F64FEB" w14:paraId="765A1D0C"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4AFFEA4C"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7</w:t>
            </w:r>
          </w:p>
        </w:tc>
        <w:tc>
          <w:tcPr>
            <w:tcW w:w="8866" w:type="dxa"/>
            <w:tcBorders>
              <w:top w:val="single" w:sz="4" w:space="0" w:color="auto"/>
              <w:left w:val="single" w:sz="4" w:space="0" w:color="auto"/>
              <w:bottom w:val="single" w:sz="4" w:space="0" w:color="auto"/>
              <w:right w:val="single" w:sz="4" w:space="0" w:color="auto"/>
            </w:tcBorders>
          </w:tcPr>
          <w:p w14:paraId="56CC4AB0" w14:textId="77777777" w:rsidR="004C57ED" w:rsidRPr="00F64FEB" w:rsidRDefault="00D52A6B" w:rsidP="004C57ED">
            <w:pPr>
              <w:spacing w:after="120" w:line="264"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 xml:space="preserve">Mersin’de sağlık turizmine katkı sağlayacak projelerin geliştirilmesi </w:t>
            </w:r>
          </w:p>
        </w:tc>
      </w:tr>
      <w:tr w:rsidR="004C57ED" w:rsidRPr="00F64FEB" w14:paraId="7CBC71E0"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7A1950C3"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8</w:t>
            </w:r>
          </w:p>
        </w:tc>
        <w:tc>
          <w:tcPr>
            <w:tcW w:w="8866" w:type="dxa"/>
            <w:tcBorders>
              <w:top w:val="single" w:sz="4" w:space="0" w:color="auto"/>
              <w:left w:val="single" w:sz="4" w:space="0" w:color="auto"/>
              <w:bottom w:val="single" w:sz="4" w:space="0" w:color="auto"/>
              <w:right w:val="single" w:sz="4" w:space="0" w:color="auto"/>
            </w:tcBorders>
          </w:tcPr>
          <w:p w14:paraId="383C4F56" w14:textId="77777777" w:rsidR="004C57ED" w:rsidRPr="00F64FEB" w:rsidRDefault="00D52A6B" w:rsidP="004C57ED">
            <w:pPr>
              <w:spacing w:after="120" w:line="264"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Post-</w:t>
            </w:r>
            <w:proofErr w:type="spellStart"/>
            <w:r w:rsidRPr="00F64FEB">
              <w:rPr>
                <w:rFonts w:ascii="Times New Roman" w:hAnsi="Times New Roman" w:cs="Times New Roman"/>
                <w:sz w:val="24"/>
                <w:szCs w:val="24"/>
              </w:rPr>
              <w:t>Covid</w:t>
            </w:r>
            <w:proofErr w:type="spellEnd"/>
            <w:r w:rsidRPr="00F64FEB">
              <w:rPr>
                <w:rFonts w:ascii="Times New Roman" w:hAnsi="Times New Roman" w:cs="Times New Roman"/>
                <w:sz w:val="24"/>
                <w:szCs w:val="24"/>
              </w:rPr>
              <w:t xml:space="preserve"> 19 hastalarında gelişen komplikasyonlara bağlı olarak </w:t>
            </w:r>
            <w:proofErr w:type="spellStart"/>
            <w:r w:rsidRPr="00F64FEB">
              <w:rPr>
                <w:rFonts w:ascii="Times New Roman" w:hAnsi="Times New Roman" w:cs="Times New Roman"/>
                <w:sz w:val="24"/>
                <w:szCs w:val="24"/>
              </w:rPr>
              <w:t>pulmoner</w:t>
            </w:r>
            <w:proofErr w:type="spellEnd"/>
            <w:r w:rsidRPr="00F64FEB">
              <w:rPr>
                <w:rFonts w:ascii="Times New Roman" w:hAnsi="Times New Roman" w:cs="Times New Roman"/>
                <w:sz w:val="24"/>
                <w:szCs w:val="24"/>
              </w:rPr>
              <w:t xml:space="preserve"> rehabilitasyon uygulamalarını içeren projelerin tasarlanması.</w:t>
            </w:r>
          </w:p>
        </w:tc>
      </w:tr>
      <w:tr w:rsidR="004C57ED" w:rsidRPr="00F64FEB" w14:paraId="29E8189F"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6469A432" w14:textId="77777777" w:rsidR="004C57ED" w:rsidRPr="00F64FEB" w:rsidRDefault="004C57ED"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9</w:t>
            </w:r>
          </w:p>
        </w:tc>
        <w:tc>
          <w:tcPr>
            <w:tcW w:w="8866" w:type="dxa"/>
            <w:tcBorders>
              <w:top w:val="single" w:sz="4" w:space="0" w:color="auto"/>
              <w:left w:val="single" w:sz="4" w:space="0" w:color="auto"/>
              <w:bottom w:val="single" w:sz="4" w:space="0" w:color="auto"/>
              <w:right w:val="single" w:sz="4" w:space="0" w:color="auto"/>
            </w:tcBorders>
          </w:tcPr>
          <w:p w14:paraId="43CCFBE3" w14:textId="77777777" w:rsidR="004C57ED" w:rsidRPr="00F64FEB" w:rsidRDefault="00D52A6B" w:rsidP="004C57ED">
            <w:pPr>
              <w:spacing w:after="12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Diyalize giren böbrek hastalarının tedavisinde diyetisyenlerin tedavi sürecine katkılarının ölçüleceği bir araştırma yapılması.</w:t>
            </w:r>
          </w:p>
        </w:tc>
      </w:tr>
      <w:tr w:rsidR="00372ABC" w:rsidRPr="00F64FEB" w14:paraId="0367BCBF"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4805477B" w14:textId="77777777" w:rsidR="00372ABC" w:rsidRPr="00F64FEB" w:rsidRDefault="00372ABC"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10</w:t>
            </w:r>
          </w:p>
        </w:tc>
        <w:tc>
          <w:tcPr>
            <w:tcW w:w="8866" w:type="dxa"/>
            <w:tcBorders>
              <w:top w:val="single" w:sz="4" w:space="0" w:color="auto"/>
              <w:left w:val="single" w:sz="4" w:space="0" w:color="auto"/>
              <w:bottom w:val="single" w:sz="4" w:space="0" w:color="auto"/>
              <w:right w:val="single" w:sz="4" w:space="0" w:color="auto"/>
            </w:tcBorders>
          </w:tcPr>
          <w:p w14:paraId="0D940A9C" w14:textId="77777777" w:rsidR="00372ABC" w:rsidRPr="00F64FEB" w:rsidRDefault="00372ABC" w:rsidP="004C57ED">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Özel gruplara yönelik (</w:t>
            </w:r>
            <w:proofErr w:type="spellStart"/>
            <w:r w:rsidRPr="00F64FEB">
              <w:rPr>
                <w:rFonts w:ascii="Times New Roman" w:hAnsi="Times New Roman" w:cs="Times New Roman"/>
                <w:sz w:val="24"/>
                <w:szCs w:val="24"/>
              </w:rPr>
              <w:t>demans</w:t>
            </w:r>
            <w:proofErr w:type="spellEnd"/>
            <w:r w:rsidRPr="00F64FEB">
              <w:rPr>
                <w:rFonts w:ascii="Times New Roman" w:hAnsi="Times New Roman" w:cs="Times New Roman"/>
                <w:sz w:val="24"/>
                <w:szCs w:val="24"/>
              </w:rPr>
              <w:t xml:space="preserve">, </w:t>
            </w:r>
            <w:proofErr w:type="spellStart"/>
            <w:r w:rsidRPr="00F64FEB">
              <w:rPr>
                <w:rFonts w:ascii="Times New Roman" w:hAnsi="Times New Roman" w:cs="Times New Roman"/>
                <w:sz w:val="24"/>
                <w:szCs w:val="24"/>
              </w:rPr>
              <w:t>azheimer</w:t>
            </w:r>
            <w:proofErr w:type="spellEnd"/>
            <w:r w:rsidRPr="00F64FEB">
              <w:rPr>
                <w:rFonts w:ascii="Times New Roman" w:hAnsi="Times New Roman" w:cs="Times New Roman"/>
                <w:sz w:val="24"/>
                <w:szCs w:val="24"/>
              </w:rPr>
              <w:t>, diyabet) hasta okullarının düzenlenmesi önerilmiştir. İlgili derneklerle ve hastanelerle görüşülerek eğitim şekli ve içeriğinin belirlenmesi</w:t>
            </w:r>
          </w:p>
        </w:tc>
      </w:tr>
      <w:tr w:rsidR="00372ABC" w:rsidRPr="00F64FEB" w14:paraId="790F0C2F" w14:textId="77777777" w:rsidTr="004C5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3DC09619" w14:textId="77777777" w:rsidR="00372ABC" w:rsidRPr="00F64FEB" w:rsidRDefault="00372ABC"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11</w:t>
            </w:r>
          </w:p>
        </w:tc>
        <w:tc>
          <w:tcPr>
            <w:tcW w:w="8866" w:type="dxa"/>
            <w:tcBorders>
              <w:top w:val="single" w:sz="4" w:space="0" w:color="auto"/>
              <w:left w:val="single" w:sz="4" w:space="0" w:color="auto"/>
              <w:bottom w:val="single" w:sz="4" w:space="0" w:color="auto"/>
              <w:right w:val="single" w:sz="4" w:space="0" w:color="auto"/>
            </w:tcBorders>
          </w:tcPr>
          <w:p w14:paraId="204B0517" w14:textId="77777777" w:rsidR="00372ABC" w:rsidRPr="00F64FEB" w:rsidRDefault="00372ABC" w:rsidP="00372ABC">
            <w:pPr>
              <w:spacing w:after="12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Toplum sağlığı alanında tarama programlarının düzenlenerek risk altında olanların tespitine katkı verilmesi.</w:t>
            </w:r>
          </w:p>
        </w:tc>
      </w:tr>
      <w:tr w:rsidR="00372ABC" w:rsidRPr="00F64FEB" w14:paraId="7DD59F6A" w14:textId="77777777" w:rsidTr="004C5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tcPr>
          <w:p w14:paraId="51535631" w14:textId="77777777" w:rsidR="00372ABC" w:rsidRPr="00F64FEB" w:rsidRDefault="00372ABC" w:rsidP="004C57ED">
            <w:pPr>
              <w:rPr>
                <w:rFonts w:ascii="Times New Roman" w:eastAsia="Times New Roman" w:hAnsi="Times New Roman" w:cs="Times New Roman"/>
                <w:sz w:val="24"/>
                <w:szCs w:val="24"/>
              </w:rPr>
            </w:pPr>
            <w:r w:rsidRPr="00F64FEB">
              <w:rPr>
                <w:rFonts w:ascii="Times New Roman" w:eastAsia="Times New Roman" w:hAnsi="Times New Roman" w:cs="Times New Roman"/>
                <w:sz w:val="24"/>
                <w:szCs w:val="24"/>
              </w:rPr>
              <w:t>12</w:t>
            </w:r>
          </w:p>
        </w:tc>
        <w:tc>
          <w:tcPr>
            <w:tcW w:w="8866" w:type="dxa"/>
            <w:tcBorders>
              <w:top w:val="single" w:sz="4" w:space="0" w:color="auto"/>
              <w:left w:val="single" w:sz="4" w:space="0" w:color="auto"/>
              <w:bottom w:val="single" w:sz="4" w:space="0" w:color="auto"/>
              <w:right w:val="single" w:sz="4" w:space="0" w:color="auto"/>
            </w:tcBorders>
          </w:tcPr>
          <w:p w14:paraId="051E7E08" w14:textId="77777777" w:rsidR="00372ABC" w:rsidRPr="00F64FEB" w:rsidRDefault="00372ABC" w:rsidP="00372ABC">
            <w:pPr>
              <w:spacing w:after="120" w:line="264"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64FEB">
              <w:rPr>
                <w:rFonts w:ascii="Times New Roman" w:hAnsi="Times New Roman" w:cs="Times New Roman"/>
                <w:sz w:val="24"/>
                <w:szCs w:val="24"/>
              </w:rPr>
              <w:t>Kampüse belirli aralıklarda Kızılay Kan aracı temin edilerek öğrenci ve personelin kan bağışı yapmasının teşvik edilmesi.</w:t>
            </w:r>
          </w:p>
        </w:tc>
      </w:tr>
    </w:tbl>
    <w:p w14:paraId="378BB1ED" w14:textId="77777777" w:rsidR="00E84047" w:rsidRPr="00F64FEB" w:rsidRDefault="00E84047" w:rsidP="004C57ED">
      <w:pPr>
        <w:pStyle w:val="ListeParagraf"/>
        <w:spacing w:line="360" w:lineRule="auto"/>
        <w:ind w:left="1080"/>
        <w:jc w:val="both"/>
        <w:rPr>
          <w:rFonts w:ascii="Times New Roman" w:hAnsi="Times New Roman" w:cs="Times New Roman"/>
          <w:b/>
          <w:noProof/>
          <w:sz w:val="24"/>
          <w:szCs w:val="24"/>
        </w:rPr>
      </w:pPr>
    </w:p>
    <w:p w14:paraId="2C3CD64F" w14:textId="78EACFE7" w:rsidR="004C57ED" w:rsidRPr="001A1EE0" w:rsidRDefault="004C57ED" w:rsidP="001A1EE0">
      <w:pPr>
        <w:pStyle w:val="ListeParagraf"/>
        <w:numPr>
          <w:ilvl w:val="1"/>
          <w:numId w:val="1"/>
        </w:numPr>
        <w:spacing w:line="360" w:lineRule="auto"/>
        <w:jc w:val="both"/>
        <w:rPr>
          <w:rFonts w:ascii="Times New Roman" w:hAnsi="Times New Roman" w:cs="Times New Roman"/>
          <w:b/>
          <w:noProof/>
          <w:sz w:val="24"/>
          <w:szCs w:val="24"/>
        </w:rPr>
      </w:pPr>
      <w:r w:rsidRPr="001A1EE0">
        <w:rPr>
          <w:rFonts w:ascii="Times New Roman" w:hAnsi="Times New Roman" w:cs="Times New Roman"/>
          <w:b/>
          <w:noProof/>
          <w:sz w:val="24"/>
          <w:szCs w:val="24"/>
        </w:rPr>
        <w:t>İÇ ANALİZ VE ÇEVRE ANALİZİ</w:t>
      </w:r>
    </w:p>
    <w:p w14:paraId="34F657C3" w14:textId="77777777" w:rsidR="004C57ED" w:rsidRPr="00F64FEB" w:rsidRDefault="004C57ED" w:rsidP="004C57ED">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 xml:space="preserve">Sağlık Bilimleri Fakültesi (SBF) çatısı altında sağlık hizmetlerinin geliştirilmesi adına açılan programlardan, Sağlık Yönetimi Bölümü 2014, Hemşirelik Bölümü 2015, Beslenme ve Diyetetik Bölümü ise 2018 yılında öğrenci almaya başlamıştır. Fizyoterapi ve Rehabilitasyon bölümü ise 2020-2021 Eğitim-Öğretim yılında ilk kez öğrenci alarak faaliyete başlamıştır. </w:t>
      </w:r>
    </w:p>
    <w:p w14:paraId="69919D1E" w14:textId="77777777" w:rsidR="004C57ED" w:rsidRPr="00F64FEB" w:rsidRDefault="004C57ED" w:rsidP="004C57ED">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Fakültemizde hâli hazırda, Sağlık</w:t>
      </w:r>
      <w:r w:rsidR="00E75CDE" w:rsidRPr="00F64FEB">
        <w:rPr>
          <w:rFonts w:ascii="Times New Roman" w:hAnsi="Times New Roman" w:cs="Times New Roman"/>
          <w:noProof/>
          <w:sz w:val="24"/>
          <w:szCs w:val="24"/>
        </w:rPr>
        <w:t xml:space="preserve"> Yönetimi Bölümünde 60, Hemşirelik Bölümünde 151</w:t>
      </w:r>
      <w:r w:rsidRPr="00F64FEB">
        <w:rPr>
          <w:rFonts w:ascii="Times New Roman" w:hAnsi="Times New Roman" w:cs="Times New Roman"/>
          <w:noProof/>
          <w:sz w:val="24"/>
          <w:szCs w:val="24"/>
        </w:rPr>
        <w:t>, Be</w:t>
      </w:r>
      <w:r w:rsidR="00E75CDE" w:rsidRPr="00F64FEB">
        <w:rPr>
          <w:rFonts w:ascii="Times New Roman" w:hAnsi="Times New Roman" w:cs="Times New Roman"/>
          <w:noProof/>
          <w:sz w:val="24"/>
          <w:szCs w:val="24"/>
        </w:rPr>
        <w:t>slenme ve Diyetetik bölümünde 110</w:t>
      </w:r>
      <w:r w:rsidRPr="00F64FEB">
        <w:rPr>
          <w:rFonts w:ascii="Times New Roman" w:hAnsi="Times New Roman" w:cs="Times New Roman"/>
          <w:noProof/>
          <w:sz w:val="24"/>
          <w:szCs w:val="24"/>
        </w:rPr>
        <w:t>, Fizyoterapi ve</w:t>
      </w:r>
      <w:r w:rsidR="00E75CDE" w:rsidRPr="00F64FEB">
        <w:rPr>
          <w:rFonts w:ascii="Times New Roman" w:hAnsi="Times New Roman" w:cs="Times New Roman"/>
          <w:noProof/>
          <w:sz w:val="24"/>
          <w:szCs w:val="24"/>
        </w:rPr>
        <w:t xml:space="preserve"> Rehabilitasyon bölümünde ise 47 olmak üzere toplam 368</w:t>
      </w:r>
      <w:r w:rsidRPr="00F64FEB">
        <w:rPr>
          <w:rFonts w:ascii="Times New Roman" w:hAnsi="Times New Roman" w:cs="Times New Roman"/>
          <w:noProof/>
          <w:sz w:val="24"/>
          <w:szCs w:val="24"/>
        </w:rPr>
        <w:t xml:space="preserve"> öğrenci öğrenim görmektedir.</w:t>
      </w:r>
    </w:p>
    <w:p w14:paraId="591840A8" w14:textId="21C7C718" w:rsidR="00E84047" w:rsidRDefault="00E84047" w:rsidP="00F179D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lang w:eastAsia="tr-TR"/>
        </w:rPr>
        <w:lastRenderedPageBreak/>
        <w:drawing>
          <wp:anchor distT="0" distB="0" distL="114300" distR="114300" simplePos="0" relativeHeight="251658240" behindDoc="0" locked="0" layoutInCell="1" allowOverlap="1" wp14:anchorId="52908818" wp14:editId="077A9811">
            <wp:simplePos x="0" y="0"/>
            <wp:positionH relativeFrom="margin">
              <wp:align>right</wp:align>
            </wp:positionH>
            <wp:positionV relativeFrom="paragraph">
              <wp:posOffset>121876</wp:posOffset>
            </wp:positionV>
            <wp:extent cx="5760085" cy="3830955"/>
            <wp:effectExtent l="0" t="0" r="0" b="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830955"/>
                    </a:xfrm>
                    <a:prstGeom prst="rect">
                      <a:avLst/>
                    </a:prstGeom>
                    <a:noFill/>
                  </pic:spPr>
                </pic:pic>
              </a:graphicData>
            </a:graphic>
            <wp14:sizeRelH relativeFrom="page">
              <wp14:pctWidth>0</wp14:pctWidth>
            </wp14:sizeRelH>
            <wp14:sizeRelV relativeFrom="page">
              <wp14:pctHeight>0</wp14:pctHeight>
            </wp14:sizeRelV>
          </wp:anchor>
        </w:drawing>
      </w:r>
      <w:r w:rsidR="00FB2BC0" w:rsidRPr="00F64FEB">
        <w:rPr>
          <w:rFonts w:ascii="Times New Roman" w:hAnsi="Times New Roman" w:cs="Times New Roman"/>
          <w:b/>
          <w:noProof/>
          <w:sz w:val="24"/>
          <w:szCs w:val="24"/>
        </w:rPr>
        <w:t>Şe</w:t>
      </w:r>
      <w:r w:rsidR="00FB2BC0">
        <w:rPr>
          <w:rFonts w:ascii="Times New Roman" w:hAnsi="Times New Roman" w:cs="Times New Roman"/>
          <w:b/>
          <w:noProof/>
          <w:sz w:val="24"/>
          <w:szCs w:val="24"/>
        </w:rPr>
        <w:t>kil</w:t>
      </w:r>
      <w:r w:rsidR="00FB2BC0" w:rsidRPr="00F64FEB">
        <w:rPr>
          <w:rFonts w:ascii="Times New Roman" w:hAnsi="Times New Roman" w:cs="Times New Roman"/>
          <w:b/>
          <w:noProof/>
          <w:sz w:val="24"/>
          <w:szCs w:val="24"/>
        </w:rPr>
        <w:t xml:space="preserve"> 1. SBF Organizasyon Şeması</w:t>
      </w:r>
    </w:p>
    <w:p w14:paraId="082DB2C6" w14:textId="77777777" w:rsidR="00E84047" w:rsidRPr="00F64FEB" w:rsidRDefault="00E84047" w:rsidP="00F179D9">
      <w:pPr>
        <w:spacing w:line="360" w:lineRule="auto"/>
        <w:jc w:val="both"/>
        <w:rPr>
          <w:rFonts w:ascii="Times New Roman" w:hAnsi="Times New Roman" w:cs="Times New Roman"/>
          <w:b/>
          <w:noProof/>
          <w:sz w:val="24"/>
          <w:szCs w:val="24"/>
        </w:rPr>
      </w:pPr>
    </w:p>
    <w:p w14:paraId="110A2F35" w14:textId="5D94C6F6" w:rsidR="00F179D9" w:rsidRPr="00F64FEB" w:rsidRDefault="00F179D9" w:rsidP="00F179D9">
      <w:pPr>
        <w:spacing w:line="360" w:lineRule="auto"/>
        <w:jc w:val="both"/>
        <w:rPr>
          <w:rFonts w:ascii="Times New Roman" w:hAnsi="Times New Roman" w:cs="Times New Roman"/>
          <w:b/>
          <w:noProof/>
          <w:sz w:val="24"/>
          <w:szCs w:val="24"/>
        </w:rPr>
      </w:pPr>
      <w:r w:rsidRPr="00F64FEB">
        <w:rPr>
          <w:rFonts w:ascii="Times New Roman" w:hAnsi="Times New Roman" w:cs="Times New Roman"/>
          <w:b/>
          <w:noProof/>
          <w:sz w:val="24"/>
          <w:szCs w:val="24"/>
        </w:rPr>
        <w:t>5. GÜÇLÜ YÖNLER</w:t>
      </w:r>
    </w:p>
    <w:p w14:paraId="4EC1C4C4"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b/>
          <w:noProof/>
          <w:sz w:val="24"/>
          <w:szCs w:val="24"/>
        </w:rPr>
        <w:tab/>
      </w:r>
      <w:r w:rsidRPr="00F64FEB">
        <w:rPr>
          <w:rFonts w:ascii="Times New Roman" w:hAnsi="Times New Roman" w:cs="Times New Roman"/>
          <w:b/>
          <w:noProof/>
          <w:sz w:val="24"/>
          <w:szCs w:val="24"/>
        </w:rPr>
        <w:tab/>
      </w:r>
      <w:r w:rsidRPr="00F64FEB">
        <w:rPr>
          <w:rFonts w:ascii="Times New Roman" w:hAnsi="Times New Roman" w:cs="Times New Roman"/>
          <w:noProof/>
          <w:sz w:val="24"/>
          <w:szCs w:val="24"/>
        </w:rPr>
        <w:t>(1)</w:t>
      </w:r>
      <w:r w:rsidRPr="00F64FEB">
        <w:rPr>
          <w:rFonts w:ascii="Times New Roman" w:hAnsi="Times New Roman" w:cs="Times New Roman"/>
          <w:noProof/>
          <w:sz w:val="24"/>
          <w:szCs w:val="24"/>
        </w:rPr>
        <w:tab/>
        <w:t>Şehir üniversitesi olmanın avantajları,</w:t>
      </w:r>
    </w:p>
    <w:p w14:paraId="7AA67C19"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r>
      <w:r w:rsidRPr="00F64FEB">
        <w:rPr>
          <w:rFonts w:ascii="Times New Roman" w:hAnsi="Times New Roman" w:cs="Times New Roman"/>
          <w:noProof/>
          <w:sz w:val="24"/>
          <w:szCs w:val="24"/>
        </w:rPr>
        <w:tab/>
        <w:t>(2)</w:t>
      </w:r>
      <w:r w:rsidRPr="00F64FEB">
        <w:rPr>
          <w:rFonts w:ascii="Times New Roman" w:hAnsi="Times New Roman" w:cs="Times New Roman"/>
          <w:noProof/>
          <w:sz w:val="24"/>
          <w:szCs w:val="24"/>
        </w:rPr>
        <w:tab/>
        <w:t>Katılımcı, yenilikçi ve girişimciliğe önem vermesi,</w:t>
      </w:r>
    </w:p>
    <w:p w14:paraId="5FF3D6AC" w14:textId="77777777" w:rsidR="00F179D9" w:rsidRPr="00F64FEB" w:rsidRDefault="00F179D9" w:rsidP="00F179D9">
      <w:pPr>
        <w:tabs>
          <w:tab w:val="left" w:pos="1470"/>
        </w:tabs>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 xml:space="preserve">                        (3)        Genç ve gelişmekte olan bir </w:t>
      </w:r>
      <w:r w:rsidR="003A084E" w:rsidRPr="00F64FEB">
        <w:rPr>
          <w:rFonts w:ascii="Times New Roman" w:hAnsi="Times New Roman" w:cs="Times New Roman"/>
          <w:noProof/>
          <w:sz w:val="24"/>
          <w:szCs w:val="24"/>
        </w:rPr>
        <w:t>f</w:t>
      </w:r>
      <w:r w:rsidRPr="00F64FEB">
        <w:rPr>
          <w:rFonts w:ascii="Times New Roman" w:hAnsi="Times New Roman" w:cs="Times New Roman"/>
          <w:noProof/>
          <w:sz w:val="24"/>
          <w:szCs w:val="24"/>
        </w:rPr>
        <w:t>akülte olma</w:t>
      </w:r>
      <w:r w:rsidR="003A084E" w:rsidRPr="00F64FEB">
        <w:rPr>
          <w:rFonts w:ascii="Times New Roman" w:hAnsi="Times New Roman" w:cs="Times New Roman"/>
          <w:noProof/>
          <w:sz w:val="24"/>
          <w:szCs w:val="24"/>
        </w:rPr>
        <w:t>sı</w:t>
      </w:r>
      <w:r w:rsidRPr="00F64FEB">
        <w:rPr>
          <w:rFonts w:ascii="Times New Roman" w:hAnsi="Times New Roman" w:cs="Times New Roman"/>
          <w:noProof/>
          <w:sz w:val="24"/>
          <w:szCs w:val="24"/>
        </w:rPr>
        <w:t>.</w:t>
      </w:r>
    </w:p>
    <w:p w14:paraId="287F6D9C"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 xml:space="preserve">             (4)</w:t>
      </w:r>
      <w:r w:rsidRPr="00F64FEB">
        <w:rPr>
          <w:rFonts w:ascii="Times New Roman" w:hAnsi="Times New Roman" w:cs="Times New Roman"/>
          <w:noProof/>
          <w:sz w:val="24"/>
          <w:szCs w:val="24"/>
        </w:rPr>
        <w:tab/>
        <w:t>Araştırma, yayın, proje ile diğer bilimsel ve akademik faaliyetlerin desteklenmesi konusunda gerekli altyapıya sahip olması,</w:t>
      </w:r>
    </w:p>
    <w:p w14:paraId="3B9CCD71"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 xml:space="preserve">             (5)</w:t>
      </w:r>
      <w:r w:rsidRPr="00F64FEB">
        <w:rPr>
          <w:rFonts w:ascii="Times New Roman" w:hAnsi="Times New Roman" w:cs="Times New Roman"/>
          <w:noProof/>
          <w:sz w:val="24"/>
          <w:szCs w:val="24"/>
        </w:rPr>
        <w:tab/>
        <w:t>Bölgesel kalkınma odaklı eğitim-öğretim ve araştırma stratejisini  benimsemesi,</w:t>
      </w:r>
    </w:p>
    <w:p w14:paraId="098244BE"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r>
      <w:r w:rsidRPr="00F64FEB">
        <w:rPr>
          <w:rFonts w:ascii="Times New Roman" w:hAnsi="Times New Roman" w:cs="Times New Roman"/>
          <w:noProof/>
          <w:sz w:val="24"/>
          <w:szCs w:val="24"/>
        </w:rPr>
        <w:tab/>
        <w:t>(6)</w:t>
      </w:r>
      <w:r w:rsidRPr="00F64FEB">
        <w:rPr>
          <w:rFonts w:ascii="Times New Roman" w:hAnsi="Times New Roman" w:cs="Times New Roman"/>
          <w:noProof/>
          <w:sz w:val="24"/>
          <w:szCs w:val="24"/>
        </w:rPr>
        <w:tab/>
        <w:t>Paydaşlarla etkin ve verimli bir iletişim içinde olm</w:t>
      </w:r>
      <w:r w:rsidR="003A084E" w:rsidRPr="00F64FEB">
        <w:rPr>
          <w:rFonts w:ascii="Times New Roman" w:hAnsi="Times New Roman" w:cs="Times New Roman"/>
          <w:noProof/>
          <w:sz w:val="24"/>
          <w:szCs w:val="24"/>
        </w:rPr>
        <w:t>ası</w:t>
      </w:r>
      <w:r w:rsidRPr="00F64FEB">
        <w:rPr>
          <w:rFonts w:ascii="Times New Roman" w:hAnsi="Times New Roman" w:cs="Times New Roman"/>
          <w:noProof/>
          <w:sz w:val="24"/>
          <w:szCs w:val="24"/>
        </w:rPr>
        <w:t>,</w:t>
      </w:r>
    </w:p>
    <w:p w14:paraId="6593D495" w14:textId="77777777" w:rsidR="00F179D9" w:rsidRPr="00F64FEB" w:rsidRDefault="00F179D9" w:rsidP="00F179D9">
      <w:pPr>
        <w:tabs>
          <w:tab w:val="left" w:pos="1455"/>
        </w:tabs>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(7)</w:t>
      </w:r>
      <w:r w:rsidRPr="00F64FEB">
        <w:rPr>
          <w:rFonts w:ascii="Times New Roman" w:hAnsi="Times New Roman" w:cs="Times New Roman"/>
          <w:noProof/>
          <w:sz w:val="24"/>
          <w:szCs w:val="24"/>
        </w:rPr>
        <w:tab/>
        <w:t>Sayısal ve niteliksel sürekli gelişim içinde olan güçlü bir akademik kadronun varlığı,</w:t>
      </w:r>
    </w:p>
    <w:p w14:paraId="734F54BB" w14:textId="77777777" w:rsidR="00F179D9" w:rsidRPr="00F64FEB" w:rsidRDefault="00F179D9" w:rsidP="00F179D9">
      <w:pPr>
        <w:tabs>
          <w:tab w:val="left" w:pos="1455"/>
        </w:tabs>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(8)</w:t>
      </w:r>
      <w:r w:rsidRPr="00F64FEB">
        <w:rPr>
          <w:rFonts w:ascii="Times New Roman" w:hAnsi="Times New Roman" w:cs="Times New Roman"/>
          <w:noProof/>
          <w:sz w:val="24"/>
          <w:szCs w:val="24"/>
        </w:rPr>
        <w:tab/>
        <w:t>Kurucu Vakfın Üniversite faaliyetlerine yakın ilgisi ve sürekli desteği.</w:t>
      </w:r>
    </w:p>
    <w:p w14:paraId="45728CC2" w14:textId="6703EE29" w:rsidR="00F179D9" w:rsidRPr="00F64FEB" w:rsidRDefault="00F179D9" w:rsidP="00F179D9">
      <w:pPr>
        <w:spacing w:line="360" w:lineRule="auto"/>
        <w:ind w:firstLine="708"/>
        <w:jc w:val="both"/>
        <w:rPr>
          <w:rFonts w:ascii="Times New Roman" w:hAnsi="Times New Roman" w:cs="Times New Roman"/>
          <w:b/>
          <w:noProof/>
          <w:sz w:val="24"/>
          <w:szCs w:val="24"/>
        </w:rPr>
      </w:pPr>
      <w:r w:rsidRPr="00F64FEB">
        <w:rPr>
          <w:rFonts w:ascii="Times New Roman" w:hAnsi="Times New Roman" w:cs="Times New Roman"/>
          <w:b/>
          <w:noProof/>
          <w:sz w:val="24"/>
          <w:szCs w:val="24"/>
        </w:rPr>
        <w:lastRenderedPageBreak/>
        <w:t>GELİŞTİRİLMESİ GEREKEN YÖNLER</w:t>
      </w:r>
    </w:p>
    <w:p w14:paraId="568ECE02"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b/>
          <w:noProof/>
          <w:sz w:val="24"/>
          <w:szCs w:val="24"/>
        </w:rPr>
        <w:tab/>
      </w:r>
      <w:r w:rsidRPr="00F64FEB">
        <w:rPr>
          <w:rFonts w:ascii="Times New Roman" w:hAnsi="Times New Roman" w:cs="Times New Roman"/>
          <w:noProof/>
          <w:sz w:val="24"/>
          <w:szCs w:val="24"/>
        </w:rPr>
        <w:t>(1)</w:t>
      </w:r>
      <w:r w:rsidRPr="00F64FEB">
        <w:rPr>
          <w:rFonts w:ascii="Times New Roman" w:hAnsi="Times New Roman" w:cs="Times New Roman"/>
          <w:noProof/>
          <w:sz w:val="24"/>
          <w:szCs w:val="24"/>
        </w:rPr>
        <w:tab/>
        <w:t>Akademik kadronun daha güçlü ve yeterli hale getirilmesi,</w:t>
      </w:r>
    </w:p>
    <w:p w14:paraId="3F821345"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(2)</w:t>
      </w:r>
      <w:r w:rsidRPr="00F64FEB">
        <w:rPr>
          <w:rFonts w:ascii="Times New Roman" w:hAnsi="Times New Roman" w:cs="Times New Roman"/>
          <w:noProof/>
          <w:sz w:val="24"/>
          <w:szCs w:val="24"/>
        </w:rPr>
        <w:tab/>
        <w:t>Ulusal ve uluslararası düzeyde akademik faaliyet sayısının artırılması,</w:t>
      </w:r>
    </w:p>
    <w:p w14:paraId="7C2A1129"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(3)</w:t>
      </w:r>
      <w:r w:rsidRPr="00F64FEB">
        <w:rPr>
          <w:rFonts w:ascii="Times New Roman" w:hAnsi="Times New Roman" w:cs="Times New Roman"/>
          <w:noProof/>
          <w:sz w:val="24"/>
          <w:szCs w:val="24"/>
        </w:rPr>
        <w:tab/>
        <w:t>Araştırma ve yayın sayısının artırılması,</w:t>
      </w:r>
    </w:p>
    <w:p w14:paraId="74E13C97"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(4)</w:t>
      </w:r>
      <w:r w:rsidRPr="00F64FEB">
        <w:rPr>
          <w:rFonts w:ascii="Times New Roman" w:hAnsi="Times New Roman" w:cs="Times New Roman"/>
          <w:noProof/>
          <w:sz w:val="24"/>
          <w:szCs w:val="24"/>
        </w:rPr>
        <w:tab/>
        <w:t>Fakülte bölümlerinin tercih edilirlik düzeyinin yükseltilmesi,</w:t>
      </w:r>
    </w:p>
    <w:p w14:paraId="7FDE5FDE"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(5)</w:t>
      </w:r>
      <w:r w:rsidRPr="00F64FEB">
        <w:rPr>
          <w:rFonts w:ascii="Times New Roman" w:hAnsi="Times New Roman" w:cs="Times New Roman"/>
          <w:noProof/>
          <w:sz w:val="24"/>
          <w:szCs w:val="24"/>
        </w:rPr>
        <w:tab/>
        <w:t>Kurumsal kimliğin ve aidiyet duygusunun güçlendirilmesi (öğrencilerde “Toros Üniversiteli” olma duygusunun güçlü bir şekilde oluşturulması ve kalıcı kılınması),</w:t>
      </w:r>
    </w:p>
    <w:p w14:paraId="1110C0F6" w14:textId="169218EB"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(6)</w:t>
      </w:r>
      <w:r w:rsidRPr="00F64FEB">
        <w:rPr>
          <w:rFonts w:ascii="Times New Roman" w:hAnsi="Times New Roman" w:cs="Times New Roman"/>
          <w:noProof/>
          <w:sz w:val="24"/>
          <w:szCs w:val="24"/>
        </w:rPr>
        <w:tab/>
        <w:t xml:space="preserve">Öğrenci topluluklarının </w:t>
      </w:r>
      <w:r w:rsidR="00E84047">
        <w:rPr>
          <w:rFonts w:ascii="Times New Roman" w:hAnsi="Times New Roman" w:cs="Times New Roman"/>
          <w:noProof/>
          <w:sz w:val="24"/>
          <w:szCs w:val="24"/>
        </w:rPr>
        <w:t xml:space="preserve"> faaliyet </w:t>
      </w:r>
      <w:r w:rsidRPr="00F64FEB">
        <w:rPr>
          <w:rFonts w:ascii="Times New Roman" w:hAnsi="Times New Roman" w:cs="Times New Roman"/>
          <w:noProof/>
          <w:sz w:val="24"/>
          <w:szCs w:val="24"/>
        </w:rPr>
        <w:t xml:space="preserve">yoğunluğu </w:t>
      </w:r>
      <w:r w:rsidR="00E84047">
        <w:rPr>
          <w:rFonts w:ascii="Times New Roman" w:hAnsi="Times New Roman" w:cs="Times New Roman"/>
          <w:noProof/>
          <w:sz w:val="24"/>
          <w:szCs w:val="24"/>
        </w:rPr>
        <w:t xml:space="preserve">ve </w:t>
      </w:r>
      <w:r w:rsidRPr="00F64FEB">
        <w:rPr>
          <w:rFonts w:ascii="Times New Roman" w:hAnsi="Times New Roman" w:cs="Times New Roman"/>
          <w:noProof/>
          <w:sz w:val="24"/>
          <w:szCs w:val="24"/>
        </w:rPr>
        <w:t>üye sayısının artırılması,</w:t>
      </w:r>
    </w:p>
    <w:p w14:paraId="4AC753D7"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(7)</w:t>
      </w:r>
      <w:r w:rsidRPr="00F64FEB">
        <w:rPr>
          <w:rFonts w:ascii="Times New Roman" w:hAnsi="Times New Roman" w:cs="Times New Roman"/>
          <w:noProof/>
          <w:sz w:val="24"/>
          <w:szCs w:val="24"/>
        </w:rPr>
        <w:tab/>
        <w:t>Mezunlarla iletişimin geliştirilmesi yönelimli çabaların başlatılması,</w:t>
      </w:r>
    </w:p>
    <w:p w14:paraId="5BE83AF7"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(8)</w:t>
      </w:r>
      <w:r w:rsidRPr="00F64FEB">
        <w:rPr>
          <w:rFonts w:ascii="Times New Roman" w:hAnsi="Times New Roman" w:cs="Times New Roman"/>
          <w:noProof/>
          <w:sz w:val="24"/>
          <w:szCs w:val="24"/>
        </w:rPr>
        <w:tab/>
        <w:t>Üniversiteyi tercih eden öğrenci niteliğinin yükseltilmesi,</w:t>
      </w:r>
    </w:p>
    <w:p w14:paraId="772B0A17"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(9)</w:t>
      </w:r>
      <w:r w:rsidRPr="00F64FEB">
        <w:rPr>
          <w:rFonts w:ascii="Times New Roman" w:hAnsi="Times New Roman" w:cs="Times New Roman"/>
          <w:noProof/>
          <w:sz w:val="24"/>
          <w:szCs w:val="24"/>
        </w:rPr>
        <w:tab/>
        <w:t>Üniversitenin ulusal ve uluslararası ölçekte tanınırlığının artırılması,</w:t>
      </w:r>
    </w:p>
    <w:p w14:paraId="492F17EE" w14:textId="77777777" w:rsidR="00F179D9" w:rsidRPr="00F64FEB" w:rsidRDefault="00F179D9" w:rsidP="00F179D9">
      <w:pPr>
        <w:spacing w:line="360" w:lineRule="auto"/>
        <w:ind w:firstLine="708"/>
        <w:jc w:val="both"/>
        <w:rPr>
          <w:rFonts w:ascii="Times New Roman" w:hAnsi="Times New Roman" w:cs="Times New Roman"/>
          <w:b/>
          <w:noProof/>
          <w:sz w:val="24"/>
          <w:szCs w:val="24"/>
        </w:rPr>
      </w:pPr>
      <w:r w:rsidRPr="00F64FEB">
        <w:rPr>
          <w:rFonts w:ascii="Times New Roman" w:hAnsi="Times New Roman" w:cs="Times New Roman"/>
          <w:b/>
          <w:noProof/>
          <w:sz w:val="24"/>
          <w:szCs w:val="24"/>
        </w:rPr>
        <w:t>FIRSATLAR</w:t>
      </w:r>
    </w:p>
    <w:p w14:paraId="2EB5DDCE"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b/>
          <w:noProof/>
          <w:sz w:val="24"/>
          <w:szCs w:val="24"/>
        </w:rPr>
        <w:tab/>
      </w:r>
      <w:r w:rsidRPr="00F64FEB">
        <w:rPr>
          <w:rFonts w:ascii="Times New Roman" w:hAnsi="Times New Roman" w:cs="Times New Roman"/>
          <w:noProof/>
          <w:sz w:val="24"/>
          <w:szCs w:val="24"/>
        </w:rPr>
        <w:t>(1)</w:t>
      </w:r>
      <w:r w:rsidRPr="00F64FEB">
        <w:rPr>
          <w:rFonts w:ascii="Times New Roman" w:hAnsi="Times New Roman" w:cs="Times New Roman"/>
          <w:noProof/>
          <w:sz w:val="24"/>
          <w:szCs w:val="24"/>
        </w:rPr>
        <w:tab/>
        <w:t>Bölgenin sağlık sektörü alanında gelişmeye açık, bakir bir alan olması,</w:t>
      </w:r>
    </w:p>
    <w:p w14:paraId="120AE13C"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(2)</w:t>
      </w:r>
      <w:r w:rsidRPr="00F64FEB">
        <w:rPr>
          <w:rFonts w:ascii="Times New Roman" w:hAnsi="Times New Roman" w:cs="Times New Roman"/>
          <w:noProof/>
          <w:sz w:val="24"/>
          <w:szCs w:val="24"/>
        </w:rPr>
        <w:tab/>
        <w:t>İlimizin Doğu Akdeniz’in lider bir kenti olması nedeni ile çekici olması,</w:t>
      </w:r>
    </w:p>
    <w:p w14:paraId="466F7384"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(3)</w:t>
      </w:r>
      <w:r w:rsidRPr="00F64FEB">
        <w:rPr>
          <w:rFonts w:ascii="Times New Roman" w:hAnsi="Times New Roman" w:cs="Times New Roman"/>
          <w:noProof/>
          <w:sz w:val="24"/>
          <w:szCs w:val="24"/>
        </w:rPr>
        <w:tab/>
        <w:t>Vakıf üniversitelerine olan talebin artarak devam etmesi,</w:t>
      </w:r>
    </w:p>
    <w:p w14:paraId="3CAF7C0D"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b/>
          <w:noProof/>
          <w:sz w:val="24"/>
          <w:szCs w:val="24"/>
        </w:rPr>
        <w:tab/>
      </w:r>
      <w:r w:rsidRPr="00F64FEB">
        <w:rPr>
          <w:rFonts w:ascii="Times New Roman" w:hAnsi="Times New Roman" w:cs="Times New Roman"/>
          <w:noProof/>
          <w:sz w:val="24"/>
          <w:szCs w:val="24"/>
        </w:rPr>
        <w:t>(4)</w:t>
      </w:r>
      <w:r w:rsidRPr="00F64FEB">
        <w:rPr>
          <w:rFonts w:ascii="Times New Roman" w:hAnsi="Times New Roman" w:cs="Times New Roman"/>
          <w:noProof/>
          <w:sz w:val="24"/>
          <w:szCs w:val="24"/>
        </w:rPr>
        <w:tab/>
        <w:t>Bölgedeki başta sağlık sektörü olmak üzere, tüm sektör ve kuruluşların Fakülte ile işbirliğine açık olması,</w:t>
      </w:r>
    </w:p>
    <w:p w14:paraId="3336C42F" w14:textId="77777777" w:rsidR="00F179D9" w:rsidRPr="00F64FEB" w:rsidRDefault="00F179D9" w:rsidP="00F179D9">
      <w:pPr>
        <w:tabs>
          <w:tab w:val="left" w:pos="1665"/>
        </w:tabs>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 xml:space="preserve">           (5)    Yeni Hava Limanı, Lojistik üs ve enerji merkezi yatırımlarına bağlı olarak bölgedeki istihdam alanlarının çeşitliliğinin ve sayısının artırılması ve buna bağlı olarak, yetişmiş nitelikli sağlık elemanına ihtiyacın artması.</w:t>
      </w:r>
    </w:p>
    <w:p w14:paraId="57110129" w14:textId="77777777" w:rsidR="00F179D9" w:rsidRPr="00F64FEB" w:rsidRDefault="00F179D9" w:rsidP="00F179D9">
      <w:pPr>
        <w:tabs>
          <w:tab w:val="left" w:pos="1665"/>
        </w:tabs>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 xml:space="preserve">           (6)     Bölgemizin toplumsal gelişim potansiyelinin yüksek olması.</w:t>
      </w:r>
    </w:p>
    <w:p w14:paraId="426663AD" w14:textId="77777777" w:rsidR="00F179D9" w:rsidRPr="00F64FEB" w:rsidRDefault="00F179D9" w:rsidP="00F179D9">
      <w:pPr>
        <w:spacing w:line="360" w:lineRule="auto"/>
        <w:ind w:firstLine="708"/>
        <w:jc w:val="both"/>
        <w:rPr>
          <w:rFonts w:ascii="Times New Roman" w:hAnsi="Times New Roman" w:cs="Times New Roman"/>
          <w:b/>
          <w:noProof/>
          <w:sz w:val="24"/>
          <w:szCs w:val="24"/>
        </w:rPr>
      </w:pPr>
      <w:r w:rsidRPr="00F64FEB">
        <w:rPr>
          <w:rFonts w:ascii="Times New Roman" w:hAnsi="Times New Roman" w:cs="Times New Roman"/>
          <w:b/>
          <w:noProof/>
          <w:sz w:val="24"/>
          <w:szCs w:val="24"/>
        </w:rPr>
        <w:t>TEHDİTLER</w:t>
      </w:r>
    </w:p>
    <w:p w14:paraId="6D0ABF42" w14:textId="77777777" w:rsidR="00F179D9" w:rsidRPr="00F64FEB" w:rsidRDefault="00F179D9" w:rsidP="00F179D9">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(1)</w:t>
      </w:r>
      <w:r w:rsidRPr="00F64FEB">
        <w:rPr>
          <w:rFonts w:ascii="Times New Roman" w:hAnsi="Times New Roman" w:cs="Times New Roman"/>
          <w:noProof/>
          <w:sz w:val="24"/>
          <w:szCs w:val="24"/>
        </w:rPr>
        <w:tab/>
        <w:t>İlgili yasa ve mevzuatda hızlı ve yeni yükümlülükler getiren değişiklikler,</w:t>
      </w:r>
    </w:p>
    <w:p w14:paraId="38E9E42B" w14:textId="7DD29FB2" w:rsidR="00AA5DFA" w:rsidRPr="00F64FEB" w:rsidRDefault="00F179D9" w:rsidP="00E75CDE">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ab/>
        <w:t>(2)</w:t>
      </w:r>
      <w:r w:rsidRPr="00F64FEB">
        <w:rPr>
          <w:rFonts w:ascii="Times New Roman" w:hAnsi="Times New Roman" w:cs="Times New Roman"/>
          <w:noProof/>
          <w:sz w:val="24"/>
          <w:szCs w:val="24"/>
        </w:rPr>
        <w:tab/>
        <w:t>Kaynak tahsisinde yaşanabilecek darboğazlar.</w:t>
      </w:r>
    </w:p>
    <w:p w14:paraId="7FE31005" w14:textId="79863C6A" w:rsidR="006B7C82" w:rsidRDefault="006A14E5" w:rsidP="0049025F">
      <w:pPr>
        <w:pStyle w:val="ListeParagraf"/>
        <w:numPr>
          <w:ilvl w:val="0"/>
          <w:numId w:val="5"/>
        </w:numPr>
        <w:tabs>
          <w:tab w:val="left" w:pos="2700"/>
        </w:tabs>
        <w:spacing w:line="360" w:lineRule="auto"/>
        <w:jc w:val="both"/>
        <w:rPr>
          <w:rFonts w:ascii="Times New Roman" w:hAnsi="Times New Roman" w:cs="Times New Roman"/>
          <w:b/>
          <w:sz w:val="24"/>
          <w:szCs w:val="24"/>
        </w:rPr>
      </w:pPr>
      <w:r w:rsidRPr="00F64FEB">
        <w:rPr>
          <w:rFonts w:ascii="Times New Roman" w:hAnsi="Times New Roman" w:cs="Times New Roman"/>
          <w:b/>
          <w:sz w:val="24"/>
          <w:szCs w:val="24"/>
        </w:rPr>
        <w:lastRenderedPageBreak/>
        <w:t>SAĞLIK BİLİMLERİ FAKÜLTESİNİN</w:t>
      </w:r>
      <w:r w:rsidR="00FC4D2C" w:rsidRPr="00F64FEB">
        <w:rPr>
          <w:rFonts w:ascii="Times New Roman" w:hAnsi="Times New Roman" w:cs="Times New Roman"/>
          <w:b/>
          <w:sz w:val="24"/>
          <w:szCs w:val="24"/>
        </w:rPr>
        <w:t xml:space="preserve"> MİSYONU</w:t>
      </w:r>
      <w:r w:rsidR="001A1EE0">
        <w:rPr>
          <w:rFonts w:ascii="Times New Roman" w:hAnsi="Times New Roman" w:cs="Times New Roman"/>
          <w:b/>
          <w:sz w:val="24"/>
          <w:szCs w:val="24"/>
        </w:rPr>
        <w:t>, VİZYONU, TEMEL DEĞERLERİ, POLİTİKLARI VE STRATEJİLERİ</w:t>
      </w:r>
    </w:p>
    <w:p w14:paraId="1CC67781" w14:textId="596DC12A" w:rsidR="001A1EE0" w:rsidRPr="001A1EE0" w:rsidRDefault="001A1EE0" w:rsidP="001A1EE0">
      <w:pPr>
        <w:tabs>
          <w:tab w:val="left" w:pos="27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6.1.SAĞLIK BİLİMLERİ FAKÜLTESİ MİSYONU</w:t>
      </w:r>
    </w:p>
    <w:p w14:paraId="44EA9E2E" w14:textId="3ED2EE63" w:rsidR="006A14E5" w:rsidRPr="00F64FEB" w:rsidRDefault="006A14E5"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Fakültemizin misyonu “</w:t>
      </w:r>
      <w:r w:rsidR="002646EF" w:rsidRPr="00F64FEB">
        <w:rPr>
          <w:rFonts w:ascii="Times New Roman" w:hAnsi="Times New Roman" w:cs="Times New Roman"/>
          <w:sz w:val="24"/>
          <w:szCs w:val="24"/>
        </w:rPr>
        <w:t xml:space="preserve">ulusal ve uluslararası düzeylerde </w:t>
      </w:r>
      <w:r w:rsidR="008268AA" w:rsidRPr="00F64FEB">
        <w:rPr>
          <w:rFonts w:ascii="Times New Roman" w:hAnsi="Times New Roman" w:cs="Times New Roman"/>
          <w:sz w:val="24"/>
          <w:szCs w:val="24"/>
        </w:rPr>
        <w:t xml:space="preserve">sağlık alanında </w:t>
      </w:r>
      <w:r w:rsidRPr="00F64FEB">
        <w:rPr>
          <w:rFonts w:ascii="Times New Roman" w:hAnsi="Times New Roman" w:cs="Times New Roman"/>
          <w:sz w:val="24"/>
          <w:szCs w:val="24"/>
        </w:rPr>
        <w:t>eğitim</w:t>
      </w:r>
      <w:r w:rsidR="008268AA" w:rsidRPr="00F64FEB">
        <w:rPr>
          <w:rFonts w:ascii="Times New Roman" w:hAnsi="Times New Roman" w:cs="Times New Roman"/>
          <w:sz w:val="24"/>
          <w:szCs w:val="24"/>
        </w:rPr>
        <w:t xml:space="preserve"> öğretimde yetkin, girişimci ve yenilikçi bireyler yetiştirmek, araştırma ve geliştirme </w:t>
      </w:r>
      <w:r w:rsidR="002646EF" w:rsidRPr="00F64FEB">
        <w:rPr>
          <w:rFonts w:ascii="Times New Roman" w:hAnsi="Times New Roman" w:cs="Times New Roman"/>
          <w:sz w:val="24"/>
          <w:szCs w:val="24"/>
        </w:rPr>
        <w:t xml:space="preserve">alanlarında öğretim elemanlarının yetkinliklerini </w:t>
      </w:r>
      <w:r w:rsidR="00610B25" w:rsidRPr="00F64FEB">
        <w:rPr>
          <w:rFonts w:ascii="Times New Roman" w:hAnsi="Times New Roman" w:cs="Times New Roman"/>
          <w:sz w:val="24"/>
          <w:szCs w:val="24"/>
        </w:rPr>
        <w:t>arttırarak</w:t>
      </w:r>
      <w:r w:rsidR="002646EF" w:rsidRPr="00F64FEB">
        <w:rPr>
          <w:rFonts w:ascii="Times New Roman" w:hAnsi="Times New Roman" w:cs="Times New Roman"/>
          <w:sz w:val="24"/>
          <w:szCs w:val="24"/>
        </w:rPr>
        <w:t xml:space="preserve">, sanayi ve sektör </w:t>
      </w:r>
      <w:proofErr w:type="gramStart"/>
      <w:r w:rsidR="002646EF" w:rsidRPr="00F64FEB">
        <w:rPr>
          <w:rFonts w:ascii="Times New Roman" w:hAnsi="Times New Roman" w:cs="Times New Roman"/>
          <w:sz w:val="24"/>
          <w:szCs w:val="24"/>
        </w:rPr>
        <w:t>işbirliğiyle</w:t>
      </w:r>
      <w:proofErr w:type="gramEnd"/>
      <w:r w:rsidR="002646EF" w:rsidRPr="00F64FEB">
        <w:rPr>
          <w:rFonts w:ascii="Times New Roman" w:hAnsi="Times New Roman" w:cs="Times New Roman"/>
          <w:sz w:val="24"/>
          <w:szCs w:val="24"/>
        </w:rPr>
        <w:t xml:space="preserve"> toplumun sorunlarına çözümler üretmek</w:t>
      </w:r>
      <w:r w:rsidR="00610B25" w:rsidRPr="00F64FEB">
        <w:rPr>
          <w:rFonts w:ascii="Times New Roman" w:hAnsi="Times New Roman" w:cs="Times New Roman"/>
          <w:sz w:val="24"/>
          <w:szCs w:val="24"/>
        </w:rPr>
        <w:t xml:space="preserve"> ve bu alanları kapsayacak şekilde yapılan</w:t>
      </w:r>
      <w:r w:rsidR="00CA6352" w:rsidRPr="00F64FEB">
        <w:rPr>
          <w:rFonts w:ascii="Times New Roman" w:hAnsi="Times New Roman" w:cs="Times New Roman"/>
          <w:sz w:val="24"/>
          <w:szCs w:val="24"/>
        </w:rPr>
        <w:t xml:space="preserve"> hizmetlerle de </w:t>
      </w:r>
      <w:r w:rsidRPr="00F64FEB">
        <w:rPr>
          <w:rFonts w:ascii="Times New Roman" w:hAnsi="Times New Roman" w:cs="Times New Roman"/>
          <w:sz w:val="24"/>
          <w:szCs w:val="24"/>
        </w:rPr>
        <w:t xml:space="preserve">insani değerlerin geliştirilmesine, insan yaşamının iyileştirilmesine ve </w:t>
      </w:r>
      <w:r w:rsidR="00CA6352" w:rsidRPr="00F64FEB">
        <w:rPr>
          <w:rFonts w:ascii="Times New Roman" w:hAnsi="Times New Roman" w:cs="Times New Roman"/>
          <w:sz w:val="24"/>
          <w:szCs w:val="24"/>
        </w:rPr>
        <w:t xml:space="preserve">böylece toplumun </w:t>
      </w:r>
      <w:r w:rsidRPr="00F64FEB">
        <w:rPr>
          <w:rFonts w:ascii="Times New Roman" w:hAnsi="Times New Roman" w:cs="Times New Roman"/>
          <w:sz w:val="24"/>
          <w:szCs w:val="24"/>
        </w:rPr>
        <w:t>geleceğin</w:t>
      </w:r>
      <w:r w:rsidR="00CA6352" w:rsidRPr="00F64FEB">
        <w:rPr>
          <w:rFonts w:ascii="Times New Roman" w:hAnsi="Times New Roman" w:cs="Times New Roman"/>
          <w:sz w:val="24"/>
          <w:szCs w:val="24"/>
        </w:rPr>
        <w:t>in</w:t>
      </w:r>
      <w:r w:rsidRPr="00F64FEB">
        <w:rPr>
          <w:rFonts w:ascii="Times New Roman" w:hAnsi="Times New Roman" w:cs="Times New Roman"/>
          <w:sz w:val="24"/>
          <w:szCs w:val="24"/>
        </w:rPr>
        <w:t xml:space="preserve"> tasarımına katkıda </w:t>
      </w:r>
      <w:proofErr w:type="spellStart"/>
      <w:r w:rsidRPr="00F64FEB">
        <w:rPr>
          <w:rFonts w:ascii="Times New Roman" w:hAnsi="Times New Roman" w:cs="Times New Roman"/>
          <w:sz w:val="24"/>
          <w:szCs w:val="24"/>
        </w:rPr>
        <w:t>bulunmak”tır</w:t>
      </w:r>
      <w:proofErr w:type="spellEnd"/>
      <w:r w:rsidRPr="00F64FEB">
        <w:rPr>
          <w:rFonts w:ascii="Times New Roman" w:hAnsi="Times New Roman" w:cs="Times New Roman"/>
          <w:sz w:val="24"/>
          <w:szCs w:val="24"/>
        </w:rPr>
        <w:t>.</w:t>
      </w:r>
    </w:p>
    <w:p w14:paraId="77C3290B" w14:textId="64861816" w:rsidR="006A14E5" w:rsidRPr="00F64FEB" w:rsidRDefault="00EE188A"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Fakültemiz</w:t>
      </w:r>
      <w:r w:rsidR="006A14E5" w:rsidRPr="00F64FEB">
        <w:rPr>
          <w:rFonts w:ascii="Times New Roman" w:hAnsi="Times New Roman" w:cs="Times New Roman"/>
          <w:sz w:val="24"/>
          <w:szCs w:val="24"/>
        </w:rPr>
        <w:t xml:space="preserve">, bu misyonu doğrultusunda, </w:t>
      </w:r>
      <w:r w:rsidR="00CA6352" w:rsidRPr="00F64FEB">
        <w:rPr>
          <w:rFonts w:ascii="Times New Roman" w:hAnsi="Times New Roman" w:cs="Times New Roman"/>
          <w:sz w:val="24"/>
          <w:szCs w:val="24"/>
        </w:rPr>
        <w:t xml:space="preserve">sağlık alanında </w:t>
      </w:r>
      <w:r w:rsidR="006A14E5" w:rsidRPr="00F64FEB">
        <w:rPr>
          <w:rFonts w:ascii="Times New Roman" w:hAnsi="Times New Roman" w:cs="Times New Roman"/>
          <w:sz w:val="24"/>
          <w:szCs w:val="24"/>
        </w:rPr>
        <w:t>kendisini eğitim, araştırma ve topluma hizmete adamış</w:t>
      </w:r>
      <w:r w:rsidR="00A37603" w:rsidRPr="00F64FEB">
        <w:rPr>
          <w:rFonts w:ascii="Times New Roman" w:hAnsi="Times New Roman" w:cs="Times New Roman"/>
          <w:sz w:val="24"/>
          <w:szCs w:val="24"/>
        </w:rPr>
        <w:t xml:space="preserve"> uluslararası düzeyde</w:t>
      </w:r>
      <w:r w:rsidR="006A14E5" w:rsidRPr="00F64FEB">
        <w:rPr>
          <w:rFonts w:ascii="Times New Roman" w:hAnsi="Times New Roman" w:cs="Times New Roman"/>
          <w:sz w:val="24"/>
          <w:szCs w:val="24"/>
        </w:rPr>
        <w:t xml:space="preserve"> bir yüksek öğretim kurumuna bağlı akademik birimdir.</w:t>
      </w:r>
    </w:p>
    <w:p w14:paraId="150A7F23" w14:textId="20130501" w:rsidR="006A14E5" w:rsidRPr="00F64FEB" w:rsidRDefault="00EE188A"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Fakültemiz, öğrencilerini</w:t>
      </w:r>
      <w:r w:rsidR="006A14E5" w:rsidRPr="00F64FEB">
        <w:rPr>
          <w:rFonts w:ascii="Times New Roman" w:hAnsi="Times New Roman" w:cs="Times New Roman"/>
          <w:sz w:val="24"/>
          <w:szCs w:val="24"/>
        </w:rPr>
        <w:t xml:space="preserve"> sorgulayıcı ve çözüm üretici düşünme becerileri ile donatmayı, yerel ve küresel sorunlara duyarlı kılmayı, uluslararası standartları karşılayabilecek şekilde bilimsel ve teknolojik gelişmeleri izleyen, evrensel ve etik değerlere sahip bireyler o</w:t>
      </w:r>
      <w:r w:rsidR="005F7209" w:rsidRPr="00F64FEB">
        <w:rPr>
          <w:rFonts w:ascii="Times New Roman" w:hAnsi="Times New Roman" w:cs="Times New Roman"/>
          <w:sz w:val="24"/>
          <w:szCs w:val="24"/>
        </w:rPr>
        <w:t>larak yetiştirmeyi amaçlamaktadır.</w:t>
      </w:r>
    </w:p>
    <w:p w14:paraId="4EBC2A2C" w14:textId="77777777" w:rsidR="006A14E5" w:rsidRPr="00F64FEB" w:rsidRDefault="00EE188A"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 xml:space="preserve">Fakültemiz, </w:t>
      </w:r>
      <w:r w:rsidR="006A14E5" w:rsidRPr="00F64FEB">
        <w:rPr>
          <w:rFonts w:ascii="Times New Roman" w:hAnsi="Times New Roman" w:cs="Times New Roman"/>
          <w:sz w:val="24"/>
          <w:szCs w:val="24"/>
        </w:rPr>
        <w:t xml:space="preserve">misyonunu gerçekleştirmek için çeşitli kurum, kuruluş ve paydaşlarla </w:t>
      </w:r>
      <w:proofErr w:type="gramStart"/>
      <w:r w:rsidR="006A14E5" w:rsidRPr="00F64FEB">
        <w:rPr>
          <w:rFonts w:ascii="Times New Roman" w:hAnsi="Times New Roman" w:cs="Times New Roman"/>
          <w:sz w:val="24"/>
          <w:szCs w:val="24"/>
        </w:rPr>
        <w:t>işbirliği</w:t>
      </w:r>
      <w:proofErr w:type="gramEnd"/>
      <w:r w:rsidR="006A14E5" w:rsidRPr="00F64FEB">
        <w:rPr>
          <w:rFonts w:ascii="Times New Roman" w:hAnsi="Times New Roman" w:cs="Times New Roman"/>
          <w:sz w:val="24"/>
          <w:szCs w:val="24"/>
        </w:rPr>
        <w:t xml:space="preserve"> yaparak, etkin, yaratıcı ve sürekli öğrenmeye önem verir.</w:t>
      </w:r>
      <w:r w:rsidRPr="00F64FEB">
        <w:rPr>
          <w:rFonts w:ascii="Times New Roman" w:hAnsi="Times New Roman" w:cs="Times New Roman"/>
          <w:sz w:val="24"/>
          <w:szCs w:val="24"/>
        </w:rPr>
        <w:t xml:space="preserve"> </w:t>
      </w:r>
    </w:p>
    <w:p w14:paraId="23AAA643" w14:textId="77777777" w:rsidR="006A14E5" w:rsidRPr="00F64FEB" w:rsidRDefault="00EE188A"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 xml:space="preserve">Fakültemiz, </w:t>
      </w:r>
      <w:r w:rsidR="006A14E5" w:rsidRPr="00F64FEB">
        <w:rPr>
          <w:rFonts w:ascii="Times New Roman" w:hAnsi="Times New Roman" w:cs="Times New Roman"/>
          <w:sz w:val="24"/>
          <w:szCs w:val="24"/>
        </w:rPr>
        <w:t>çağdaş toplumun gereksinimi olan alanlarda ve mesleklerde yurt içinde ve yurt dışında aranan mezunlar yetiştirmeyi amaçlar.</w:t>
      </w:r>
    </w:p>
    <w:p w14:paraId="64B92EBB" w14:textId="77777777" w:rsidR="00DC161C" w:rsidRPr="00F64FEB" w:rsidRDefault="00EE188A" w:rsidP="006B7C82">
      <w:pPr>
        <w:tabs>
          <w:tab w:val="left" w:pos="2700"/>
        </w:tabs>
        <w:spacing w:line="360" w:lineRule="auto"/>
        <w:jc w:val="both"/>
        <w:rPr>
          <w:rFonts w:ascii="Times New Roman" w:hAnsi="Times New Roman" w:cs="Times New Roman"/>
          <w:sz w:val="24"/>
          <w:szCs w:val="24"/>
        </w:rPr>
      </w:pPr>
      <w:r w:rsidRPr="00F64FEB">
        <w:rPr>
          <w:rFonts w:ascii="Times New Roman" w:hAnsi="Times New Roman" w:cs="Times New Roman"/>
          <w:sz w:val="24"/>
          <w:szCs w:val="24"/>
        </w:rPr>
        <w:t xml:space="preserve">Fakültemiz, </w:t>
      </w:r>
      <w:r w:rsidR="006A14E5" w:rsidRPr="00F64FEB">
        <w:rPr>
          <w:rFonts w:ascii="Times New Roman" w:hAnsi="Times New Roman" w:cs="Times New Roman"/>
          <w:sz w:val="24"/>
          <w:szCs w:val="24"/>
        </w:rPr>
        <w:t>araştırmada ve lisans eğitiminde başarı düzeyi yüksek öğrenciler tarafından tercih edilen bir eğitim-öğretim kurumu olmayı hedefler.</w:t>
      </w:r>
    </w:p>
    <w:p w14:paraId="2F42A655" w14:textId="77777777" w:rsidR="006B7C82" w:rsidRPr="00F64FEB" w:rsidRDefault="006B7C82" w:rsidP="006B7C82">
      <w:pPr>
        <w:tabs>
          <w:tab w:val="left" w:pos="2700"/>
        </w:tabs>
        <w:spacing w:line="360" w:lineRule="auto"/>
        <w:jc w:val="both"/>
        <w:rPr>
          <w:rFonts w:ascii="Times New Roman" w:hAnsi="Times New Roman" w:cs="Times New Roman"/>
          <w:b/>
          <w:sz w:val="24"/>
          <w:szCs w:val="24"/>
        </w:rPr>
      </w:pPr>
    </w:p>
    <w:p w14:paraId="2AF3E206" w14:textId="7474132D" w:rsidR="00DC161C" w:rsidRPr="00F64FEB" w:rsidRDefault="001A1EE0" w:rsidP="00F179D9">
      <w:pPr>
        <w:tabs>
          <w:tab w:val="left" w:pos="27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6.2.</w:t>
      </w:r>
      <w:r w:rsidR="00EE188A" w:rsidRPr="00F64FEB">
        <w:rPr>
          <w:rFonts w:ascii="Times New Roman" w:hAnsi="Times New Roman" w:cs="Times New Roman"/>
          <w:b/>
          <w:sz w:val="24"/>
          <w:szCs w:val="24"/>
        </w:rPr>
        <w:t xml:space="preserve">SAĞLIK BİLİMLERİ FAKÜLTESİNİN </w:t>
      </w:r>
      <w:r w:rsidR="00FC4D2C" w:rsidRPr="00F64FEB">
        <w:rPr>
          <w:rFonts w:ascii="Times New Roman" w:hAnsi="Times New Roman" w:cs="Times New Roman"/>
          <w:b/>
          <w:sz w:val="24"/>
          <w:szCs w:val="24"/>
        </w:rPr>
        <w:t>VİZYONU</w:t>
      </w:r>
    </w:p>
    <w:p w14:paraId="6932BD2B" w14:textId="4CE30463" w:rsidR="00EE188A" w:rsidRPr="00F64FEB" w:rsidRDefault="00EE188A" w:rsidP="006B7C82">
      <w:pPr>
        <w:spacing w:line="360" w:lineRule="auto"/>
        <w:jc w:val="both"/>
        <w:rPr>
          <w:rFonts w:ascii="Times New Roman" w:eastAsia="Calibri" w:hAnsi="Times New Roman" w:cs="Times New Roman"/>
          <w:noProof/>
          <w:sz w:val="24"/>
          <w:szCs w:val="24"/>
          <w:shd w:val="clear" w:color="auto" w:fill="FFFFFF"/>
        </w:rPr>
      </w:pPr>
      <w:r w:rsidRPr="00F64FEB">
        <w:rPr>
          <w:rFonts w:ascii="Times New Roman" w:eastAsia="Calibri" w:hAnsi="Times New Roman" w:cs="Times New Roman"/>
          <w:noProof/>
          <w:sz w:val="24"/>
          <w:szCs w:val="24"/>
        </w:rPr>
        <w:t xml:space="preserve">Fakültemiz, Üniversitemizin </w:t>
      </w:r>
      <w:r w:rsidRPr="00F64FEB">
        <w:rPr>
          <w:rFonts w:ascii="Times New Roman" w:eastAsia="Calibri" w:hAnsi="Times New Roman" w:cs="Times New Roman"/>
          <w:noProof/>
          <w:sz w:val="24"/>
          <w:szCs w:val="24"/>
          <w:shd w:val="clear" w:color="auto" w:fill="FFFFFF"/>
        </w:rPr>
        <w:t xml:space="preserve">“geleceğin tasarımına katkıda bulunan, uluslararası düzeyde tanınmış bir üniversite” olma hedefi doğrultusunda </w:t>
      </w:r>
      <w:r w:rsidR="007B6AE4" w:rsidRPr="00F64FEB">
        <w:rPr>
          <w:rFonts w:ascii="Times New Roman" w:eastAsia="Calibri" w:hAnsi="Times New Roman" w:cs="Times New Roman"/>
          <w:noProof/>
          <w:sz w:val="24"/>
          <w:szCs w:val="24"/>
          <w:shd w:val="clear" w:color="auto" w:fill="FFFFFF"/>
        </w:rPr>
        <w:t xml:space="preserve">sağlık alanında eğitim öğretim, araştırma geliştirme ve toplumsal katkı alanlarında ulusal ve uluslararası düzeylerde etkin, girişimci ve yenilikçi faaliyet göstermeyi hedeflemektedir. </w:t>
      </w:r>
    </w:p>
    <w:p w14:paraId="5A901547" w14:textId="77777777" w:rsidR="00572F6A" w:rsidRPr="00F64FEB" w:rsidRDefault="00EE188A" w:rsidP="00E75CDE">
      <w:p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Times New Roman" w:hAnsi="Times New Roman" w:cs="Times New Roman"/>
          <w:noProof/>
          <w:sz w:val="24"/>
          <w:szCs w:val="24"/>
          <w:lang w:eastAsia="tr-TR"/>
        </w:rPr>
        <w:lastRenderedPageBreak/>
        <w:t>Fakültemiz, b</w:t>
      </w:r>
      <w:r w:rsidR="005F7209" w:rsidRPr="00F64FEB">
        <w:rPr>
          <w:rFonts w:ascii="Times New Roman" w:eastAsia="Times New Roman" w:hAnsi="Times New Roman" w:cs="Times New Roman"/>
          <w:noProof/>
          <w:sz w:val="24"/>
          <w:szCs w:val="24"/>
          <w:lang w:eastAsia="tr-TR"/>
        </w:rPr>
        <w:t>u amaca ulaşmak için; gelecek 5</w:t>
      </w:r>
      <w:r w:rsidRPr="00F64FEB">
        <w:rPr>
          <w:rFonts w:ascii="Times New Roman" w:eastAsia="Times New Roman" w:hAnsi="Times New Roman" w:cs="Times New Roman"/>
          <w:noProof/>
          <w:sz w:val="24"/>
          <w:szCs w:val="24"/>
          <w:lang w:eastAsia="tr-TR"/>
        </w:rPr>
        <w:t xml:space="preserve"> yıl içinde, </w:t>
      </w:r>
      <w:r w:rsidR="005F7209" w:rsidRPr="00F64FEB">
        <w:rPr>
          <w:rFonts w:ascii="Times New Roman" w:eastAsia="Times New Roman" w:hAnsi="Times New Roman" w:cs="Times New Roman"/>
          <w:noProof/>
          <w:sz w:val="24"/>
          <w:szCs w:val="24"/>
          <w:lang w:eastAsia="tr-TR"/>
        </w:rPr>
        <w:t xml:space="preserve">eğitim ve </w:t>
      </w:r>
      <w:r w:rsidRPr="00F64FEB">
        <w:rPr>
          <w:rFonts w:ascii="Times New Roman" w:eastAsia="Times New Roman" w:hAnsi="Times New Roman" w:cs="Times New Roman"/>
          <w:noProof/>
          <w:sz w:val="24"/>
          <w:szCs w:val="24"/>
          <w:lang w:eastAsia="tr-TR"/>
        </w:rPr>
        <w:t>öğretim verdiği alanlarda, bilimsel araştırma, y</w:t>
      </w:r>
      <w:r w:rsidR="005F7209" w:rsidRPr="00F64FEB">
        <w:rPr>
          <w:rFonts w:ascii="Times New Roman" w:eastAsia="Times New Roman" w:hAnsi="Times New Roman" w:cs="Times New Roman"/>
          <w:noProof/>
          <w:sz w:val="24"/>
          <w:szCs w:val="24"/>
          <w:lang w:eastAsia="tr-TR"/>
        </w:rPr>
        <w:t>ayın ve eği</w:t>
      </w:r>
      <w:r w:rsidRPr="00F64FEB">
        <w:rPr>
          <w:rFonts w:ascii="Times New Roman" w:eastAsia="Times New Roman" w:hAnsi="Times New Roman" w:cs="Times New Roman"/>
          <w:noProof/>
          <w:sz w:val="24"/>
          <w:szCs w:val="24"/>
          <w:lang w:eastAsia="tr-TR"/>
        </w:rPr>
        <w:t>tim kalitesi ile, sağlık alanında önde gelen</w:t>
      </w:r>
      <w:r w:rsidR="005F7209" w:rsidRPr="00F64FEB">
        <w:rPr>
          <w:rFonts w:ascii="Times New Roman" w:eastAsia="Times New Roman" w:hAnsi="Times New Roman" w:cs="Times New Roman"/>
          <w:noProof/>
          <w:sz w:val="24"/>
          <w:szCs w:val="24"/>
          <w:lang w:eastAsia="tr-TR"/>
        </w:rPr>
        <w:t xml:space="preserve"> eğitim-</w:t>
      </w:r>
      <w:r w:rsidRPr="00F64FEB">
        <w:rPr>
          <w:rFonts w:ascii="Times New Roman" w:eastAsia="Times New Roman" w:hAnsi="Times New Roman" w:cs="Times New Roman"/>
          <w:noProof/>
          <w:sz w:val="24"/>
          <w:szCs w:val="24"/>
          <w:lang w:eastAsia="tr-TR"/>
        </w:rPr>
        <w:t>öğretim kurumlarından biri olmayı hedeflemiştir.</w:t>
      </w:r>
    </w:p>
    <w:p w14:paraId="300986AF" w14:textId="77777777" w:rsidR="00CA6352" w:rsidRPr="00F64FEB" w:rsidRDefault="00CA6352" w:rsidP="00240BA4">
      <w:pPr>
        <w:spacing w:line="360" w:lineRule="auto"/>
        <w:jc w:val="both"/>
        <w:rPr>
          <w:rFonts w:ascii="Times New Roman" w:hAnsi="Times New Roman" w:cs="Times New Roman"/>
          <w:b/>
          <w:noProof/>
          <w:sz w:val="24"/>
          <w:szCs w:val="24"/>
        </w:rPr>
      </w:pPr>
    </w:p>
    <w:p w14:paraId="648D2BE4" w14:textId="25E185FE" w:rsidR="004A19DD" w:rsidRPr="00F64FEB" w:rsidRDefault="001A1EE0" w:rsidP="00240BA4">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          6.3.</w:t>
      </w:r>
      <w:r w:rsidR="004A19DD" w:rsidRPr="00F64FEB">
        <w:rPr>
          <w:rFonts w:ascii="Times New Roman" w:hAnsi="Times New Roman" w:cs="Times New Roman"/>
          <w:b/>
          <w:noProof/>
          <w:sz w:val="24"/>
          <w:szCs w:val="24"/>
        </w:rPr>
        <w:t>SAĞLIK BİLİMLERİ FAKÜLTESİNİN TEMEL DEĞERLERİ</w:t>
      </w:r>
    </w:p>
    <w:p w14:paraId="16D9C7A3" w14:textId="77777777" w:rsidR="004A19DD" w:rsidRPr="00F64FEB" w:rsidRDefault="004A19DD" w:rsidP="004A19DD">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Fakültemiz çalışanları temel değerlere uygun hareket eder ve bu temel değerler şunlardır:</w:t>
      </w:r>
    </w:p>
    <w:p w14:paraId="3BCC6AB8"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rStyle w:val="Gl"/>
          <w:noProof/>
        </w:rPr>
        <w:t>Akademik mükemmelliyet ve akademik etki</w:t>
      </w:r>
    </w:p>
    <w:p w14:paraId="2C26D8A8"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Uluslararası düzeyde eğitim ve araştırma</w:t>
      </w:r>
    </w:p>
    <w:p w14:paraId="69526744"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Yaşamları değiştiren ve bilgiyi derinleştiren bilim</w:t>
      </w:r>
    </w:p>
    <w:p w14:paraId="19508B6D"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Yaratıcılık ve yenilikçilik</w:t>
      </w:r>
    </w:p>
    <w:p w14:paraId="42018168"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Geleceğe odaklanma</w:t>
      </w:r>
    </w:p>
    <w:p w14:paraId="4ECE3E15"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rStyle w:val="Gl"/>
          <w:noProof/>
        </w:rPr>
        <w:t>Kapsayıcılık, çeşitlilik, dürüstlük, açıklık</w:t>
      </w:r>
    </w:p>
    <w:p w14:paraId="59309A86"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Hoşgörü ve fikirlerin serbest değişimi</w:t>
      </w:r>
    </w:p>
    <w:p w14:paraId="38A4D9ED"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Toplumsal (sosyal) ve uluslararası yükümlülük</w:t>
      </w:r>
    </w:p>
    <w:p w14:paraId="27492B5F"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Her bireyin yeteneğine ve bakış açısına saygı</w:t>
      </w:r>
    </w:p>
    <w:p w14:paraId="3D119FEC"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Akademik özgürlük ve sorumluluk</w:t>
      </w:r>
    </w:p>
    <w:p w14:paraId="6830F45A"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Etik davranış, çağdaş ve evrensel değerlere saygı</w:t>
      </w:r>
    </w:p>
    <w:p w14:paraId="391B15CF"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Paylaşılan yönetişim</w:t>
      </w:r>
    </w:p>
    <w:p w14:paraId="5F207C5D"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 xml:space="preserve">Vizyoner liderlik </w:t>
      </w:r>
    </w:p>
    <w:p w14:paraId="7C4FF7A3"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Sürekli stratejik planlama, sürekli iyileştirme</w:t>
      </w:r>
    </w:p>
    <w:p w14:paraId="22DC3216"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Sürdürülebilir üretkenlik</w:t>
      </w:r>
    </w:p>
    <w:p w14:paraId="747A31DB"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Örgütsel ve bireysel öğrenme</w:t>
      </w:r>
    </w:p>
    <w:p w14:paraId="0ED7A3C9" w14:textId="77777777" w:rsidR="004A19DD" w:rsidRPr="00F64FEB" w:rsidRDefault="004A19DD" w:rsidP="0049025F">
      <w:pPr>
        <w:pStyle w:val="NormalWeb"/>
        <w:numPr>
          <w:ilvl w:val="0"/>
          <w:numId w:val="3"/>
        </w:numPr>
        <w:shd w:val="clear" w:color="auto" w:fill="FFFFFF"/>
        <w:spacing w:before="0" w:beforeAutospacing="0" w:after="0" w:afterAutospacing="0" w:line="360" w:lineRule="auto"/>
        <w:jc w:val="both"/>
        <w:textAlignment w:val="baseline"/>
        <w:rPr>
          <w:noProof/>
        </w:rPr>
      </w:pPr>
      <w:r w:rsidRPr="00F64FEB">
        <w:rPr>
          <w:noProof/>
        </w:rPr>
        <w:t>Güçlü altyapı ve sistemler</w:t>
      </w:r>
    </w:p>
    <w:p w14:paraId="01B30800" w14:textId="77777777" w:rsidR="004A19DD" w:rsidRPr="00F64FEB" w:rsidRDefault="004A19DD" w:rsidP="004A19DD">
      <w:pPr>
        <w:pStyle w:val="NormalWeb"/>
        <w:shd w:val="clear" w:color="auto" w:fill="FFFFFF"/>
        <w:spacing w:before="0" w:beforeAutospacing="0" w:after="0" w:afterAutospacing="0" w:line="360" w:lineRule="auto"/>
        <w:jc w:val="both"/>
        <w:textAlignment w:val="baseline"/>
        <w:rPr>
          <w:noProof/>
        </w:rPr>
      </w:pPr>
    </w:p>
    <w:p w14:paraId="4C46A165" w14:textId="77777777" w:rsidR="004A19DD" w:rsidRPr="00F64FEB" w:rsidRDefault="004A19DD" w:rsidP="004A19DD">
      <w:pPr>
        <w:pStyle w:val="NormalWeb"/>
        <w:shd w:val="clear" w:color="auto" w:fill="FFFFFF"/>
        <w:spacing w:before="0" w:beforeAutospacing="0" w:after="0" w:afterAutospacing="0" w:line="360" w:lineRule="auto"/>
        <w:jc w:val="both"/>
        <w:textAlignment w:val="baseline"/>
        <w:rPr>
          <w:noProof/>
        </w:rPr>
      </w:pPr>
      <w:r w:rsidRPr="00F64FEB">
        <w:rPr>
          <w:noProof/>
        </w:rPr>
        <w:t>Fakültemiz, çalışanlarına rehberlik etmek üzere yukarıda sıralanan temel değerlerden şunlar anlaşılmaktadır:</w:t>
      </w:r>
    </w:p>
    <w:p w14:paraId="4CAA7EC7"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Akademik etki, fakültemizde yürütülen eğitim ve araştırmaların bilime, yaşama, sürdürülebilir kalkınmaya ve topluma yansıyan somut sonuçları olması demektir.</w:t>
      </w:r>
    </w:p>
    <w:p w14:paraId="43CE7607"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Eğitim ve araştırmada hedeflenen, eğitim ve araştırmanın uluslararası standartlarda, modern altyapı ve yöntemler, güçlü bir akademik kadro ile ve akademik etkisi olan alanlarda yapılması demektir.</w:t>
      </w:r>
    </w:p>
    <w:p w14:paraId="6292CD4C"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Yaşamları değiştiren ve anlamayı derinleştiren bilim, nitelikli araştırma demektir.</w:t>
      </w:r>
    </w:p>
    <w:p w14:paraId="34DAC5E2"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lastRenderedPageBreak/>
        <w:t>Yaratıcılık ve yenilikçilik bilimsel çıktıların yaşama aktarılması amacıyla yeni fikirler ve yeni çözümlerin gelişmesi için uygun bir akademik iklim yaratmak demektir.</w:t>
      </w:r>
    </w:p>
    <w:p w14:paraId="47E650CF"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 xml:space="preserve">Geleceğe odaklanmak, uzun vadeli yükümlülüklere girmek </w:t>
      </w:r>
    </w:p>
    <w:p w14:paraId="69B6E9A4"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Dinamik gereksinimlere hızlı ve esnek cevap vermek demektir.</w:t>
      </w:r>
    </w:p>
    <w:p w14:paraId="292E2D9E"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Kapsayıcılık insana saygı, başkalarını dışlamamama, bütün fikirlere saygı, hoşgörü, birlikte yaşama ve paylaşma demektir.</w:t>
      </w:r>
    </w:p>
    <w:p w14:paraId="6B98D598"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Sosyal sorumluluk, topluma hizmet demektir.</w:t>
      </w:r>
    </w:p>
    <w:p w14:paraId="61472832"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Örgütsel ve bireysel öğrenme, insan kaynaklarına değer vermeyi ve sistem perspektifini gerektirir, bilginin paylaşımı ve sistematik yöntemler kullanmak suretiyle örgütsel ve bireysel performansın arttırılması demektir.</w:t>
      </w:r>
    </w:p>
    <w:p w14:paraId="01DDE94C"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Sürdürülebilir üretkenlik, sonuçlara odaklanmak ve değer yaratmak demektir.</w:t>
      </w:r>
    </w:p>
    <w:p w14:paraId="394BC800"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Paylaşılan yönetişim iç ve dış paydaşların yönetişime etkin bir biçimde katılması demektir.</w:t>
      </w:r>
    </w:p>
    <w:p w14:paraId="2B44751B"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Fakültemizin temel değerleri öğrenci merkezli, öğrenme odaklı ortam kurulmasını, bütün paydaşların gereksinimlerinin dengelenmesini, ulusal ve uluslararası düzeyde yüksek akademik performansa ulaşılmasını öngörür.</w:t>
      </w:r>
    </w:p>
    <w:p w14:paraId="7C4D53C3"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Fakültemizde kültürel çeşitliliğe önem verilir. Bu amaçla uluslararasılaşma dahil çeşitli yöntemler kullanılır.</w:t>
      </w:r>
    </w:p>
    <w:p w14:paraId="3D936091" w14:textId="77777777" w:rsidR="004A19DD" w:rsidRPr="00F64FEB" w:rsidRDefault="004A19DD" w:rsidP="0049025F">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Örgütsel ve bireysel öğrenme ve sürekli üretkenlik temel değerlerinin bir uzantısı kalite kültürüdür. Fakültemiz kurumsal kültürün bir parçası olarak eğitim-öğretimde kaliteye önem ver</w:t>
      </w:r>
      <w:r w:rsidRPr="00F64FEB">
        <w:rPr>
          <w:strike/>
          <w:noProof/>
        </w:rPr>
        <w:t>ili</w:t>
      </w:r>
      <w:r w:rsidRPr="00F64FEB">
        <w:rPr>
          <w:noProof/>
        </w:rPr>
        <w:t>r.</w:t>
      </w:r>
    </w:p>
    <w:p w14:paraId="4DCAB904" w14:textId="144575F0" w:rsidR="00372ABC" w:rsidRDefault="004A19DD" w:rsidP="004A19DD">
      <w:pPr>
        <w:pStyle w:val="NormalWeb"/>
        <w:numPr>
          <w:ilvl w:val="0"/>
          <w:numId w:val="4"/>
        </w:numPr>
        <w:shd w:val="clear" w:color="auto" w:fill="FFFFFF"/>
        <w:spacing w:before="0" w:beforeAutospacing="0" w:after="0" w:afterAutospacing="0" w:line="360" w:lineRule="auto"/>
        <w:jc w:val="both"/>
        <w:textAlignment w:val="baseline"/>
        <w:rPr>
          <w:noProof/>
        </w:rPr>
      </w:pPr>
      <w:r w:rsidRPr="00F64FEB">
        <w:rPr>
          <w:noProof/>
        </w:rPr>
        <w:t>Örgütsel ve bireysel öğrenme ile sürdürülebilir üretkenlik insan kaynaklarının gelişmesi temel değerlerinin bir diğer uzantısıdır. Fakültemiz insan kaynaklarının geliştirilmesini sürekli iyileştirmenin bir parçası olarak görür.</w:t>
      </w:r>
    </w:p>
    <w:p w14:paraId="47CA3ED8" w14:textId="77777777" w:rsidR="00E84047" w:rsidRPr="00F64FEB" w:rsidRDefault="00E84047" w:rsidP="00E84047">
      <w:pPr>
        <w:pStyle w:val="NormalWeb"/>
        <w:shd w:val="clear" w:color="auto" w:fill="FFFFFF"/>
        <w:spacing w:before="0" w:beforeAutospacing="0" w:after="0" w:afterAutospacing="0" w:line="360" w:lineRule="auto"/>
        <w:ind w:left="720"/>
        <w:jc w:val="both"/>
        <w:textAlignment w:val="baseline"/>
        <w:rPr>
          <w:noProof/>
        </w:rPr>
      </w:pPr>
    </w:p>
    <w:p w14:paraId="7528A8AA" w14:textId="33843D02" w:rsidR="004A19DD" w:rsidRPr="00F64FEB" w:rsidRDefault="001A1EE0" w:rsidP="004A19DD">
      <w:pPr>
        <w:spacing w:line="360"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 xml:space="preserve">          6.4.</w:t>
      </w:r>
      <w:r w:rsidR="004A19DD" w:rsidRPr="00F64FEB">
        <w:rPr>
          <w:rFonts w:ascii="Times New Roman" w:eastAsia="Calibri" w:hAnsi="Times New Roman" w:cs="Times New Roman"/>
          <w:b/>
          <w:noProof/>
          <w:sz w:val="24"/>
          <w:szCs w:val="24"/>
        </w:rPr>
        <w:t>SAĞLIK BİLİMLERİ FAKÜLTESİNİN TEMEL POLİTİKALARI VE STRATEJİLER</w:t>
      </w:r>
    </w:p>
    <w:p w14:paraId="33DB7646" w14:textId="77777777" w:rsidR="004A19DD" w:rsidRPr="00F64FEB" w:rsidRDefault="004A19DD" w:rsidP="004A19DD">
      <w:pPr>
        <w:autoSpaceDE w:val="0"/>
        <w:autoSpaceDN w:val="0"/>
        <w:adjustRightInd w:val="0"/>
        <w:spacing w:line="360" w:lineRule="auto"/>
        <w:jc w:val="both"/>
        <w:rPr>
          <w:rFonts w:ascii="Times New Roman" w:eastAsia="MinionPro-Regular" w:hAnsi="Times New Roman" w:cs="Times New Roman"/>
          <w:noProof/>
          <w:sz w:val="24"/>
          <w:szCs w:val="24"/>
          <w:lang w:eastAsia="tr-TR"/>
        </w:rPr>
      </w:pPr>
      <w:r w:rsidRPr="00F64FEB">
        <w:rPr>
          <w:rFonts w:ascii="Times New Roman" w:eastAsia="Calibri" w:hAnsi="Times New Roman" w:cs="Times New Roman"/>
          <w:noProof/>
          <w:sz w:val="24"/>
          <w:szCs w:val="24"/>
        </w:rPr>
        <w:t xml:space="preserve">Üniversitemizin </w:t>
      </w:r>
      <w:r w:rsidRPr="00F64FEB">
        <w:rPr>
          <w:rFonts w:ascii="Times New Roman" w:eastAsia="MinionPro-Regular" w:hAnsi="Times New Roman" w:cs="Times New Roman"/>
          <w:noProof/>
          <w:sz w:val="24"/>
          <w:szCs w:val="24"/>
          <w:lang w:eastAsia="tr-TR"/>
        </w:rPr>
        <w:t xml:space="preserve"> “Geleceğin tasarımına katkıda bulunan, uluslararası düzeyde tanınmış bir üniversite olmak” vizyonu ile yola çıkan Fakültemizin </w:t>
      </w:r>
      <w:r w:rsidR="00EC2466" w:rsidRPr="00F64FEB">
        <w:rPr>
          <w:rFonts w:ascii="Times New Roman" w:eastAsia="MinionPro-Regular" w:hAnsi="Times New Roman" w:cs="Times New Roman"/>
          <w:noProof/>
          <w:sz w:val="24"/>
          <w:szCs w:val="24"/>
          <w:lang w:eastAsia="tr-TR"/>
        </w:rPr>
        <w:t>politikal</w:t>
      </w:r>
      <w:r w:rsidR="0071532B" w:rsidRPr="00F64FEB">
        <w:rPr>
          <w:rFonts w:ascii="Times New Roman" w:eastAsia="MinionPro-Regular" w:hAnsi="Times New Roman" w:cs="Times New Roman"/>
          <w:noProof/>
          <w:sz w:val="24"/>
          <w:szCs w:val="24"/>
          <w:lang w:eastAsia="tr-TR"/>
        </w:rPr>
        <w:t>a</w:t>
      </w:r>
      <w:r w:rsidR="00EC2466" w:rsidRPr="00F64FEB">
        <w:rPr>
          <w:rFonts w:ascii="Times New Roman" w:eastAsia="MinionPro-Regular" w:hAnsi="Times New Roman" w:cs="Times New Roman"/>
          <w:noProof/>
          <w:sz w:val="24"/>
          <w:szCs w:val="24"/>
          <w:lang w:eastAsia="tr-TR"/>
        </w:rPr>
        <w:t xml:space="preserve">rı </w:t>
      </w:r>
      <w:r w:rsidRPr="00F64FEB">
        <w:rPr>
          <w:rFonts w:ascii="Times New Roman" w:eastAsia="MinionPro-Regular" w:hAnsi="Times New Roman" w:cs="Times New Roman"/>
          <w:noProof/>
          <w:sz w:val="24"/>
          <w:szCs w:val="24"/>
          <w:lang w:eastAsia="tr-TR"/>
        </w:rPr>
        <w:t>aşağıdaki şekildedir:</w:t>
      </w:r>
    </w:p>
    <w:p w14:paraId="0555204B" w14:textId="77777777" w:rsidR="004A19DD" w:rsidRPr="00F64FEB" w:rsidRDefault="004A19DD" w:rsidP="0049025F">
      <w:pPr>
        <w:numPr>
          <w:ilvl w:val="0"/>
          <w:numId w:val="4"/>
        </w:num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MinionPro-Regular" w:hAnsi="Times New Roman" w:cs="Times New Roman"/>
          <w:noProof/>
          <w:sz w:val="24"/>
          <w:szCs w:val="24"/>
          <w:lang w:eastAsia="tr-TR"/>
        </w:rPr>
        <w:t>Seçilmiş akademik ve yeni disiplinler arası alanlarda gelişmeye önem verir.</w:t>
      </w:r>
    </w:p>
    <w:p w14:paraId="2DC48DF3" w14:textId="77777777" w:rsidR="004A19DD" w:rsidRPr="00F64FEB" w:rsidRDefault="004A19DD" w:rsidP="0049025F">
      <w:pPr>
        <w:numPr>
          <w:ilvl w:val="0"/>
          <w:numId w:val="4"/>
        </w:num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MinionPro-Regular" w:hAnsi="Times New Roman" w:cs="Times New Roman"/>
          <w:noProof/>
          <w:sz w:val="24"/>
          <w:szCs w:val="24"/>
          <w:lang w:eastAsia="tr-TR"/>
        </w:rPr>
        <w:t>Öğrencilerini hızla değişen dünyada gerekli bilgi, beceri ve deneyimlerle donatır.</w:t>
      </w:r>
    </w:p>
    <w:p w14:paraId="68867FA9" w14:textId="77777777" w:rsidR="004A19DD" w:rsidRPr="00F64FEB" w:rsidRDefault="004A19DD" w:rsidP="0049025F">
      <w:pPr>
        <w:numPr>
          <w:ilvl w:val="0"/>
          <w:numId w:val="4"/>
        </w:num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MinionPro-Regular" w:hAnsi="Times New Roman" w:cs="Times New Roman"/>
          <w:noProof/>
          <w:sz w:val="24"/>
          <w:szCs w:val="24"/>
          <w:lang w:eastAsia="tr-TR"/>
        </w:rPr>
        <w:t xml:space="preserve"> İşbirliği yapan ve paylaşan, kendilerini kapsayıcı olmaya adamış akademisyenlerden oluşan bir akademik topluluk geliştirmeyi hedefler.</w:t>
      </w:r>
    </w:p>
    <w:p w14:paraId="0ADC752D" w14:textId="77777777" w:rsidR="004A19DD" w:rsidRPr="00F64FEB" w:rsidRDefault="004A19DD" w:rsidP="0049025F">
      <w:pPr>
        <w:numPr>
          <w:ilvl w:val="0"/>
          <w:numId w:val="4"/>
        </w:num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MinionPro-Regular" w:hAnsi="Times New Roman" w:cs="Times New Roman"/>
          <w:noProof/>
          <w:sz w:val="24"/>
          <w:szCs w:val="24"/>
          <w:lang w:eastAsia="tr-TR"/>
        </w:rPr>
        <w:lastRenderedPageBreak/>
        <w:t>Yerele öncelik vererek ihmal etmeden evrensel düzeyde eğitim, araştırma ve kültürel kuruluşlar ile ilişkiler geliştirmeye önem verir.</w:t>
      </w:r>
    </w:p>
    <w:p w14:paraId="4687FFB6" w14:textId="77777777" w:rsidR="004A19DD" w:rsidRPr="00F64FEB" w:rsidRDefault="004A19DD" w:rsidP="0049025F">
      <w:pPr>
        <w:numPr>
          <w:ilvl w:val="0"/>
          <w:numId w:val="4"/>
        </w:numPr>
        <w:shd w:val="clear" w:color="auto" w:fill="FFFFFF"/>
        <w:spacing w:after="0" w:line="360" w:lineRule="auto"/>
        <w:jc w:val="both"/>
        <w:textAlignment w:val="baseline"/>
        <w:rPr>
          <w:rFonts w:ascii="Times New Roman" w:eastAsia="Times New Roman" w:hAnsi="Times New Roman" w:cs="Times New Roman"/>
          <w:noProof/>
          <w:sz w:val="24"/>
          <w:szCs w:val="24"/>
          <w:lang w:eastAsia="tr-TR"/>
        </w:rPr>
      </w:pPr>
      <w:r w:rsidRPr="00F64FEB">
        <w:rPr>
          <w:rFonts w:ascii="Times New Roman" w:eastAsia="MinionPro-Regular" w:hAnsi="Times New Roman" w:cs="Times New Roman"/>
          <w:noProof/>
          <w:sz w:val="24"/>
          <w:szCs w:val="24"/>
          <w:lang w:eastAsia="tr-TR"/>
        </w:rPr>
        <w:t xml:space="preserve"> Ülke ve dünya sorunlarına duyarlılık ve farkındalık yaratır.</w:t>
      </w:r>
    </w:p>
    <w:p w14:paraId="6A69C414" w14:textId="77777777" w:rsidR="004A19DD" w:rsidRPr="00F64FEB" w:rsidRDefault="004A19DD" w:rsidP="004A19DD">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Fakültemiz, misyonuna ve vizyonuna dayalı stratejik amaç ve hedeflerini gerçekleştirmek için, aşağıdaki temel politikaları uygulamayı esas almaktadır:</w:t>
      </w:r>
    </w:p>
    <w:p w14:paraId="769420BC" w14:textId="77777777" w:rsidR="004A19DD" w:rsidRPr="00F64FEB" w:rsidRDefault="004A19DD" w:rsidP="0049025F">
      <w:pPr>
        <w:pStyle w:val="ListeParagraf"/>
        <w:numPr>
          <w:ilvl w:val="0"/>
          <w:numId w:val="10"/>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b/>
          <w:noProof/>
          <w:sz w:val="24"/>
          <w:szCs w:val="24"/>
        </w:rPr>
        <w:t xml:space="preserve">Eğitim ve Öğretimde </w:t>
      </w:r>
      <w:r w:rsidR="00DE0705" w:rsidRPr="00F64FEB">
        <w:rPr>
          <w:rFonts w:ascii="Times New Roman" w:eastAsia="Calibri" w:hAnsi="Times New Roman" w:cs="Times New Roman"/>
          <w:b/>
          <w:noProof/>
          <w:sz w:val="24"/>
          <w:szCs w:val="24"/>
        </w:rPr>
        <w:t>Politikası</w:t>
      </w:r>
      <w:r w:rsidRPr="00F64FEB">
        <w:rPr>
          <w:rFonts w:ascii="Times New Roman" w:eastAsia="Calibri" w:hAnsi="Times New Roman" w:cs="Times New Roman"/>
          <w:b/>
          <w:noProof/>
          <w:sz w:val="24"/>
          <w:szCs w:val="24"/>
        </w:rPr>
        <w:t>:</w:t>
      </w:r>
    </w:p>
    <w:p w14:paraId="2BB8B499"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t>Fakültemiz öğrencilerini araştırma ve geliştirmeye teşvik etmek.</w:t>
      </w:r>
    </w:p>
    <w:p w14:paraId="67F5256D" w14:textId="77777777" w:rsidR="00946528" w:rsidRPr="00F64FEB" w:rsidRDefault="00946528" w:rsidP="00946528">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t>Fakültemiz öğrencilerini uluslararası ölçekte aranan profesyoneller haline gelmeleri için teşvik etmek.</w:t>
      </w:r>
    </w:p>
    <w:p w14:paraId="42A9AA41"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t>Fakültemiz öğrencilerini bölge ve ülkenin sorunlarının çözümüne yönelik projeler üretmeye teşvik etmek.</w:t>
      </w:r>
    </w:p>
    <w:p w14:paraId="01F5496C"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t>Fakültemiz öğrencilerini mesleki bilgi ve becerilerini arttırmak amacı ile sanayi/sektör ile işbirliğini artırmak ve yeni eğitim-öğretim modellerini geliştirmek.</w:t>
      </w:r>
    </w:p>
    <w:p w14:paraId="3A0E647D"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t>Fakültemiz öğrencilerini disiplinler arası eğitim-öğretim programları ve dersleri almaya teşvik etmek</w:t>
      </w:r>
    </w:p>
    <w:p w14:paraId="5531E85A"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r>
      <w:r w:rsidR="000E76B4" w:rsidRPr="00F64FEB">
        <w:rPr>
          <w:rFonts w:ascii="Times New Roman" w:eastAsia="Calibri" w:hAnsi="Times New Roman" w:cs="Times New Roman"/>
          <w:noProof/>
          <w:sz w:val="24"/>
          <w:szCs w:val="24"/>
        </w:rPr>
        <w:t xml:space="preserve">Fakültemizde </w:t>
      </w:r>
      <w:r w:rsidRPr="00F64FEB">
        <w:rPr>
          <w:rFonts w:ascii="Times New Roman" w:eastAsia="Calibri" w:hAnsi="Times New Roman" w:cs="Times New Roman"/>
          <w:noProof/>
          <w:sz w:val="24"/>
          <w:szCs w:val="24"/>
        </w:rPr>
        <w:t>girişim/inovasyon/teknoloji odaklı d</w:t>
      </w:r>
      <w:r w:rsidR="000E76B4" w:rsidRPr="00F64FEB">
        <w:rPr>
          <w:rFonts w:ascii="Times New Roman" w:eastAsia="Calibri" w:hAnsi="Times New Roman" w:cs="Times New Roman"/>
          <w:noProof/>
          <w:sz w:val="24"/>
          <w:szCs w:val="24"/>
        </w:rPr>
        <w:t>ers veya faaliyetleri arttırmak.</w:t>
      </w:r>
    </w:p>
    <w:p w14:paraId="76ABA679"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r>
      <w:r w:rsidR="000E76B4" w:rsidRPr="00F64FEB">
        <w:rPr>
          <w:rFonts w:ascii="Times New Roman" w:eastAsia="Calibri" w:hAnsi="Times New Roman" w:cs="Times New Roman"/>
          <w:noProof/>
          <w:sz w:val="24"/>
          <w:szCs w:val="24"/>
        </w:rPr>
        <w:t>Fakültemiz d</w:t>
      </w:r>
      <w:r w:rsidRPr="00F64FEB">
        <w:rPr>
          <w:rFonts w:ascii="Times New Roman" w:eastAsia="Calibri" w:hAnsi="Times New Roman" w:cs="Times New Roman"/>
          <w:noProof/>
          <w:sz w:val="24"/>
          <w:szCs w:val="24"/>
        </w:rPr>
        <w:t>ers tasarımları</w:t>
      </w:r>
      <w:r w:rsidR="000E76B4" w:rsidRPr="00F64FEB">
        <w:rPr>
          <w:rFonts w:ascii="Times New Roman" w:eastAsia="Calibri" w:hAnsi="Times New Roman" w:cs="Times New Roman"/>
          <w:noProof/>
          <w:sz w:val="24"/>
          <w:szCs w:val="24"/>
        </w:rPr>
        <w:t>nın, güncellenmesi</w:t>
      </w:r>
      <w:r w:rsidRPr="00F64FEB">
        <w:rPr>
          <w:rFonts w:ascii="Times New Roman" w:eastAsia="Calibri" w:hAnsi="Times New Roman" w:cs="Times New Roman"/>
          <w:noProof/>
          <w:sz w:val="24"/>
          <w:szCs w:val="24"/>
        </w:rPr>
        <w:t xml:space="preserve"> ve iyileştirilmesinde öğrencilerin katılımını sağlamak</w:t>
      </w:r>
      <w:r w:rsidR="000E76B4" w:rsidRPr="00F64FEB">
        <w:rPr>
          <w:rFonts w:ascii="Times New Roman" w:eastAsia="Calibri" w:hAnsi="Times New Roman" w:cs="Times New Roman"/>
          <w:noProof/>
          <w:sz w:val="24"/>
          <w:szCs w:val="24"/>
        </w:rPr>
        <w:t>.</w:t>
      </w:r>
    </w:p>
    <w:p w14:paraId="321E71BC" w14:textId="77777777" w:rsidR="00DE0705" w:rsidRPr="00F64FEB" w:rsidRDefault="00DE0705" w:rsidP="00DE0705">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w:t>
      </w:r>
      <w:r w:rsidRPr="00F64FEB">
        <w:rPr>
          <w:rFonts w:ascii="Times New Roman" w:eastAsia="Calibri" w:hAnsi="Times New Roman" w:cs="Times New Roman"/>
          <w:noProof/>
          <w:sz w:val="24"/>
          <w:szCs w:val="24"/>
        </w:rPr>
        <w:tab/>
      </w:r>
      <w:r w:rsidR="00946528" w:rsidRPr="00F64FEB">
        <w:rPr>
          <w:rFonts w:ascii="Times New Roman" w:eastAsia="Calibri" w:hAnsi="Times New Roman" w:cs="Times New Roman"/>
          <w:noProof/>
          <w:sz w:val="24"/>
          <w:szCs w:val="24"/>
        </w:rPr>
        <w:t xml:space="preserve">Fakültemiz öğretim elemanlarının öğrenci </w:t>
      </w:r>
      <w:r w:rsidRPr="00F64FEB">
        <w:rPr>
          <w:rFonts w:ascii="Times New Roman" w:eastAsia="Calibri" w:hAnsi="Times New Roman" w:cs="Times New Roman"/>
          <w:noProof/>
          <w:sz w:val="24"/>
          <w:szCs w:val="24"/>
        </w:rPr>
        <w:t>merkezli eğitim modeli ve/veya aktif öğrenme konusunda yetkinliklerini geliştirilmesini sağlamak.</w:t>
      </w:r>
    </w:p>
    <w:p w14:paraId="54FE03D9" w14:textId="77777777" w:rsidR="00DE0705" w:rsidRPr="00F64FEB" w:rsidRDefault="00DE0705" w:rsidP="00DE0705">
      <w:pPr>
        <w:spacing w:line="360" w:lineRule="auto"/>
        <w:jc w:val="both"/>
        <w:rPr>
          <w:rFonts w:ascii="Times New Roman" w:eastAsia="Calibri" w:hAnsi="Times New Roman" w:cs="Times New Roman"/>
          <w:noProof/>
          <w:sz w:val="24"/>
          <w:szCs w:val="24"/>
        </w:rPr>
      </w:pPr>
    </w:p>
    <w:p w14:paraId="2FE691C5" w14:textId="77777777" w:rsidR="00B22F3A" w:rsidRPr="00F64FEB" w:rsidRDefault="004A19DD" w:rsidP="0049025F">
      <w:pPr>
        <w:pStyle w:val="ListeParagraf"/>
        <w:numPr>
          <w:ilvl w:val="0"/>
          <w:numId w:val="10"/>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b/>
          <w:noProof/>
          <w:sz w:val="24"/>
          <w:szCs w:val="24"/>
        </w:rPr>
        <w:t>Araştırma ve Yayın</w:t>
      </w:r>
      <w:r w:rsidR="00B22F3A" w:rsidRPr="00F64FEB">
        <w:rPr>
          <w:rFonts w:ascii="Times New Roman" w:eastAsia="Calibri" w:hAnsi="Times New Roman" w:cs="Times New Roman"/>
          <w:b/>
          <w:noProof/>
          <w:sz w:val="24"/>
          <w:szCs w:val="24"/>
        </w:rPr>
        <w:t xml:space="preserve"> Politikas</w:t>
      </w:r>
      <w:r w:rsidRPr="00F64FEB">
        <w:rPr>
          <w:rFonts w:ascii="Times New Roman" w:eastAsia="Calibri" w:hAnsi="Times New Roman" w:cs="Times New Roman"/>
          <w:b/>
          <w:noProof/>
          <w:sz w:val="24"/>
          <w:szCs w:val="24"/>
        </w:rPr>
        <w:t>:</w:t>
      </w:r>
      <w:r w:rsidRPr="00F64FEB">
        <w:rPr>
          <w:rFonts w:ascii="Times New Roman" w:eastAsia="Calibri" w:hAnsi="Times New Roman" w:cs="Times New Roman"/>
          <w:noProof/>
          <w:sz w:val="24"/>
          <w:szCs w:val="24"/>
        </w:rPr>
        <w:t xml:space="preserve"> </w:t>
      </w:r>
    </w:p>
    <w:p w14:paraId="3B7308A9" w14:textId="77777777" w:rsidR="00B22F3A"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Sağlık bilimleri alanlarında başta bölgesel olmak üzere Ulusal ve Uluslararası düzeyde sorunların çözümüne yönelik araştırma-geliştirme yapmak ve araştırma altyapısını geliştirmek.</w:t>
      </w:r>
    </w:p>
    <w:p w14:paraId="472009EB" w14:textId="2630E577" w:rsidR="00B22F3A" w:rsidRPr="00F64FEB" w:rsidRDefault="00B22F3A" w:rsidP="0049025F">
      <w:pPr>
        <w:pStyle w:val="ListeParagraf"/>
        <w:numPr>
          <w:ilvl w:val="0"/>
          <w:numId w:val="19"/>
        </w:numPr>
        <w:spacing w:line="360" w:lineRule="auto"/>
        <w:jc w:val="both"/>
        <w:rPr>
          <w:rFonts w:ascii="Times New Roman" w:hAnsi="Times New Roman" w:cs="Times New Roman"/>
          <w:noProof/>
          <w:sz w:val="24"/>
          <w:szCs w:val="24"/>
        </w:rPr>
      </w:pPr>
      <w:r w:rsidRPr="00F64FEB">
        <w:rPr>
          <w:rFonts w:ascii="Times New Roman" w:eastAsia="Calibri" w:hAnsi="Times New Roman" w:cs="Times New Roman"/>
          <w:noProof/>
          <w:sz w:val="24"/>
          <w:szCs w:val="24"/>
        </w:rPr>
        <w:t>Fakültemiz öğretim elemanlarının Uluslararası düzeyde yayın niteliğini arttırmak.</w:t>
      </w:r>
    </w:p>
    <w:p w14:paraId="332963FF" w14:textId="77777777" w:rsidR="00B22F3A"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Fakültemiz öğretim elemanlarını sanayi ve sektör işbirliği ile sorunlarının çözümüne yönelik projeler üretmeye teşvik etmek.</w:t>
      </w:r>
    </w:p>
    <w:p w14:paraId="55EE0F7E" w14:textId="77777777" w:rsidR="00B22F3A"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lastRenderedPageBreak/>
        <w:t>Fakültemiz öğretim elemanlarını Ulusal ve Uluslararası sempozyum, kongre, sanatsal sergi ve benzeri bilimsel faaliyetlerin sayısının arttırılması yönünde teşvik etmek</w:t>
      </w:r>
    </w:p>
    <w:p w14:paraId="28D53728" w14:textId="77777777" w:rsidR="00B22F3A" w:rsidRPr="00F64FEB" w:rsidRDefault="00B22F3A" w:rsidP="0049025F">
      <w:pPr>
        <w:pStyle w:val="ListeParagraf"/>
        <w:numPr>
          <w:ilvl w:val="0"/>
          <w:numId w:val="19"/>
        </w:numPr>
        <w:spacing w:line="360" w:lineRule="auto"/>
        <w:jc w:val="both"/>
        <w:rPr>
          <w:rFonts w:ascii="Times New Roman" w:hAnsi="Times New Roman" w:cs="Times New Roman"/>
          <w:noProof/>
          <w:sz w:val="24"/>
          <w:szCs w:val="24"/>
        </w:rPr>
      </w:pPr>
      <w:r w:rsidRPr="00F64FEB">
        <w:rPr>
          <w:rFonts w:ascii="Times New Roman" w:eastAsia="Calibri" w:hAnsi="Times New Roman" w:cs="Times New Roman"/>
          <w:noProof/>
          <w:sz w:val="24"/>
          <w:szCs w:val="24"/>
        </w:rPr>
        <w:t>Fakültemiz öğretim elemanlarının TÜBİTAK, Bilimsel araştırma Projeleri (BAP), TORLAD projelerine katılımlarını teşvik etmek.</w:t>
      </w:r>
    </w:p>
    <w:p w14:paraId="16B1BFF7" w14:textId="77777777" w:rsidR="00B22F3A"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İç ve dış destekli Araştırma ve geliştirme proje sayısını artırmak</w:t>
      </w:r>
    </w:p>
    <w:p w14:paraId="3C1E36AE" w14:textId="77777777" w:rsidR="00B22F3A"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Fakültemiz öğrencilerin Bilimsel araştırma Projeleri (BAP), TORLAD projelerine katılımlarını teşvik etmek.</w:t>
      </w:r>
    </w:p>
    <w:p w14:paraId="6E2483C8" w14:textId="77777777" w:rsidR="004A19DD" w:rsidRPr="00F64FEB" w:rsidRDefault="00B22F3A" w:rsidP="0049025F">
      <w:pPr>
        <w:pStyle w:val="ListeParagraf"/>
        <w:numPr>
          <w:ilvl w:val="0"/>
          <w:numId w:val="19"/>
        </w:num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 xml:space="preserve">Fakültemiz öğrencilerinin Ulusal ve Uluslararası sempozyum, kongre, sanatsal sergi ve benzeri bilimsel faaliyetlerin sayısını </w:t>
      </w:r>
      <w:r w:rsidR="00A51B0F" w:rsidRPr="00F64FEB">
        <w:rPr>
          <w:rFonts w:ascii="Times New Roman" w:eastAsia="Calibri" w:hAnsi="Times New Roman" w:cs="Times New Roman"/>
          <w:noProof/>
          <w:sz w:val="24"/>
          <w:szCs w:val="24"/>
        </w:rPr>
        <w:t>artırılması yönünde teşvik etmek</w:t>
      </w:r>
    </w:p>
    <w:p w14:paraId="09E06FF1" w14:textId="77777777" w:rsidR="00A51B0F" w:rsidRPr="00F64FEB" w:rsidRDefault="00240BA4" w:rsidP="004A19DD">
      <w:pPr>
        <w:spacing w:line="360" w:lineRule="auto"/>
        <w:jc w:val="both"/>
        <w:rPr>
          <w:rFonts w:ascii="Times New Roman" w:eastAsia="Calibri" w:hAnsi="Times New Roman" w:cs="Times New Roman"/>
          <w:b/>
          <w:noProof/>
          <w:sz w:val="24"/>
          <w:szCs w:val="24"/>
        </w:rPr>
      </w:pPr>
      <w:r w:rsidRPr="00F64FEB">
        <w:rPr>
          <w:rFonts w:ascii="Times New Roman" w:eastAsia="Calibri" w:hAnsi="Times New Roman" w:cs="Times New Roman"/>
          <w:b/>
          <w:noProof/>
          <w:sz w:val="24"/>
          <w:szCs w:val="24"/>
        </w:rPr>
        <w:tab/>
        <w:t>c</w:t>
      </w:r>
      <w:r w:rsidR="004A19DD" w:rsidRPr="00F64FEB">
        <w:rPr>
          <w:rFonts w:ascii="Times New Roman" w:eastAsia="Calibri" w:hAnsi="Times New Roman" w:cs="Times New Roman"/>
          <w:b/>
          <w:noProof/>
          <w:sz w:val="24"/>
          <w:szCs w:val="24"/>
        </w:rPr>
        <w:t>.</w:t>
      </w:r>
      <w:r w:rsidR="004A19DD" w:rsidRPr="00F64FEB">
        <w:rPr>
          <w:rFonts w:ascii="Times New Roman" w:eastAsia="Calibri" w:hAnsi="Times New Roman" w:cs="Times New Roman"/>
          <w:b/>
          <w:noProof/>
          <w:sz w:val="24"/>
          <w:szCs w:val="24"/>
        </w:rPr>
        <w:tab/>
        <w:t>Toplumsal Sorumluluk</w:t>
      </w:r>
      <w:r w:rsidRPr="00F64FEB">
        <w:rPr>
          <w:rFonts w:ascii="Times New Roman" w:eastAsia="Calibri" w:hAnsi="Times New Roman" w:cs="Times New Roman"/>
          <w:b/>
          <w:noProof/>
          <w:sz w:val="24"/>
          <w:szCs w:val="24"/>
        </w:rPr>
        <w:t xml:space="preserve"> Politikası</w:t>
      </w:r>
      <w:r w:rsidR="004A19DD" w:rsidRPr="00F64FEB">
        <w:rPr>
          <w:rFonts w:ascii="Times New Roman" w:eastAsia="Calibri" w:hAnsi="Times New Roman" w:cs="Times New Roman"/>
          <w:b/>
          <w:noProof/>
          <w:sz w:val="24"/>
          <w:szCs w:val="24"/>
        </w:rPr>
        <w:t xml:space="preserve">: </w:t>
      </w:r>
    </w:p>
    <w:p w14:paraId="023333C4" w14:textId="77777777" w:rsidR="00A51B0F" w:rsidRPr="00F64FEB" w:rsidRDefault="00A51B0F" w:rsidP="00A51B0F">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 Öğrencilerin toplumsal katkıya yönelik projeler geliştirmesini teşvik etmek.</w:t>
      </w:r>
    </w:p>
    <w:p w14:paraId="0FB14951" w14:textId="74C3DC7B" w:rsidR="00E75CDE" w:rsidRPr="00F64FEB" w:rsidRDefault="00A51B0F" w:rsidP="0071532B">
      <w:pPr>
        <w:spacing w:line="360" w:lineRule="auto"/>
        <w:jc w:val="both"/>
        <w:rPr>
          <w:rFonts w:ascii="Times New Roman" w:eastAsia="Calibri" w:hAnsi="Times New Roman" w:cs="Times New Roman"/>
          <w:noProof/>
          <w:sz w:val="24"/>
          <w:szCs w:val="24"/>
        </w:rPr>
      </w:pPr>
      <w:r w:rsidRPr="00F64FEB">
        <w:rPr>
          <w:rFonts w:ascii="Times New Roman" w:eastAsia="Calibri" w:hAnsi="Times New Roman" w:cs="Times New Roman"/>
          <w:noProof/>
          <w:sz w:val="24"/>
          <w:szCs w:val="24"/>
        </w:rPr>
        <w:t xml:space="preserve">● Toplumun her kesimine yönelik eğitim, konferans/seminer vb. faaliyetler </w:t>
      </w:r>
      <w:r w:rsidR="004A17C5" w:rsidRPr="00F64FEB">
        <w:rPr>
          <w:rFonts w:ascii="Times New Roman" w:eastAsia="Calibri" w:hAnsi="Times New Roman" w:cs="Times New Roman"/>
          <w:noProof/>
          <w:sz w:val="24"/>
          <w:szCs w:val="24"/>
        </w:rPr>
        <w:t>d</w:t>
      </w:r>
      <w:r w:rsidRPr="00F64FEB">
        <w:rPr>
          <w:rFonts w:ascii="Times New Roman" w:eastAsia="Calibri" w:hAnsi="Times New Roman" w:cs="Times New Roman"/>
          <w:noProof/>
          <w:sz w:val="24"/>
          <w:szCs w:val="24"/>
        </w:rPr>
        <w:t>üzenlemek</w:t>
      </w:r>
    </w:p>
    <w:p w14:paraId="433F5134" w14:textId="77777777" w:rsidR="004A17C5" w:rsidRPr="00F64FEB" w:rsidRDefault="004A17C5" w:rsidP="0071532B">
      <w:pPr>
        <w:spacing w:line="360" w:lineRule="auto"/>
        <w:jc w:val="both"/>
        <w:rPr>
          <w:rFonts w:ascii="Times New Roman" w:eastAsia="Calibri" w:hAnsi="Times New Roman" w:cs="Times New Roman"/>
          <w:noProof/>
          <w:sz w:val="24"/>
          <w:szCs w:val="24"/>
        </w:rPr>
      </w:pPr>
    </w:p>
    <w:p w14:paraId="1F5673BB" w14:textId="77777777" w:rsidR="00E66FA6" w:rsidRPr="00F64FEB" w:rsidRDefault="00E66FA6" w:rsidP="0049025F">
      <w:pPr>
        <w:pStyle w:val="ListeParagraf"/>
        <w:numPr>
          <w:ilvl w:val="0"/>
          <w:numId w:val="6"/>
        </w:numPr>
        <w:spacing w:line="360" w:lineRule="auto"/>
        <w:jc w:val="both"/>
        <w:rPr>
          <w:rFonts w:ascii="Times New Roman" w:hAnsi="Times New Roman" w:cs="Times New Roman"/>
          <w:b/>
          <w:noProof/>
          <w:sz w:val="24"/>
          <w:szCs w:val="24"/>
        </w:rPr>
      </w:pPr>
      <w:r w:rsidRPr="00F64FEB">
        <w:rPr>
          <w:rFonts w:ascii="Times New Roman" w:hAnsi="Times New Roman" w:cs="Times New Roman"/>
          <w:b/>
          <w:noProof/>
          <w:sz w:val="24"/>
          <w:szCs w:val="24"/>
        </w:rPr>
        <w:t>STRATEJİK AMAÇLAR-HEDEFLER-EYLEMLER-GÖSTERGELER</w:t>
      </w:r>
    </w:p>
    <w:p w14:paraId="692A5CE0" w14:textId="34D9C953" w:rsidR="00E767F7" w:rsidRPr="00F64FEB" w:rsidRDefault="00E66FA6" w:rsidP="00CC534C">
      <w:pPr>
        <w:spacing w:line="360" w:lineRule="auto"/>
        <w:jc w:val="both"/>
        <w:rPr>
          <w:rFonts w:ascii="Times New Roman" w:hAnsi="Times New Roman" w:cs="Times New Roman"/>
          <w:noProof/>
          <w:sz w:val="24"/>
          <w:szCs w:val="24"/>
        </w:rPr>
      </w:pPr>
      <w:r w:rsidRPr="00F64FEB">
        <w:rPr>
          <w:rFonts w:ascii="Times New Roman" w:hAnsi="Times New Roman" w:cs="Times New Roman"/>
          <w:noProof/>
          <w:sz w:val="24"/>
          <w:szCs w:val="24"/>
        </w:rPr>
        <w:t>Bu bölümde Fakültemi</w:t>
      </w:r>
      <w:r w:rsidR="008709D2" w:rsidRPr="00F64FEB">
        <w:rPr>
          <w:rFonts w:ascii="Times New Roman" w:hAnsi="Times New Roman" w:cs="Times New Roman"/>
          <w:noProof/>
          <w:sz w:val="24"/>
          <w:szCs w:val="24"/>
        </w:rPr>
        <w:t>zin 2022-2026</w:t>
      </w:r>
      <w:r w:rsidRPr="00F64FEB">
        <w:rPr>
          <w:rFonts w:ascii="Times New Roman" w:hAnsi="Times New Roman" w:cs="Times New Roman"/>
          <w:noProof/>
          <w:sz w:val="24"/>
          <w:szCs w:val="24"/>
        </w:rPr>
        <w:t xml:space="preserve"> Stratejik Planının ana yapısını oluşturan stratejik amaçları ve onlarla bağlantılı hedefleri yer almaktadır. </w:t>
      </w:r>
    </w:p>
    <w:tbl>
      <w:tblPr>
        <w:tblW w:w="9057" w:type="dxa"/>
        <w:tblBorders>
          <w:top w:val="single" w:sz="4" w:space="0" w:color="A8D08D"/>
          <w:left w:val="single" w:sz="4" w:space="0" w:color="000000"/>
          <w:bottom w:val="single" w:sz="4" w:space="0" w:color="A8D08D"/>
          <w:right w:val="single" w:sz="4" w:space="0" w:color="000000"/>
          <w:insideH w:val="single" w:sz="4" w:space="0" w:color="A8D08D"/>
          <w:insideV w:val="single" w:sz="4" w:space="0" w:color="A8D08D"/>
        </w:tblBorders>
        <w:tblLayout w:type="fixed"/>
        <w:tblLook w:val="0400" w:firstRow="0" w:lastRow="0" w:firstColumn="0" w:lastColumn="0" w:noHBand="0" w:noVBand="1"/>
      </w:tblPr>
      <w:tblGrid>
        <w:gridCol w:w="1412"/>
        <w:gridCol w:w="6107"/>
        <w:gridCol w:w="1538"/>
      </w:tblGrid>
      <w:tr w:rsidR="006D6C71" w:rsidRPr="00F64FEB" w14:paraId="16DA1F98" w14:textId="77777777" w:rsidTr="00E84047">
        <w:trPr>
          <w:trHeight w:val="859"/>
        </w:trPr>
        <w:tc>
          <w:tcPr>
            <w:tcW w:w="8907" w:type="dxa"/>
            <w:gridSpan w:val="3"/>
            <w:shd w:val="clear" w:color="auto" w:fill="FBE5D5"/>
          </w:tcPr>
          <w:p w14:paraId="424CC97A"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rPr>
              <w:t>Amaç 1: Güçlü bir Kalite Kültürü ve Kalite Güvence Sistemini oluşturmak</w:t>
            </w:r>
          </w:p>
        </w:tc>
      </w:tr>
      <w:tr w:rsidR="006D6C71" w:rsidRPr="00F64FEB" w14:paraId="425ACDE7" w14:textId="77777777" w:rsidTr="00E84047">
        <w:trPr>
          <w:trHeight w:val="1038"/>
        </w:trPr>
        <w:tc>
          <w:tcPr>
            <w:tcW w:w="1388" w:type="dxa"/>
            <w:shd w:val="clear" w:color="auto" w:fill="FBE5D5"/>
          </w:tcPr>
          <w:p w14:paraId="48FACEA1" w14:textId="77777777" w:rsidR="006D6C71" w:rsidRPr="00F64FEB" w:rsidRDefault="006D6C71" w:rsidP="006D6C71">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1.1</w:t>
            </w:r>
          </w:p>
        </w:tc>
        <w:tc>
          <w:tcPr>
            <w:tcW w:w="6006" w:type="dxa"/>
            <w:shd w:val="clear" w:color="auto" w:fill="FBE5D5"/>
          </w:tcPr>
          <w:p w14:paraId="58D5CA1B" w14:textId="77777777" w:rsidR="006D6C71" w:rsidRPr="00F64FEB" w:rsidRDefault="006D6C71" w:rsidP="006D6C71">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 xml:space="preserve">Kurumun stratejik planında yer alan eğitim-öğretim faaliyetlerini başarıyla gerçekleştirmek </w:t>
            </w:r>
          </w:p>
        </w:tc>
        <w:tc>
          <w:tcPr>
            <w:tcW w:w="1513" w:type="dxa"/>
            <w:shd w:val="clear" w:color="auto" w:fill="FBE5D5"/>
          </w:tcPr>
          <w:p w14:paraId="71A52A2C" w14:textId="1BEF5BA5" w:rsidR="00FF0418"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FF0418"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G</w:t>
            </w:r>
            <w:r w:rsidR="00FF0418"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1.1</w:t>
            </w:r>
            <w:r w:rsidR="00FF0418" w:rsidRPr="00F64FEB">
              <w:rPr>
                <w:rFonts w:ascii="Times New Roman" w:eastAsia="Trebuchet MS" w:hAnsi="Times New Roman" w:cs="Times New Roman"/>
                <w:color w:val="000000"/>
                <w:sz w:val="24"/>
                <w:szCs w:val="24"/>
                <w:lang w:eastAsia="tr-TR"/>
              </w:rPr>
              <w:t>.1</w:t>
            </w:r>
          </w:p>
          <w:p w14:paraId="489B9644" w14:textId="42F92CF0" w:rsidR="00FF0418" w:rsidRPr="00F64FEB" w:rsidRDefault="00FF0418"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P.G.1.1.2</w:t>
            </w:r>
          </w:p>
          <w:p w14:paraId="1CB762ED" w14:textId="3D0369AA" w:rsidR="00FF0418" w:rsidRPr="00F64FEB" w:rsidRDefault="00FF0418" w:rsidP="006D6C71">
            <w:pPr>
              <w:spacing w:after="0" w:line="240" w:lineRule="auto"/>
              <w:jc w:val="both"/>
              <w:rPr>
                <w:rFonts w:ascii="Times New Roman" w:eastAsia="Trebuchet MS" w:hAnsi="Times New Roman" w:cs="Times New Roman"/>
                <w:color w:val="000000"/>
                <w:sz w:val="24"/>
                <w:szCs w:val="24"/>
                <w:lang w:eastAsia="tr-TR"/>
              </w:rPr>
            </w:pPr>
          </w:p>
        </w:tc>
      </w:tr>
      <w:tr w:rsidR="006D6C71" w:rsidRPr="00F64FEB" w14:paraId="55E253A1" w14:textId="77777777" w:rsidTr="00E84047">
        <w:trPr>
          <w:trHeight w:val="1087"/>
        </w:trPr>
        <w:tc>
          <w:tcPr>
            <w:tcW w:w="1388" w:type="dxa"/>
          </w:tcPr>
          <w:p w14:paraId="3099EC6A" w14:textId="77777777" w:rsidR="006D6C71" w:rsidRPr="00F64FEB" w:rsidRDefault="006D6C71" w:rsidP="006D6C71">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1.2</w:t>
            </w:r>
          </w:p>
        </w:tc>
        <w:tc>
          <w:tcPr>
            <w:tcW w:w="6006" w:type="dxa"/>
          </w:tcPr>
          <w:p w14:paraId="1C0F5BA7" w14:textId="406D8844" w:rsidR="006D6C71" w:rsidRPr="00F64FEB" w:rsidRDefault="00BB25CA" w:rsidP="006D6C71">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Akademik birimlerin eğitim-öğretim programları</w:t>
            </w:r>
            <w:r w:rsidRPr="00F64FEB">
              <w:rPr>
                <w:rFonts w:ascii="Times New Roman" w:eastAsia="Trebuchet MS" w:hAnsi="Times New Roman" w:cs="Times New Roman"/>
                <w:sz w:val="24"/>
                <w:szCs w:val="24"/>
                <w:lang w:eastAsia="tr-TR"/>
              </w:rPr>
              <w:t>nı</w:t>
            </w:r>
            <w:r w:rsidRPr="00F64FEB">
              <w:rPr>
                <w:rFonts w:ascii="Times New Roman" w:eastAsia="Trebuchet MS" w:hAnsi="Times New Roman" w:cs="Times New Roman"/>
                <w:color w:val="000000"/>
                <w:sz w:val="24"/>
                <w:szCs w:val="24"/>
                <w:lang w:eastAsia="tr-TR"/>
              </w:rPr>
              <w:t xml:space="preserve"> veya laboratuvarlarını akredite etmek</w:t>
            </w:r>
          </w:p>
        </w:tc>
        <w:tc>
          <w:tcPr>
            <w:tcW w:w="1513" w:type="dxa"/>
          </w:tcPr>
          <w:p w14:paraId="7EA3278F"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BB25CA" w:rsidRPr="00F64FEB">
              <w:rPr>
                <w:rFonts w:ascii="Times New Roman" w:eastAsia="Trebuchet MS" w:hAnsi="Times New Roman" w:cs="Times New Roman"/>
                <w:color w:val="000000"/>
                <w:sz w:val="24"/>
                <w:szCs w:val="24"/>
                <w:lang w:eastAsia="tr-TR"/>
              </w:rPr>
              <w:t>.G.</w:t>
            </w:r>
            <w:r w:rsidRPr="00F64FEB">
              <w:rPr>
                <w:rFonts w:ascii="Times New Roman" w:eastAsia="Trebuchet MS" w:hAnsi="Times New Roman" w:cs="Times New Roman"/>
                <w:color w:val="000000"/>
                <w:sz w:val="24"/>
                <w:szCs w:val="24"/>
                <w:lang w:eastAsia="tr-TR"/>
              </w:rPr>
              <w:t>1.2.1</w:t>
            </w:r>
          </w:p>
          <w:p w14:paraId="6960A8AC" w14:textId="77777777" w:rsidR="00BB25CA" w:rsidRPr="00F64FEB" w:rsidRDefault="00BB25CA"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P.G.1.2.2</w:t>
            </w:r>
          </w:p>
          <w:p w14:paraId="143BD18A" w14:textId="32868363" w:rsidR="00BB25CA" w:rsidRPr="00F64FEB" w:rsidRDefault="00BB25CA"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P.G.1.2.3</w:t>
            </w:r>
          </w:p>
        </w:tc>
      </w:tr>
      <w:tr w:rsidR="006D6C71" w:rsidRPr="00F64FEB" w14:paraId="4C45BFD4" w14:textId="77777777" w:rsidTr="00E84047">
        <w:trPr>
          <w:trHeight w:val="395"/>
        </w:trPr>
        <w:tc>
          <w:tcPr>
            <w:tcW w:w="1388" w:type="dxa"/>
            <w:shd w:val="clear" w:color="auto" w:fill="FBE5D5"/>
          </w:tcPr>
          <w:p w14:paraId="66AF1FAD" w14:textId="77777777" w:rsidR="006D6C71" w:rsidRPr="00CC74DE" w:rsidRDefault="006D6C71" w:rsidP="006D6C71">
            <w:pPr>
              <w:spacing w:after="0" w:line="240" w:lineRule="auto"/>
              <w:jc w:val="both"/>
              <w:rPr>
                <w:rFonts w:ascii="Times New Roman" w:eastAsia="Trebuchet MS" w:hAnsi="Times New Roman" w:cs="Times New Roman"/>
                <w:b/>
                <w:color w:val="000000"/>
                <w:sz w:val="24"/>
                <w:szCs w:val="24"/>
                <w:lang w:eastAsia="tr-TR"/>
              </w:rPr>
            </w:pPr>
            <w:r w:rsidRPr="00CC74DE">
              <w:rPr>
                <w:rFonts w:ascii="Times New Roman" w:eastAsia="Trebuchet MS" w:hAnsi="Times New Roman" w:cs="Times New Roman"/>
                <w:b/>
                <w:color w:val="000000"/>
                <w:sz w:val="24"/>
                <w:szCs w:val="24"/>
                <w:lang w:eastAsia="tr-TR"/>
              </w:rPr>
              <w:t xml:space="preserve">Hedef 1.3 </w:t>
            </w:r>
          </w:p>
        </w:tc>
        <w:tc>
          <w:tcPr>
            <w:tcW w:w="6006" w:type="dxa"/>
            <w:shd w:val="clear" w:color="auto" w:fill="FBE5D5"/>
          </w:tcPr>
          <w:p w14:paraId="675F2808" w14:textId="05F82A29" w:rsidR="006D6C71" w:rsidRPr="00CC74DE" w:rsidRDefault="00CC74DE" w:rsidP="006D6C71">
            <w:pPr>
              <w:spacing w:after="0" w:line="240" w:lineRule="auto"/>
              <w:rPr>
                <w:rFonts w:ascii="Times New Roman" w:eastAsia="Trebuchet MS" w:hAnsi="Times New Roman" w:cs="Times New Roman"/>
                <w:color w:val="000000"/>
                <w:sz w:val="24"/>
                <w:szCs w:val="24"/>
                <w:lang w:eastAsia="tr-TR"/>
              </w:rPr>
            </w:pPr>
            <w:r w:rsidRPr="00CC74DE">
              <w:rPr>
                <w:rFonts w:ascii="Times New Roman" w:eastAsia="Trebuchet MS" w:hAnsi="Times New Roman" w:cs="Times New Roman"/>
                <w:color w:val="000000"/>
                <w:sz w:val="24"/>
                <w:szCs w:val="24"/>
                <w:lang w:eastAsia="tr-TR"/>
              </w:rPr>
              <w:t>SBF hedefleri arasında yer almamaktadır.</w:t>
            </w:r>
          </w:p>
        </w:tc>
        <w:tc>
          <w:tcPr>
            <w:tcW w:w="1513" w:type="dxa"/>
            <w:shd w:val="clear" w:color="auto" w:fill="FBE5D5"/>
          </w:tcPr>
          <w:p w14:paraId="0E64CE29" w14:textId="713062A5" w:rsidR="006D6C71" w:rsidRPr="00F64FEB" w:rsidRDefault="006D6C71" w:rsidP="006D6C71">
            <w:pPr>
              <w:spacing w:after="0" w:line="240" w:lineRule="auto"/>
              <w:jc w:val="both"/>
              <w:rPr>
                <w:rFonts w:ascii="Times New Roman" w:eastAsia="Trebuchet MS" w:hAnsi="Times New Roman" w:cs="Times New Roman"/>
                <w:color w:val="000000"/>
                <w:sz w:val="24"/>
                <w:szCs w:val="24"/>
                <w:highlight w:val="yellow"/>
                <w:lang w:eastAsia="tr-TR"/>
              </w:rPr>
            </w:pPr>
          </w:p>
        </w:tc>
      </w:tr>
      <w:tr w:rsidR="006D6C71" w:rsidRPr="00F64FEB" w14:paraId="5A23E84E" w14:textId="77777777" w:rsidTr="00E84047">
        <w:trPr>
          <w:trHeight w:val="692"/>
        </w:trPr>
        <w:tc>
          <w:tcPr>
            <w:tcW w:w="1388" w:type="dxa"/>
          </w:tcPr>
          <w:p w14:paraId="2ADD060D"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b/>
                <w:color w:val="000000"/>
                <w:sz w:val="24"/>
                <w:szCs w:val="24"/>
                <w:lang w:eastAsia="tr-TR"/>
              </w:rPr>
              <w:t>Hedef 1.4</w:t>
            </w:r>
          </w:p>
        </w:tc>
        <w:tc>
          <w:tcPr>
            <w:tcW w:w="6006" w:type="dxa"/>
          </w:tcPr>
          <w:p w14:paraId="7C3DF8FC" w14:textId="7E5A6512" w:rsidR="006D6C71" w:rsidRPr="00F64FEB" w:rsidRDefault="00BB25CA" w:rsidP="006D6C71">
            <w:pPr>
              <w:spacing w:after="0" w:line="240" w:lineRule="auto"/>
              <w:rPr>
                <w:rFonts w:ascii="Times New Roman" w:eastAsia="Trebuchet MS" w:hAnsi="Times New Roman" w:cs="Times New Roman"/>
                <w:bCs/>
                <w:color w:val="000000"/>
                <w:sz w:val="24"/>
                <w:szCs w:val="24"/>
                <w:lang w:eastAsia="tr-TR"/>
              </w:rPr>
            </w:pPr>
            <w:r w:rsidRPr="00F64FEB">
              <w:rPr>
                <w:rFonts w:ascii="Times New Roman" w:eastAsia="Trebuchet MS" w:hAnsi="Times New Roman" w:cs="Times New Roman"/>
                <w:bCs/>
                <w:color w:val="000000"/>
                <w:sz w:val="24"/>
                <w:szCs w:val="24"/>
                <w:lang w:eastAsia="tr-TR"/>
              </w:rPr>
              <w:t>TSE veya diğer yetkili kurum/kuruluşlardan alınan belge sayısını artırmak</w:t>
            </w:r>
          </w:p>
        </w:tc>
        <w:tc>
          <w:tcPr>
            <w:tcW w:w="1513" w:type="dxa"/>
          </w:tcPr>
          <w:p w14:paraId="7085DAB3" w14:textId="2D879FBA"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BB25CA"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G</w:t>
            </w:r>
            <w:r w:rsidR="00BB25CA"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1.4.1</w:t>
            </w:r>
          </w:p>
        </w:tc>
      </w:tr>
      <w:tr w:rsidR="006D6C71" w:rsidRPr="00F64FEB" w14:paraId="077EE4B7" w14:textId="77777777" w:rsidTr="00E84047">
        <w:trPr>
          <w:trHeight w:val="1434"/>
        </w:trPr>
        <w:tc>
          <w:tcPr>
            <w:tcW w:w="1388" w:type="dxa"/>
            <w:shd w:val="clear" w:color="auto" w:fill="FBE5D5"/>
          </w:tcPr>
          <w:p w14:paraId="2E93EC1A"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b/>
                <w:color w:val="000000"/>
                <w:sz w:val="24"/>
                <w:szCs w:val="24"/>
                <w:lang w:eastAsia="tr-TR"/>
              </w:rPr>
              <w:t>Hedef 1.5</w:t>
            </w:r>
          </w:p>
        </w:tc>
        <w:tc>
          <w:tcPr>
            <w:tcW w:w="6006" w:type="dxa"/>
            <w:shd w:val="clear" w:color="auto" w:fill="FBE5D5"/>
          </w:tcPr>
          <w:p w14:paraId="7BD56D45" w14:textId="6C865FF6" w:rsidR="006D6C71" w:rsidRPr="00F64FEB" w:rsidRDefault="00BB25CA" w:rsidP="006D6C71">
            <w:pPr>
              <w:spacing w:after="0" w:line="240" w:lineRule="auto"/>
              <w:rPr>
                <w:rFonts w:ascii="Times New Roman" w:eastAsia="Trebuchet MS" w:hAnsi="Times New Roman" w:cs="Times New Roman"/>
                <w:bCs/>
                <w:color w:val="000000"/>
                <w:sz w:val="24"/>
                <w:szCs w:val="24"/>
                <w:lang w:eastAsia="tr-TR"/>
              </w:rPr>
            </w:pPr>
            <w:r w:rsidRPr="00F64FEB">
              <w:rPr>
                <w:rFonts w:ascii="Times New Roman" w:eastAsia="Trebuchet MS" w:hAnsi="Times New Roman" w:cs="Times New Roman"/>
                <w:bCs/>
                <w:color w:val="000000"/>
                <w:sz w:val="24"/>
                <w:szCs w:val="24"/>
                <w:lang w:eastAsia="tr-TR"/>
              </w:rPr>
              <w:t>Üniversitede her düzeyde kalite kültürünü yaygınlaştırmak, iç ve dış paydaşları ile geribildirim ve değerlendirmeler yaparak Kalite Süreçlerinde PUKO çevrimini kapatmak</w:t>
            </w:r>
          </w:p>
        </w:tc>
        <w:tc>
          <w:tcPr>
            <w:tcW w:w="1513" w:type="dxa"/>
            <w:shd w:val="clear" w:color="auto" w:fill="FBE5D5"/>
          </w:tcPr>
          <w:p w14:paraId="03AFEBAB"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BB25CA"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G</w:t>
            </w:r>
            <w:r w:rsidR="00BB25CA" w:rsidRPr="00F64FEB">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1.5.1</w:t>
            </w:r>
          </w:p>
          <w:p w14:paraId="2D7A7D01" w14:textId="77777777" w:rsidR="00BB25CA" w:rsidRPr="00F64FEB" w:rsidRDefault="00BB25CA"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P.G.1.5.2</w:t>
            </w:r>
          </w:p>
          <w:p w14:paraId="45CDE960" w14:textId="6F9504FC" w:rsidR="00BB25CA" w:rsidRPr="00F64FEB" w:rsidRDefault="00BB25CA"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P.G.1.5.3</w:t>
            </w:r>
          </w:p>
        </w:tc>
      </w:tr>
      <w:tr w:rsidR="006D6C71" w:rsidRPr="00F64FEB" w14:paraId="0F3CDCDD" w14:textId="77777777" w:rsidTr="00E84047">
        <w:trPr>
          <w:trHeight w:val="1087"/>
        </w:trPr>
        <w:tc>
          <w:tcPr>
            <w:tcW w:w="1388" w:type="dxa"/>
          </w:tcPr>
          <w:p w14:paraId="2A18F5FB" w14:textId="77777777"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b/>
                <w:color w:val="000000"/>
                <w:sz w:val="24"/>
                <w:szCs w:val="24"/>
                <w:lang w:eastAsia="tr-TR"/>
              </w:rPr>
              <w:lastRenderedPageBreak/>
              <w:t>Hedef 1.6</w:t>
            </w:r>
          </w:p>
        </w:tc>
        <w:tc>
          <w:tcPr>
            <w:tcW w:w="6006" w:type="dxa"/>
          </w:tcPr>
          <w:p w14:paraId="1AA16C30" w14:textId="19E885B6" w:rsidR="006D6C71" w:rsidRPr="00F64FEB" w:rsidRDefault="00BB25CA" w:rsidP="006D6C71">
            <w:pPr>
              <w:spacing w:after="0" w:line="240" w:lineRule="auto"/>
              <w:rPr>
                <w:rFonts w:ascii="Times New Roman" w:eastAsia="Trebuchet MS" w:hAnsi="Times New Roman" w:cs="Times New Roman"/>
                <w:bCs/>
                <w:color w:val="000000"/>
                <w:sz w:val="24"/>
                <w:szCs w:val="24"/>
                <w:lang w:eastAsia="tr-TR"/>
              </w:rPr>
            </w:pPr>
            <w:r w:rsidRPr="00F64FEB">
              <w:rPr>
                <w:rFonts w:ascii="Times New Roman" w:eastAsia="Trebuchet MS" w:hAnsi="Times New Roman" w:cs="Times New Roman"/>
                <w:bCs/>
                <w:color w:val="000000"/>
                <w:sz w:val="24"/>
                <w:szCs w:val="24"/>
                <w:lang w:eastAsia="tr-TR"/>
              </w:rPr>
              <w:t>Paydaşlara duyurulan kalite süreçleri kapsamında geliştirilen İç Değerlendirme Raporları hazırlanarak iyileştirme süreçlerini izlemek (KİDR/BİDR)</w:t>
            </w:r>
          </w:p>
        </w:tc>
        <w:tc>
          <w:tcPr>
            <w:tcW w:w="1513" w:type="dxa"/>
          </w:tcPr>
          <w:p w14:paraId="3DC02449" w14:textId="1CB1459A" w:rsidR="006D6C71" w:rsidRPr="00F64FEB" w:rsidRDefault="006D6C71"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BB25CA" w:rsidRPr="00F64FEB">
              <w:rPr>
                <w:rFonts w:ascii="Times New Roman" w:eastAsia="Trebuchet MS" w:hAnsi="Times New Roman" w:cs="Times New Roman"/>
                <w:color w:val="000000"/>
                <w:sz w:val="24"/>
                <w:szCs w:val="24"/>
                <w:lang w:eastAsia="tr-TR"/>
              </w:rPr>
              <w:t>.G.</w:t>
            </w:r>
            <w:r w:rsidRPr="00F64FEB">
              <w:rPr>
                <w:rFonts w:ascii="Times New Roman" w:eastAsia="Trebuchet MS" w:hAnsi="Times New Roman" w:cs="Times New Roman"/>
                <w:color w:val="000000"/>
                <w:sz w:val="24"/>
                <w:szCs w:val="24"/>
                <w:lang w:eastAsia="tr-TR"/>
              </w:rPr>
              <w:t>1.6.1</w:t>
            </w:r>
          </w:p>
        </w:tc>
      </w:tr>
      <w:tr w:rsidR="006D6C71" w:rsidRPr="00F64FEB" w14:paraId="559C7C24" w14:textId="77777777" w:rsidTr="00E84047">
        <w:trPr>
          <w:trHeight w:val="1087"/>
        </w:trPr>
        <w:tc>
          <w:tcPr>
            <w:tcW w:w="1388" w:type="dxa"/>
            <w:shd w:val="clear" w:color="auto" w:fill="FBE5D5"/>
          </w:tcPr>
          <w:p w14:paraId="2CF1C3AF" w14:textId="77777777" w:rsidR="006D6C71" w:rsidRPr="00F64FEB" w:rsidRDefault="006D6C71" w:rsidP="006D6C71">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1.7</w:t>
            </w:r>
          </w:p>
        </w:tc>
        <w:tc>
          <w:tcPr>
            <w:tcW w:w="6006" w:type="dxa"/>
            <w:shd w:val="clear" w:color="auto" w:fill="FBE5D5"/>
          </w:tcPr>
          <w:p w14:paraId="51ECC94B" w14:textId="26C352C5" w:rsidR="006D6C71" w:rsidRPr="00F64FEB" w:rsidRDefault="00BB25CA" w:rsidP="006D6C71">
            <w:pPr>
              <w:spacing w:after="0" w:line="240" w:lineRule="auto"/>
              <w:rPr>
                <w:rFonts w:ascii="Times New Roman" w:eastAsia="Trebuchet MS" w:hAnsi="Times New Roman" w:cs="Times New Roman"/>
                <w:bCs/>
                <w:color w:val="000000"/>
                <w:sz w:val="24"/>
                <w:szCs w:val="24"/>
                <w:lang w:eastAsia="tr-TR"/>
              </w:rPr>
            </w:pPr>
            <w:r w:rsidRPr="00F64FEB">
              <w:rPr>
                <w:rFonts w:ascii="Times New Roman" w:eastAsia="Trebuchet MS" w:hAnsi="Times New Roman" w:cs="Times New Roman"/>
                <w:bCs/>
                <w:color w:val="000000"/>
                <w:sz w:val="24"/>
                <w:szCs w:val="24"/>
                <w:lang w:eastAsia="tr-TR"/>
              </w:rPr>
              <w:t>Kurumun veya akademik birimlerin ulusal veya Uluslararası meslek kuruluş, dernek veya birliklere üyelik sayılarının artırılması</w:t>
            </w:r>
          </w:p>
        </w:tc>
        <w:tc>
          <w:tcPr>
            <w:tcW w:w="1513" w:type="dxa"/>
            <w:shd w:val="clear" w:color="auto" w:fill="FBE5D5"/>
          </w:tcPr>
          <w:p w14:paraId="028C260D" w14:textId="25971942" w:rsidR="006D6C71" w:rsidRPr="00F64FEB" w:rsidRDefault="00BB25CA" w:rsidP="006D6C71">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w:t>
            </w:r>
            <w:r w:rsidR="006D6C71" w:rsidRPr="00F64FEB">
              <w:rPr>
                <w:rFonts w:ascii="Times New Roman" w:eastAsia="Trebuchet MS" w:hAnsi="Times New Roman" w:cs="Times New Roman"/>
                <w:color w:val="000000"/>
                <w:sz w:val="24"/>
                <w:szCs w:val="24"/>
                <w:lang w:eastAsia="tr-TR"/>
              </w:rPr>
              <w:t>1.7.1</w:t>
            </w:r>
          </w:p>
        </w:tc>
      </w:tr>
    </w:tbl>
    <w:tbl>
      <w:tblPr>
        <w:tblpPr w:leftFromText="141" w:rightFromText="141" w:vertAnchor="text" w:horzAnchor="margin" w:tblpY="1589"/>
        <w:tblW w:w="9052" w:type="dxa"/>
        <w:tblCellMar>
          <w:left w:w="70" w:type="dxa"/>
          <w:right w:w="70" w:type="dxa"/>
        </w:tblCellMar>
        <w:tblLook w:val="04A0" w:firstRow="1" w:lastRow="0" w:firstColumn="1" w:lastColumn="0" w:noHBand="0" w:noVBand="1"/>
      </w:tblPr>
      <w:tblGrid>
        <w:gridCol w:w="2117"/>
        <w:gridCol w:w="1417"/>
        <w:gridCol w:w="1276"/>
        <w:gridCol w:w="1134"/>
        <w:gridCol w:w="1134"/>
        <w:gridCol w:w="992"/>
        <w:gridCol w:w="966"/>
        <w:gridCol w:w="16"/>
      </w:tblGrid>
      <w:tr w:rsidR="00E84047" w:rsidRPr="00F64FEB" w14:paraId="1881654E" w14:textId="77777777" w:rsidTr="003B4E29">
        <w:trPr>
          <w:gridAfter w:val="1"/>
          <w:wAfter w:w="16" w:type="dxa"/>
          <w:trHeight w:val="2"/>
        </w:trPr>
        <w:tc>
          <w:tcPr>
            <w:tcW w:w="9036"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7D1E8FD9" w14:textId="77777777" w:rsidR="00E84047" w:rsidRPr="00F64FEB" w:rsidRDefault="00E84047"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E84047" w:rsidRPr="00F64FEB" w14:paraId="07A6B2FB" w14:textId="77777777" w:rsidTr="00FB7CFA">
        <w:trPr>
          <w:gridAfter w:val="1"/>
          <w:wAfter w:w="16" w:type="dxa"/>
          <w:trHeight w:val="2"/>
        </w:trPr>
        <w:tc>
          <w:tcPr>
            <w:tcW w:w="2117" w:type="dxa"/>
            <w:tcBorders>
              <w:top w:val="nil"/>
              <w:left w:val="single" w:sz="8" w:space="0" w:color="auto"/>
              <w:bottom w:val="single" w:sz="4" w:space="0" w:color="auto"/>
              <w:right w:val="single" w:sz="8" w:space="0" w:color="auto"/>
            </w:tcBorders>
            <w:shd w:val="clear" w:color="000000" w:fill="C6E0B4"/>
            <w:noWrap/>
            <w:vAlign w:val="center"/>
            <w:hideMark/>
          </w:tcPr>
          <w:p w14:paraId="37182359"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AMAÇ-1                            </w:t>
            </w:r>
          </w:p>
        </w:tc>
        <w:tc>
          <w:tcPr>
            <w:tcW w:w="6919"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3410E825" w14:textId="77777777" w:rsidR="00E84047" w:rsidRPr="00F64FEB" w:rsidRDefault="00E84047"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E84047" w:rsidRPr="00F64FEB" w14:paraId="60CEAD6A" w14:textId="77777777" w:rsidTr="00FB7CFA">
        <w:trPr>
          <w:gridAfter w:val="1"/>
          <w:wAfter w:w="16" w:type="dxa"/>
          <w:trHeight w:val="6"/>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212CEB00"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1.1</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53403218" w14:textId="77777777" w:rsidR="00E84047" w:rsidRPr="00F64FEB" w:rsidRDefault="00E84047"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hAnsi="Times New Roman" w:cs="Times New Roman"/>
                <w:b/>
                <w:sz w:val="24"/>
                <w:szCs w:val="24"/>
              </w:rPr>
              <w:t>Kurumun stratejik planında yer alan Eğitim-Öğretim faaliyetlerini başarıyla gerçekleştirmek</w:t>
            </w:r>
          </w:p>
        </w:tc>
      </w:tr>
      <w:tr w:rsidR="00E84047" w:rsidRPr="00F64FEB" w14:paraId="4875802A" w14:textId="77777777" w:rsidTr="00FB7CFA">
        <w:trPr>
          <w:gridAfter w:val="1"/>
          <w:wAfter w:w="16" w:type="dxa"/>
          <w:trHeight w:val="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73DFAE85"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PG-1.1.1</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67371D8C" w14:textId="77777777" w:rsidR="00E84047" w:rsidRPr="00F64FEB" w:rsidRDefault="00E84047" w:rsidP="003B4E29">
            <w:pPr>
              <w:pStyle w:val="TableParagraph"/>
              <w:spacing w:line="267" w:lineRule="exact"/>
              <w:ind w:left="23" w:right="10"/>
              <w:jc w:val="center"/>
              <w:rPr>
                <w:sz w:val="24"/>
                <w:szCs w:val="24"/>
              </w:rPr>
            </w:pPr>
            <w:r w:rsidRPr="00F64FEB">
              <w:rPr>
                <w:sz w:val="24"/>
                <w:szCs w:val="24"/>
              </w:rPr>
              <w:t>Kurumun stratejik planında yer alan eğitim ve öğretim faaliyetlerine ilişkin hedefleri gerçekleştirme yüzdesi (% olarak)</w:t>
            </w:r>
          </w:p>
        </w:tc>
      </w:tr>
      <w:tr w:rsidR="003B4E29" w:rsidRPr="00F64FEB" w14:paraId="115DF535" w14:textId="77777777" w:rsidTr="00FB7CFA">
        <w:trPr>
          <w:trHeight w:val="2"/>
        </w:trPr>
        <w:tc>
          <w:tcPr>
            <w:tcW w:w="2117" w:type="dxa"/>
            <w:vMerge/>
            <w:tcBorders>
              <w:top w:val="nil"/>
              <w:left w:val="single" w:sz="8" w:space="0" w:color="auto"/>
              <w:bottom w:val="single" w:sz="8" w:space="0" w:color="000000"/>
              <w:right w:val="single" w:sz="8" w:space="0" w:color="auto"/>
            </w:tcBorders>
            <w:vAlign w:val="center"/>
            <w:hideMark/>
          </w:tcPr>
          <w:p w14:paraId="5EC2B235"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000000" w:fill="FFFF00"/>
            <w:noWrap/>
            <w:vAlign w:val="center"/>
            <w:hideMark/>
          </w:tcPr>
          <w:p w14:paraId="6E3B8B1F"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7D55055E"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41BBD093"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5D3D60C1"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16B5C5A6"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000000" w:fill="FFFF00"/>
            <w:noWrap/>
            <w:vAlign w:val="center"/>
            <w:hideMark/>
          </w:tcPr>
          <w:p w14:paraId="566C3C9B"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B4E29" w:rsidRPr="00F64FEB" w14:paraId="561AD5E0" w14:textId="77777777" w:rsidTr="00FB7CFA">
        <w:trPr>
          <w:trHeight w:val="2"/>
        </w:trPr>
        <w:tc>
          <w:tcPr>
            <w:tcW w:w="2117" w:type="dxa"/>
            <w:vMerge/>
            <w:tcBorders>
              <w:top w:val="nil"/>
              <w:left w:val="single" w:sz="8" w:space="0" w:color="auto"/>
              <w:bottom w:val="single" w:sz="8" w:space="0" w:color="000000"/>
              <w:right w:val="single" w:sz="8" w:space="0" w:color="auto"/>
            </w:tcBorders>
            <w:vAlign w:val="center"/>
            <w:hideMark/>
          </w:tcPr>
          <w:p w14:paraId="5C949F22"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hideMark/>
          </w:tcPr>
          <w:p w14:paraId="4CA9D3FC"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2A365552"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87</w:t>
            </w:r>
          </w:p>
        </w:tc>
        <w:tc>
          <w:tcPr>
            <w:tcW w:w="1134" w:type="dxa"/>
            <w:tcBorders>
              <w:top w:val="nil"/>
              <w:left w:val="nil"/>
              <w:bottom w:val="single" w:sz="8" w:space="0" w:color="auto"/>
              <w:right w:val="single" w:sz="8" w:space="0" w:color="auto"/>
            </w:tcBorders>
            <w:shd w:val="clear" w:color="auto" w:fill="auto"/>
            <w:noWrap/>
            <w:vAlign w:val="center"/>
            <w:hideMark/>
          </w:tcPr>
          <w:p w14:paraId="0173FE6A"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91</w:t>
            </w:r>
          </w:p>
        </w:tc>
        <w:tc>
          <w:tcPr>
            <w:tcW w:w="1134" w:type="dxa"/>
            <w:tcBorders>
              <w:top w:val="nil"/>
              <w:left w:val="nil"/>
              <w:bottom w:val="single" w:sz="8" w:space="0" w:color="auto"/>
              <w:right w:val="single" w:sz="8" w:space="0" w:color="auto"/>
            </w:tcBorders>
            <w:shd w:val="clear" w:color="auto" w:fill="auto"/>
            <w:noWrap/>
            <w:vAlign w:val="center"/>
            <w:hideMark/>
          </w:tcPr>
          <w:p w14:paraId="59F3D0E5"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95</w:t>
            </w:r>
          </w:p>
        </w:tc>
        <w:tc>
          <w:tcPr>
            <w:tcW w:w="992" w:type="dxa"/>
            <w:tcBorders>
              <w:top w:val="nil"/>
              <w:left w:val="nil"/>
              <w:bottom w:val="single" w:sz="8" w:space="0" w:color="auto"/>
              <w:right w:val="single" w:sz="8" w:space="0" w:color="auto"/>
            </w:tcBorders>
            <w:shd w:val="clear" w:color="auto" w:fill="auto"/>
            <w:noWrap/>
            <w:vAlign w:val="center"/>
            <w:hideMark/>
          </w:tcPr>
          <w:p w14:paraId="79A1B75B"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97</w:t>
            </w:r>
          </w:p>
        </w:tc>
        <w:tc>
          <w:tcPr>
            <w:tcW w:w="982" w:type="dxa"/>
            <w:gridSpan w:val="2"/>
            <w:tcBorders>
              <w:top w:val="nil"/>
              <w:left w:val="nil"/>
              <w:bottom w:val="single" w:sz="8" w:space="0" w:color="auto"/>
              <w:right w:val="single" w:sz="8" w:space="0" w:color="auto"/>
            </w:tcBorders>
            <w:shd w:val="clear" w:color="auto" w:fill="auto"/>
            <w:noWrap/>
            <w:vAlign w:val="center"/>
            <w:hideMark/>
          </w:tcPr>
          <w:p w14:paraId="4C042561"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100</w:t>
            </w:r>
          </w:p>
        </w:tc>
      </w:tr>
      <w:tr w:rsidR="00E84047" w:rsidRPr="00F64FEB" w14:paraId="060684DC" w14:textId="77777777" w:rsidTr="00FB7CFA">
        <w:trPr>
          <w:gridAfter w:val="1"/>
          <w:wAfter w:w="16" w:type="dxa"/>
          <w:trHeight w:val="2"/>
        </w:trPr>
        <w:tc>
          <w:tcPr>
            <w:tcW w:w="2117" w:type="dxa"/>
            <w:vMerge w:val="restart"/>
            <w:tcBorders>
              <w:top w:val="nil"/>
              <w:left w:val="single" w:sz="8" w:space="0" w:color="auto"/>
              <w:right w:val="single" w:sz="8" w:space="0" w:color="auto"/>
            </w:tcBorders>
            <w:vAlign w:val="center"/>
          </w:tcPr>
          <w:p w14:paraId="5E8BD1D5"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PG-1.1.2</w:t>
            </w:r>
          </w:p>
        </w:tc>
        <w:tc>
          <w:tcPr>
            <w:tcW w:w="6919" w:type="dxa"/>
            <w:gridSpan w:val="6"/>
            <w:tcBorders>
              <w:top w:val="nil"/>
              <w:left w:val="nil"/>
              <w:bottom w:val="single" w:sz="8" w:space="0" w:color="auto"/>
              <w:right w:val="single" w:sz="8" w:space="0" w:color="auto"/>
            </w:tcBorders>
            <w:shd w:val="clear" w:color="auto" w:fill="auto"/>
            <w:noWrap/>
            <w:vAlign w:val="center"/>
          </w:tcPr>
          <w:p w14:paraId="34FDC1F4"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Kurumun stratejik planında yer alan araştırma-geliştirme faaliyetlerine ilişkin hedefleri gerçekleştirme yüzdesi (% olarak)</w:t>
            </w:r>
          </w:p>
        </w:tc>
      </w:tr>
      <w:tr w:rsidR="003B4E29" w:rsidRPr="00F64FEB" w14:paraId="52CBBFBF" w14:textId="77777777" w:rsidTr="00FB7CFA">
        <w:trPr>
          <w:trHeight w:val="2"/>
        </w:trPr>
        <w:tc>
          <w:tcPr>
            <w:tcW w:w="2117" w:type="dxa"/>
            <w:vMerge/>
            <w:tcBorders>
              <w:left w:val="single" w:sz="8" w:space="0" w:color="auto"/>
              <w:right w:val="single" w:sz="8" w:space="0" w:color="auto"/>
            </w:tcBorders>
            <w:vAlign w:val="center"/>
          </w:tcPr>
          <w:p w14:paraId="4323AFE2"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000000" w:fill="FFFF00"/>
            <w:noWrap/>
            <w:vAlign w:val="center"/>
          </w:tcPr>
          <w:p w14:paraId="4B1F4146"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tcPr>
          <w:p w14:paraId="091801E9"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tcPr>
          <w:p w14:paraId="790DF533"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27849027"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239AEDEE"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000000" w:fill="FFFF00"/>
            <w:noWrap/>
            <w:vAlign w:val="center"/>
          </w:tcPr>
          <w:p w14:paraId="09A67B10"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B4E29" w:rsidRPr="00F64FEB" w14:paraId="77F418EA" w14:textId="77777777" w:rsidTr="00FB7CFA">
        <w:trPr>
          <w:trHeight w:val="2"/>
        </w:trPr>
        <w:tc>
          <w:tcPr>
            <w:tcW w:w="2117" w:type="dxa"/>
            <w:vMerge/>
            <w:tcBorders>
              <w:left w:val="single" w:sz="8" w:space="0" w:color="auto"/>
              <w:bottom w:val="single" w:sz="8" w:space="0" w:color="000000"/>
              <w:right w:val="single" w:sz="8" w:space="0" w:color="auto"/>
            </w:tcBorders>
            <w:vAlign w:val="center"/>
          </w:tcPr>
          <w:p w14:paraId="6D87DF4C"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tcPr>
          <w:p w14:paraId="108E4971"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50</w:t>
            </w:r>
          </w:p>
        </w:tc>
        <w:tc>
          <w:tcPr>
            <w:tcW w:w="1276" w:type="dxa"/>
            <w:tcBorders>
              <w:top w:val="nil"/>
              <w:left w:val="nil"/>
              <w:bottom w:val="single" w:sz="8" w:space="0" w:color="auto"/>
              <w:right w:val="single" w:sz="8" w:space="0" w:color="auto"/>
            </w:tcBorders>
            <w:shd w:val="clear" w:color="auto" w:fill="auto"/>
            <w:noWrap/>
            <w:vAlign w:val="center"/>
          </w:tcPr>
          <w:p w14:paraId="3DA43E01"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70</w:t>
            </w:r>
          </w:p>
        </w:tc>
        <w:tc>
          <w:tcPr>
            <w:tcW w:w="1134" w:type="dxa"/>
            <w:tcBorders>
              <w:top w:val="nil"/>
              <w:left w:val="nil"/>
              <w:bottom w:val="single" w:sz="8" w:space="0" w:color="auto"/>
              <w:right w:val="single" w:sz="8" w:space="0" w:color="auto"/>
            </w:tcBorders>
            <w:shd w:val="clear" w:color="auto" w:fill="auto"/>
            <w:noWrap/>
            <w:vAlign w:val="center"/>
          </w:tcPr>
          <w:p w14:paraId="60EB90EA"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80</w:t>
            </w:r>
          </w:p>
        </w:tc>
        <w:tc>
          <w:tcPr>
            <w:tcW w:w="1134" w:type="dxa"/>
            <w:tcBorders>
              <w:top w:val="nil"/>
              <w:left w:val="nil"/>
              <w:bottom w:val="single" w:sz="8" w:space="0" w:color="auto"/>
              <w:right w:val="single" w:sz="8" w:space="0" w:color="auto"/>
            </w:tcBorders>
            <w:shd w:val="clear" w:color="auto" w:fill="auto"/>
            <w:noWrap/>
            <w:vAlign w:val="center"/>
          </w:tcPr>
          <w:p w14:paraId="48235812"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c>
          <w:tcPr>
            <w:tcW w:w="992" w:type="dxa"/>
            <w:tcBorders>
              <w:top w:val="nil"/>
              <w:left w:val="nil"/>
              <w:bottom w:val="single" w:sz="8" w:space="0" w:color="auto"/>
              <w:right w:val="single" w:sz="8" w:space="0" w:color="auto"/>
            </w:tcBorders>
            <w:shd w:val="clear" w:color="auto" w:fill="auto"/>
            <w:noWrap/>
            <w:vAlign w:val="center"/>
          </w:tcPr>
          <w:p w14:paraId="0EF67612"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92</w:t>
            </w:r>
          </w:p>
        </w:tc>
        <w:tc>
          <w:tcPr>
            <w:tcW w:w="982" w:type="dxa"/>
            <w:gridSpan w:val="2"/>
            <w:tcBorders>
              <w:top w:val="nil"/>
              <w:left w:val="nil"/>
              <w:bottom w:val="single" w:sz="8" w:space="0" w:color="auto"/>
              <w:right w:val="single" w:sz="8" w:space="0" w:color="auto"/>
            </w:tcBorders>
            <w:shd w:val="clear" w:color="auto" w:fill="auto"/>
            <w:noWrap/>
            <w:vAlign w:val="center"/>
          </w:tcPr>
          <w:p w14:paraId="201C479D" w14:textId="77777777" w:rsidR="00E84047" w:rsidRPr="00F64FEB" w:rsidRDefault="00E84047"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100</w:t>
            </w:r>
          </w:p>
        </w:tc>
      </w:tr>
      <w:tr w:rsidR="00E84047" w:rsidRPr="00F64FEB" w14:paraId="5770B38B" w14:textId="77777777" w:rsidTr="00FB7CFA">
        <w:trPr>
          <w:gridAfter w:val="1"/>
          <w:wAfter w:w="16" w:type="dxa"/>
          <w:trHeight w:val="2"/>
        </w:trPr>
        <w:tc>
          <w:tcPr>
            <w:tcW w:w="2117" w:type="dxa"/>
            <w:tcBorders>
              <w:top w:val="nil"/>
              <w:left w:val="single" w:sz="8" w:space="0" w:color="auto"/>
              <w:bottom w:val="nil"/>
              <w:right w:val="single" w:sz="8" w:space="0" w:color="auto"/>
            </w:tcBorders>
            <w:shd w:val="clear" w:color="auto" w:fill="auto"/>
            <w:vAlign w:val="center"/>
            <w:hideMark/>
          </w:tcPr>
          <w:p w14:paraId="6A6CC2C4"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19" w:type="dxa"/>
            <w:gridSpan w:val="6"/>
            <w:tcBorders>
              <w:top w:val="single" w:sz="8" w:space="0" w:color="auto"/>
              <w:left w:val="nil"/>
              <w:bottom w:val="nil"/>
              <w:right w:val="single" w:sz="8" w:space="0" w:color="000000"/>
            </w:tcBorders>
            <w:shd w:val="clear" w:color="auto" w:fill="auto"/>
            <w:noWrap/>
            <w:vAlign w:val="center"/>
            <w:hideMark/>
          </w:tcPr>
          <w:p w14:paraId="6978B97C"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yılın sonunda hesaplanacaktır.</w:t>
            </w:r>
          </w:p>
        </w:tc>
      </w:tr>
      <w:tr w:rsidR="00E84047" w:rsidRPr="00F64FEB" w14:paraId="74D04169" w14:textId="77777777" w:rsidTr="00FB7CFA">
        <w:trPr>
          <w:gridAfter w:val="1"/>
          <w:wAfter w:w="16" w:type="dxa"/>
          <w:trHeight w:val="10"/>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19A4D21C"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1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31D4440"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Dekanlık, Bölüm başkanları, Dış ilişkiler, Rektörlük</w:t>
            </w:r>
          </w:p>
        </w:tc>
      </w:tr>
      <w:tr w:rsidR="00E84047" w:rsidRPr="00F64FEB" w14:paraId="3FDB59C5" w14:textId="77777777" w:rsidTr="00FB7CFA">
        <w:trPr>
          <w:gridAfter w:val="1"/>
          <w:wAfter w:w="16" w:type="dxa"/>
          <w:trHeight w:val="25"/>
        </w:trPr>
        <w:tc>
          <w:tcPr>
            <w:tcW w:w="2117" w:type="dxa"/>
            <w:tcBorders>
              <w:top w:val="nil"/>
              <w:left w:val="single" w:sz="8" w:space="0" w:color="auto"/>
              <w:bottom w:val="nil"/>
              <w:right w:val="single" w:sz="8" w:space="0" w:color="auto"/>
            </w:tcBorders>
            <w:shd w:val="clear" w:color="auto" w:fill="auto"/>
            <w:vAlign w:val="center"/>
            <w:hideMark/>
          </w:tcPr>
          <w:p w14:paraId="746A4424"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2BC5019B"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 Yeni salgınların oluşması</w:t>
            </w:r>
          </w:p>
        </w:tc>
      </w:tr>
      <w:tr w:rsidR="00E84047" w:rsidRPr="00F64FEB" w14:paraId="40BB7D98" w14:textId="77777777" w:rsidTr="00FB7CFA">
        <w:trPr>
          <w:gridAfter w:val="1"/>
          <w:wAfter w:w="16" w:type="dxa"/>
          <w:trHeight w:val="23"/>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FB8D3" w14:textId="77777777" w:rsidR="00E84047" w:rsidRPr="00F64FEB" w:rsidRDefault="00E84047"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3F3263D3"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w:t>
            </w:r>
            <w:proofErr w:type="spellStart"/>
            <w:r w:rsidRPr="00F64FEB">
              <w:rPr>
                <w:rFonts w:ascii="Times New Roman" w:eastAsia="Times New Roman" w:hAnsi="Times New Roman" w:cs="Times New Roman"/>
                <w:color w:val="000000"/>
                <w:sz w:val="24"/>
                <w:szCs w:val="24"/>
                <w:lang w:eastAsia="tr-TR"/>
              </w:rPr>
              <w:t>Laboratuarların</w:t>
            </w:r>
            <w:proofErr w:type="spellEnd"/>
            <w:r w:rsidRPr="00F64FEB">
              <w:rPr>
                <w:rFonts w:ascii="Times New Roman" w:eastAsia="Times New Roman" w:hAnsi="Times New Roman" w:cs="Times New Roman"/>
                <w:color w:val="000000"/>
                <w:sz w:val="24"/>
                <w:szCs w:val="24"/>
                <w:lang w:eastAsia="tr-TR"/>
              </w:rPr>
              <w:t xml:space="preserve"> uluslararası düzeyde tanınan kuruluşlarca akredite edilmesi.</w:t>
            </w:r>
            <w:r w:rsidRPr="00F64FEB">
              <w:rPr>
                <w:rFonts w:ascii="Times New Roman" w:eastAsia="Times New Roman" w:hAnsi="Times New Roman" w:cs="Times New Roman"/>
                <w:color w:val="000000"/>
                <w:sz w:val="24"/>
                <w:szCs w:val="24"/>
                <w:lang w:eastAsia="tr-TR"/>
              </w:rPr>
              <w:br/>
              <w:t>2. Uluslararası bilimsel kuruluşlara/platformlara üye olunması.</w:t>
            </w:r>
            <w:r w:rsidRPr="00F64FEB">
              <w:rPr>
                <w:rFonts w:ascii="Times New Roman" w:eastAsia="Times New Roman" w:hAnsi="Times New Roman" w:cs="Times New Roman"/>
                <w:color w:val="000000"/>
                <w:sz w:val="24"/>
                <w:szCs w:val="24"/>
                <w:lang w:eastAsia="tr-TR"/>
              </w:rPr>
              <w:br/>
              <w:t xml:space="preserve">3. Akademik teşvik puanlarının arttırılması  </w:t>
            </w:r>
            <w:r w:rsidRPr="00F64FEB">
              <w:rPr>
                <w:rFonts w:ascii="Times New Roman" w:eastAsia="Times New Roman" w:hAnsi="Times New Roman" w:cs="Times New Roman"/>
                <w:color w:val="000000"/>
                <w:sz w:val="24"/>
                <w:szCs w:val="24"/>
                <w:lang w:eastAsia="tr-TR"/>
              </w:rPr>
              <w:br/>
              <w:t>4. Bilimsel araştırma projeleri için ayrılan bütçenin arttırılması</w:t>
            </w:r>
            <w:r w:rsidRPr="00F64FEB">
              <w:rPr>
                <w:rFonts w:ascii="Times New Roman" w:eastAsia="Times New Roman" w:hAnsi="Times New Roman" w:cs="Times New Roman"/>
                <w:color w:val="000000"/>
                <w:sz w:val="24"/>
                <w:szCs w:val="24"/>
                <w:lang w:eastAsia="tr-TR"/>
              </w:rPr>
              <w:br/>
              <w:t>5. Bilimsel araştırma ve benzeri projeler için gereken eğiticilerin eğitiminin yapılması</w:t>
            </w:r>
            <w:r w:rsidRPr="00F64FEB">
              <w:rPr>
                <w:rFonts w:ascii="Times New Roman" w:eastAsia="Times New Roman" w:hAnsi="Times New Roman" w:cs="Times New Roman"/>
                <w:color w:val="000000"/>
                <w:sz w:val="24"/>
                <w:szCs w:val="24"/>
                <w:lang w:eastAsia="tr-TR"/>
              </w:rPr>
              <w:br/>
              <w:t xml:space="preserve">6. Araştırma yapılabilmesi için gerekli olan kamu ve özel kuruluşlarla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protokollerinin yapılması</w:t>
            </w:r>
          </w:p>
          <w:p w14:paraId="0B2C6215" w14:textId="77777777" w:rsidR="00E84047" w:rsidRPr="00F64FEB" w:rsidRDefault="00E84047"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7. Eğitim öğretim için gerekli fiziksel ve teknik alt yapının güçlendirilmesi </w:t>
            </w:r>
          </w:p>
        </w:tc>
      </w:tr>
    </w:tbl>
    <w:p w14:paraId="642E991D" w14:textId="6B7EA1F0" w:rsidR="00FA7137" w:rsidRDefault="00FA7137" w:rsidP="00E84047">
      <w:pPr>
        <w:spacing w:line="480" w:lineRule="auto"/>
        <w:jc w:val="both"/>
        <w:rPr>
          <w:rFonts w:ascii="Times New Roman" w:hAnsi="Times New Roman" w:cs="Times New Roman"/>
          <w:sz w:val="24"/>
          <w:szCs w:val="24"/>
        </w:rPr>
      </w:pPr>
    </w:p>
    <w:p w14:paraId="74176D0B" w14:textId="77777777" w:rsidR="003B4E29" w:rsidRPr="00F64FEB" w:rsidRDefault="003B4E29" w:rsidP="00E84047">
      <w:pPr>
        <w:spacing w:line="480" w:lineRule="auto"/>
        <w:jc w:val="both"/>
        <w:rPr>
          <w:rFonts w:ascii="Times New Roman" w:hAnsi="Times New Roman" w:cs="Times New Roman"/>
          <w:sz w:val="24"/>
          <w:szCs w:val="24"/>
        </w:rPr>
      </w:pPr>
    </w:p>
    <w:p w14:paraId="37C9B796" w14:textId="7A13EF2A" w:rsidR="00FA7137" w:rsidRDefault="00FA7137" w:rsidP="00230B7D">
      <w:pPr>
        <w:spacing w:line="480" w:lineRule="auto"/>
        <w:jc w:val="both"/>
        <w:rPr>
          <w:rFonts w:ascii="Times New Roman" w:hAnsi="Times New Roman" w:cs="Times New Roman"/>
          <w:sz w:val="24"/>
          <w:szCs w:val="24"/>
        </w:rPr>
      </w:pPr>
    </w:p>
    <w:p w14:paraId="69CB26C6" w14:textId="77777777" w:rsidR="00AC443B" w:rsidRDefault="00AC443B" w:rsidP="00230B7D">
      <w:pPr>
        <w:spacing w:line="480" w:lineRule="auto"/>
        <w:jc w:val="both"/>
        <w:rPr>
          <w:rFonts w:ascii="Times New Roman" w:hAnsi="Times New Roman" w:cs="Times New Roman"/>
          <w:sz w:val="24"/>
          <w:szCs w:val="24"/>
        </w:rPr>
      </w:pPr>
    </w:p>
    <w:tbl>
      <w:tblPr>
        <w:tblpPr w:leftFromText="141" w:rightFromText="141" w:vertAnchor="text" w:horzAnchor="margin" w:tblpY="594"/>
        <w:tblW w:w="9052" w:type="dxa"/>
        <w:tblCellMar>
          <w:left w:w="70" w:type="dxa"/>
          <w:right w:w="70" w:type="dxa"/>
        </w:tblCellMar>
        <w:tblLook w:val="04A0" w:firstRow="1" w:lastRow="0" w:firstColumn="1" w:lastColumn="0" w:noHBand="0" w:noVBand="1"/>
      </w:tblPr>
      <w:tblGrid>
        <w:gridCol w:w="2117"/>
        <w:gridCol w:w="1417"/>
        <w:gridCol w:w="1276"/>
        <w:gridCol w:w="1134"/>
        <w:gridCol w:w="1134"/>
        <w:gridCol w:w="992"/>
        <w:gridCol w:w="966"/>
        <w:gridCol w:w="16"/>
      </w:tblGrid>
      <w:tr w:rsidR="00AC443B" w:rsidRPr="00F64FEB" w14:paraId="0951C7BA" w14:textId="77777777" w:rsidTr="00AC443B">
        <w:trPr>
          <w:gridAfter w:val="1"/>
          <w:wAfter w:w="16" w:type="dxa"/>
          <w:trHeight w:val="2"/>
        </w:trPr>
        <w:tc>
          <w:tcPr>
            <w:tcW w:w="9036"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4DBA4E5" w14:textId="77777777" w:rsidR="00AC443B" w:rsidRPr="00F64FEB" w:rsidRDefault="00AC443B" w:rsidP="00AC443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AC443B" w:rsidRPr="00F64FEB" w14:paraId="34308E47" w14:textId="77777777" w:rsidTr="00AC443B">
        <w:trPr>
          <w:gridAfter w:val="1"/>
          <w:wAfter w:w="16" w:type="dxa"/>
          <w:trHeight w:val="2"/>
        </w:trPr>
        <w:tc>
          <w:tcPr>
            <w:tcW w:w="2117" w:type="dxa"/>
            <w:tcBorders>
              <w:top w:val="nil"/>
              <w:left w:val="single" w:sz="8" w:space="0" w:color="auto"/>
              <w:bottom w:val="single" w:sz="4" w:space="0" w:color="auto"/>
              <w:right w:val="single" w:sz="8" w:space="0" w:color="auto"/>
            </w:tcBorders>
            <w:shd w:val="clear" w:color="000000" w:fill="C6E0B4"/>
            <w:noWrap/>
            <w:vAlign w:val="center"/>
            <w:hideMark/>
          </w:tcPr>
          <w:p w14:paraId="2167D894"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AMAÇ-1                            </w:t>
            </w:r>
          </w:p>
        </w:tc>
        <w:tc>
          <w:tcPr>
            <w:tcW w:w="6919"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7EC6D79" w14:textId="77777777" w:rsidR="00AC443B" w:rsidRPr="00F64FEB" w:rsidRDefault="00AC443B" w:rsidP="00AC443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AC443B" w:rsidRPr="00F64FEB" w14:paraId="649441F1" w14:textId="77777777" w:rsidTr="00AC443B">
        <w:trPr>
          <w:gridAfter w:val="1"/>
          <w:wAfter w:w="16" w:type="dxa"/>
          <w:trHeight w:val="6"/>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45CF1308"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proofErr w:type="gramStart"/>
            <w:r w:rsidRPr="00BC39F2">
              <w:rPr>
                <w:rFonts w:ascii="Times New Roman" w:eastAsia="Times New Roman" w:hAnsi="Times New Roman" w:cs="Times New Roman"/>
                <w:b/>
                <w:bCs/>
                <w:color w:val="000000"/>
                <w:sz w:val="24"/>
                <w:szCs w:val="24"/>
                <w:lang w:eastAsia="tr-TR"/>
              </w:rPr>
              <w:t>HEDEF -</w:t>
            </w:r>
            <w:proofErr w:type="gramEnd"/>
            <w:r w:rsidRPr="00BC39F2">
              <w:rPr>
                <w:rFonts w:ascii="Times New Roman" w:eastAsia="Times New Roman" w:hAnsi="Times New Roman" w:cs="Times New Roman"/>
                <w:b/>
                <w:bCs/>
                <w:color w:val="000000"/>
                <w:sz w:val="24"/>
                <w:szCs w:val="24"/>
                <w:lang w:eastAsia="tr-TR"/>
              </w:rPr>
              <w:t>1.2</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341A008F" w14:textId="77777777" w:rsidR="00AC443B" w:rsidRPr="00F64FEB" w:rsidRDefault="00AC443B" w:rsidP="00AC443B">
            <w:pPr>
              <w:spacing w:after="0" w:line="240" w:lineRule="auto"/>
              <w:jc w:val="center"/>
              <w:rPr>
                <w:rFonts w:ascii="Times New Roman" w:eastAsia="Times New Roman" w:hAnsi="Times New Roman" w:cs="Times New Roman"/>
                <w:b/>
                <w:bCs/>
                <w:color w:val="000000"/>
                <w:sz w:val="24"/>
                <w:szCs w:val="24"/>
                <w:lang w:eastAsia="tr-TR"/>
              </w:rPr>
            </w:pPr>
            <w:r w:rsidRPr="00BC39F2">
              <w:rPr>
                <w:rFonts w:ascii="Times New Roman" w:hAnsi="Times New Roman" w:cs="Times New Roman"/>
                <w:b/>
                <w:sz w:val="24"/>
                <w:szCs w:val="24"/>
              </w:rPr>
              <w:t>Akademik birimlerin eğitim-öğretim programlarını veya laboratuvarlarını akredite etmek</w:t>
            </w:r>
          </w:p>
        </w:tc>
      </w:tr>
      <w:tr w:rsidR="00AC443B" w:rsidRPr="00F64FEB" w14:paraId="476602BB" w14:textId="77777777" w:rsidTr="00AC443B">
        <w:trPr>
          <w:gridAfter w:val="1"/>
          <w:wAfter w:w="16" w:type="dxa"/>
          <w:trHeight w:val="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26B2AC25"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w:t>
            </w:r>
            <w:r>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.1</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2F82C901" w14:textId="77777777" w:rsidR="00AC443B" w:rsidRPr="00F64FEB" w:rsidRDefault="00AC443B" w:rsidP="00AC443B">
            <w:pPr>
              <w:pStyle w:val="TableParagraph"/>
              <w:spacing w:line="267" w:lineRule="exact"/>
              <w:ind w:left="23" w:right="10"/>
              <w:jc w:val="center"/>
              <w:rPr>
                <w:sz w:val="24"/>
                <w:szCs w:val="24"/>
              </w:rPr>
            </w:pPr>
            <w:r w:rsidRPr="00BC39F2">
              <w:rPr>
                <w:sz w:val="24"/>
                <w:szCs w:val="24"/>
              </w:rPr>
              <w:t>YKS Yükseköğretim Programları ve Kontenjanları Kılavuzunda akredite olduğu belirtilen lisans programı sayısı</w:t>
            </w:r>
          </w:p>
        </w:tc>
      </w:tr>
      <w:tr w:rsidR="00AC443B" w:rsidRPr="00F64FEB" w14:paraId="60B24ACC" w14:textId="77777777" w:rsidTr="00AC443B">
        <w:trPr>
          <w:trHeight w:val="2"/>
        </w:trPr>
        <w:tc>
          <w:tcPr>
            <w:tcW w:w="2117" w:type="dxa"/>
            <w:vMerge/>
            <w:tcBorders>
              <w:top w:val="nil"/>
              <w:left w:val="single" w:sz="8" w:space="0" w:color="auto"/>
              <w:bottom w:val="single" w:sz="8" w:space="0" w:color="000000"/>
              <w:right w:val="single" w:sz="8" w:space="0" w:color="auto"/>
            </w:tcBorders>
            <w:vAlign w:val="center"/>
            <w:hideMark/>
          </w:tcPr>
          <w:p w14:paraId="2F8391D5"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000000" w:fill="FFFF00"/>
            <w:noWrap/>
            <w:vAlign w:val="center"/>
            <w:hideMark/>
          </w:tcPr>
          <w:p w14:paraId="657E604F"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3C419EED"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3C7AB6FA"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4ACA563B"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4F5B053A"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000000" w:fill="FFFF00"/>
            <w:noWrap/>
            <w:vAlign w:val="center"/>
            <w:hideMark/>
          </w:tcPr>
          <w:p w14:paraId="71E45C35"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AC443B" w:rsidRPr="00F64FEB" w14:paraId="49831931" w14:textId="77777777" w:rsidTr="00AC443B">
        <w:trPr>
          <w:trHeight w:val="2"/>
        </w:trPr>
        <w:tc>
          <w:tcPr>
            <w:tcW w:w="2117" w:type="dxa"/>
            <w:vMerge/>
            <w:tcBorders>
              <w:top w:val="nil"/>
              <w:left w:val="single" w:sz="8" w:space="0" w:color="auto"/>
              <w:bottom w:val="single" w:sz="8" w:space="0" w:color="000000"/>
              <w:right w:val="single" w:sz="8" w:space="0" w:color="auto"/>
            </w:tcBorders>
            <w:vAlign w:val="center"/>
            <w:hideMark/>
          </w:tcPr>
          <w:p w14:paraId="32EC6387"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hideMark/>
          </w:tcPr>
          <w:p w14:paraId="31B30FB4"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3D6E482E"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4AD3D3BE"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3B6F015B"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2C93D807"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82" w:type="dxa"/>
            <w:gridSpan w:val="2"/>
            <w:tcBorders>
              <w:top w:val="nil"/>
              <w:left w:val="nil"/>
              <w:bottom w:val="single" w:sz="8" w:space="0" w:color="auto"/>
              <w:right w:val="single" w:sz="8" w:space="0" w:color="auto"/>
            </w:tcBorders>
            <w:shd w:val="clear" w:color="auto" w:fill="auto"/>
            <w:noWrap/>
            <w:vAlign w:val="center"/>
            <w:hideMark/>
          </w:tcPr>
          <w:p w14:paraId="3ED34176"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AC443B" w:rsidRPr="00F64FEB" w14:paraId="24990E46" w14:textId="77777777" w:rsidTr="00AC443B">
        <w:trPr>
          <w:gridAfter w:val="1"/>
          <w:wAfter w:w="16" w:type="dxa"/>
          <w:trHeight w:val="2"/>
        </w:trPr>
        <w:tc>
          <w:tcPr>
            <w:tcW w:w="2117" w:type="dxa"/>
            <w:vMerge w:val="restart"/>
            <w:tcBorders>
              <w:top w:val="nil"/>
              <w:left w:val="single" w:sz="8" w:space="0" w:color="auto"/>
              <w:right w:val="single" w:sz="8" w:space="0" w:color="auto"/>
            </w:tcBorders>
            <w:vAlign w:val="center"/>
          </w:tcPr>
          <w:p w14:paraId="456A5806"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w:t>
            </w:r>
            <w:r>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.2</w:t>
            </w:r>
          </w:p>
        </w:tc>
        <w:tc>
          <w:tcPr>
            <w:tcW w:w="6919" w:type="dxa"/>
            <w:gridSpan w:val="6"/>
            <w:tcBorders>
              <w:top w:val="nil"/>
              <w:left w:val="nil"/>
              <w:bottom w:val="single" w:sz="8" w:space="0" w:color="auto"/>
              <w:right w:val="single" w:sz="8" w:space="0" w:color="auto"/>
            </w:tcBorders>
            <w:shd w:val="clear" w:color="auto" w:fill="auto"/>
            <w:noWrap/>
            <w:vAlign w:val="center"/>
          </w:tcPr>
          <w:p w14:paraId="1BBFB540"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BC39F2">
              <w:rPr>
                <w:rFonts w:ascii="Times New Roman" w:eastAsia="Times New Roman" w:hAnsi="Times New Roman" w:cs="Times New Roman"/>
                <w:color w:val="000000"/>
                <w:sz w:val="24"/>
                <w:szCs w:val="24"/>
                <w:lang w:eastAsia="tr-TR"/>
              </w:rPr>
              <w:t>Akran değerlendirilmesi yapılan program sayısı (Akredite olmayan Programlar Arasında)</w:t>
            </w:r>
          </w:p>
        </w:tc>
      </w:tr>
      <w:tr w:rsidR="00AC443B" w:rsidRPr="00F64FEB" w14:paraId="6D7CE9BA" w14:textId="77777777" w:rsidTr="00AC443B">
        <w:trPr>
          <w:trHeight w:val="2"/>
        </w:trPr>
        <w:tc>
          <w:tcPr>
            <w:tcW w:w="2117" w:type="dxa"/>
            <w:vMerge/>
            <w:tcBorders>
              <w:left w:val="single" w:sz="8" w:space="0" w:color="auto"/>
              <w:right w:val="single" w:sz="8" w:space="0" w:color="auto"/>
            </w:tcBorders>
            <w:vAlign w:val="center"/>
          </w:tcPr>
          <w:p w14:paraId="1EC56BD9"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000000" w:fill="FFFF00"/>
            <w:noWrap/>
            <w:vAlign w:val="center"/>
          </w:tcPr>
          <w:p w14:paraId="16C72433"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tcPr>
          <w:p w14:paraId="70C46D20"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tcPr>
          <w:p w14:paraId="3A9B5219"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73A94B17"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40B2B288"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000000" w:fill="FFFF00"/>
            <w:noWrap/>
            <w:vAlign w:val="center"/>
          </w:tcPr>
          <w:p w14:paraId="2277EAF1"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AC443B" w:rsidRPr="00F64FEB" w14:paraId="6B7763A1" w14:textId="77777777" w:rsidTr="00AC443B">
        <w:trPr>
          <w:trHeight w:val="2"/>
        </w:trPr>
        <w:tc>
          <w:tcPr>
            <w:tcW w:w="2117" w:type="dxa"/>
            <w:vMerge/>
            <w:tcBorders>
              <w:left w:val="single" w:sz="8" w:space="0" w:color="auto"/>
              <w:bottom w:val="single" w:sz="8" w:space="0" w:color="000000"/>
              <w:right w:val="single" w:sz="8" w:space="0" w:color="auto"/>
            </w:tcBorders>
            <w:vAlign w:val="center"/>
          </w:tcPr>
          <w:p w14:paraId="6C1F7E07"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tcPr>
          <w:p w14:paraId="0F32BD52"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tcPr>
          <w:p w14:paraId="2895A01F"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tcPr>
          <w:p w14:paraId="0F2C9AFC"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tcPr>
          <w:p w14:paraId="3D42613B"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tcPr>
          <w:p w14:paraId="3698EA4D"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82" w:type="dxa"/>
            <w:gridSpan w:val="2"/>
            <w:tcBorders>
              <w:top w:val="nil"/>
              <w:left w:val="nil"/>
              <w:bottom w:val="single" w:sz="8" w:space="0" w:color="auto"/>
              <w:right w:val="single" w:sz="8" w:space="0" w:color="auto"/>
            </w:tcBorders>
            <w:shd w:val="clear" w:color="auto" w:fill="auto"/>
            <w:noWrap/>
            <w:vAlign w:val="center"/>
          </w:tcPr>
          <w:p w14:paraId="23616BF5"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r>
      <w:tr w:rsidR="00AC443B" w:rsidRPr="00F64FEB" w14:paraId="7456F9A3" w14:textId="77777777" w:rsidTr="00AC443B">
        <w:trPr>
          <w:trHeight w:val="2"/>
        </w:trPr>
        <w:tc>
          <w:tcPr>
            <w:tcW w:w="2117" w:type="dxa"/>
            <w:vMerge w:val="restart"/>
            <w:tcBorders>
              <w:left w:val="single" w:sz="8" w:space="0" w:color="auto"/>
              <w:right w:val="single" w:sz="8" w:space="0" w:color="auto"/>
            </w:tcBorders>
            <w:vAlign w:val="center"/>
          </w:tcPr>
          <w:p w14:paraId="5E35F838"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BC39F2">
              <w:rPr>
                <w:rFonts w:ascii="Times New Roman" w:eastAsia="Times New Roman" w:hAnsi="Times New Roman" w:cs="Times New Roman"/>
                <w:color w:val="000000"/>
                <w:sz w:val="24"/>
                <w:szCs w:val="24"/>
                <w:lang w:eastAsia="tr-TR"/>
              </w:rPr>
              <w:t>PG-1.2.</w:t>
            </w:r>
            <w:r>
              <w:rPr>
                <w:rFonts w:ascii="Times New Roman" w:eastAsia="Times New Roman" w:hAnsi="Times New Roman" w:cs="Times New Roman"/>
                <w:color w:val="000000"/>
                <w:sz w:val="24"/>
                <w:szCs w:val="24"/>
                <w:lang w:eastAsia="tr-TR"/>
              </w:rPr>
              <w:t>3</w:t>
            </w:r>
          </w:p>
        </w:tc>
        <w:tc>
          <w:tcPr>
            <w:tcW w:w="6935" w:type="dxa"/>
            <w:gridSpan w:val="7"/>
            <w:tcBorders>
              <w:top w:val="nil"/>
              <w:left w:val="nil"/>
              <w:bottom w:val="single" w:sz="8" w:space="0" w:color="auto"/>
              <w:right w:val="single" w:sz="8" w:space="0" w:color="auto"/>
            </w:tcBorders>
            <w:shd w:val="clear" w:color="auto" w:fill="auto"/>
            <w:noWrap/>
            <w:vAlign w:val="center"/>
          </w:tcPr>
          <w:p w14:paraId="5780695D"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sidRPr="00BC39F2">
              <w:rPr>
                <w:rFonts w:ascii="Times New Roman" w:eastAsia="Times New Roman" w:hAnsi="Times New Roman" w:cs="Times New Roman"/>
                <w:color w:val="000000"/>
                <w:sz w:val="24"/>
                <w:szCs w:val="24"/>
                <w:lang w:eastAsia="tr-TR"/>
              </w:rPr>
              <w:t>Öz değerlendirme yapılan program sayısı</w:t>
            </w:r>
          </w:p>
        </w:tc>
      </w:tr>
      <w:tr w:rsidR="00AC443B" w:rsidRPr="00F64FEB" w14:paraId="1CA75F45" w14:textId="77777777" w:rsidTr="00AC443B">
        <w:trPr>
          <w:trHeight w:val="2"/>
        </w:trPr>
        <w:tc>
          <w:tcPr>
            <w:tcW w:w="2117" w:type="dxa"/>
            <w:vMerge/>
            <w:tcBorders>
              <w:left w:val="single" w:sz="8" w:space="0" w:color="auto"/>
              <w:right w:val="single" w:sz="8" w:space="0" w:color="auto"/>
            </w:tcBorders>
            <w:vAlign w:val="center"/>
          </w:tcPr>
          <w:p w14:paraId="47B3CEC9"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FFFF00"/>
            <w:noWrap/>
            <w:vAlign w:val="center"/>
          </w:tcPr>
          <w:p w14:paraId="5810D680"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auto" w:fill="FFFF00"/>
            <w:noWrap/>
            <w:vAlign w:val="center"/>
          </w:tcPr>
          <w:p w14:paraId="1901D268"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auto" w:fill="FFFF00"/>
            <w:noWrap/>
            <w:vAlign w:val="center"/>
          </w:tcPr>
          <w:p w14:paraId="75F19474"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auto" w:fill="FFFF00"/>
            <w:noWrap/>
            <w:vAlign w:val="center"/>
          </w:tcPr>
          <w:p w14:paraId="4FD91A94"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auto" w:fill="FFFF00"/>
            <w:noWrap/>
            <w:vAlign w:val="center"/>
          </w:tcPr>
          <w:p w14:paraId="56DD8418"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auto" w:fill="FFFF00"/>
            <w:noWrap/>
            <w:vAlign w:val="center"/>
          </w:tcPr>
          <w:p w14:paraId="0B216EE1"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2026</w:t>
            </w:r>
          </w:p>
        </w:tc>
      </w:tr>
      <w:tr w:rsidR="00AC443B" w:rsidRPr="00F64FEB" w14:paraId="2907D925" w14:textId="77777777" w:rsidTr="00AC443B">
        <w:trPr>
          <w:trHeight w:val="2"/>
        </w:trPr>
        <w:tc>
          <w:tcPr>
            <w:tcW w:w="2117" w:type="dxa"/>
            <w:vMerge/>
            <w:tcBorders>
              <w:left w:val="single" w:sz="8" w:space="0" w:color="auto"/>
              <w:bottom w:val="single" w:sz="8" w:space="0" w:color="000000"/>
              <w:right w:val="single" w:sz="8" w:space="0" w:color="auto"/>
            </w:tcBorders>
            <w:vAlign w:val="center"/>
          </w:tcPr>
          <w:p w14:paraId="5BFE9003"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tcPr>
          <w:p w14:paraId="4FE7BAE6"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tcPr>
          <w:p w14:paraId="07F9F468" w14:textId="77777777" w:rsidR="00AC443B" w:rsidRPr="00F64FE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tcPr>
          <w:p w14:paraId="1B21EE02"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tcPr>
          <w:p w14:paraId="7FB48D5A"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tcPr>
          <w:p w14:paraId="4C9FB29A"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82" w:type="dxa"/>
            <w:gridSpan w:val="2"/>
            <w:tcBorders>
              <w:top w:val="nil"/>
              <w:left w:val="nil"/>
              <w:bottom w:val="single" w:sz="8" w:space="0" w:color="auto"/>
              <w:right w:val="single" w:sz="8" w:space="0" w:color="auto"/>
            </w:tcBorders>
            <w:shd w:val="clear" w:color="auto" w:fill="auto"/>
            <w:noWrap/>
            <w:vAlign w:val="center"/>
          </w:tcPr>
          <w:p w14:paraId="25938FFE" w14:textId="77777777" w:rsidR="00AC443B" w:rsidRDefault="00AC443B" w:rsidP="00AC443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r>
      <w:tr w:rsidR="00AC443B" w:rsidRPr="00F64FEB" w14:paraId="5489E7D1" w14:textId="77777777" w:rsidTr="00AC443B">
        <w:trPr>
          <w:gridAfter w:val="1"/>
          <w:wAfter w:w="16" w:type="dxa"/>
          <w:trHeight w:val="2"/>
        </w:trPr>
        <w:tc>
          <w:tcPr>
            <w:tcW w:w="2117" w:type="dxa"/>
            <w:tcBorders>
              <w:top w:val="nil"/>
              <w:left w:val="single" w:sz="8" w:space="0" w:color="auto"/>
              <w:bottom w:val="nil"/>
              <w:right w:val="single" w:sz="8" w:space="0" w:color="auto"/>
            </w:tcBorders>
            <w:shd w:val="clear" w:color="auto" w:fill="auto"/>
            <w:hideMark/>
          </w:tcPr>
          <w:p w14:paraId="2D221A10"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r w:rsidRPr="00204A74">
              <w:rPr>
                <w:rFonts w:ascii="Times New Roman" w:eastAsia="Times New Roman" w:hAnsi="Times New Roman" w:cs="Times New Roman"/>
                <w:b/>
                <w:bCs/>
                <w:color w:val="000000"/>
                <w:sz w:val="24"/>
                <w:szCs w:val="24"/>
                <w:lang w:eastAsia="tr-TR"/>
              </w:rPr>
              <w:t>ÖLÇÜM SIKLIĞI</w:t>
            </w:r>
          </w:p>
        </w:tc>
        <w:tc>
          <w:tcPr>
            <w:tcW w:w="6919" w:type="dxa"/>
            <w:gridSpan w:val="6"/>
            <w:vMerge w:val="restart"/>
            <w:tcBorders>
              <w:top w:val="single" w:sz="8" w:space="0" w:color="auto"/>
              <w:left w:val="nil"/>
              <w:right w:val="single" w:sz="8" w:space="0" w:color="000000"/>
            </w:tcBorders>
            <w:shd w:val="clear" w:color="auto" w:fill="auto"/>
            <w:noWrap/>
            <w:vAlign w:val="center"/>
            <w:hideMark/>
          </w:tcPr>
          <w:p w14:paraId="104EA571" w14:textId="77777777" w:rsid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Her yılın sonunda hesaplanacaktır.</w:t>
            </w:r>
          </w:p>
          <w:p w14:paraId="342D9A6C"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r>
      <w:tr w:rsidR="00AC443B" w:rsidRPr="00F64FEB" w14:paraId="4E1276DC" w14:textId="77777777" w:rsidTr="00AC443B">
        <w:trPr>
          <w:gridAfter w:val="1"/>
          <w:wAfter w:w="16" w:type="dxa"/>
          <w:trHeight w:val="10"/>
        </w:trPr>
        <w:tc>
          <w:tcPr>
            <w:tcW w:w="2117" w:type="dxa"/>
            <w:tcBorders>
              <w:top w:val="nil"/>
              <w:left w:val="single" w:sz="8" w:space="0" w:color="auto"/>
              <w:bottom w:val="single" w:sz="8" w:space="0" w:color="auto"/>
              <w:right w:val="single" w:sz="8" w:space="0" w:color="auto"/>
            </w:tcBorders>
            <w:shd w:val="clear" w:color="auto" w:fill="auto"/>
            <w:hideMark/>
          </w:tcPr>
          <w:p w14:paraId="498F1AD0"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p>
        </w:tc>
        <w:tc>
          <w:tcPr>
            <w:tcW w:w="6919" w:type="dxa"/>
            <w:gridSpan w:val="6"/>
            <w:vMerge/>
            <w:tcBorders>
              <w:left w:val="nil"/>
              <w:bottom w:val="single" w:sz="8" w:space="0" w:color="auto"/>
              <w:right w:val="single" w:sz="8" w:space="0" w:color="000000"/>
            </w:tcBorders>
            <w:shd w:val="clear" w:color="auto" w:fill="auto"/>
            <w:noWrap/>
            <w:vAlign w:val="center"/>
            <w:hideMark/>
          </w:tcPr>
          <w:p w14:paraId="120467E5"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p>
        </w:tc>
      </w:tr>
      <w:tr w:rsidR="00AC443B" w:rsidRPr="00F64FEB" w14:paraId="5049F40D" w14:textId="77777777" w:rsidTr="00AC443B">
        <w:trPr>
          <w:gridAfter w:val="1"/>
          <w:wAfter w:w="16" w:type="dxa"/>
          <w:trHeight w:val="25"/>
        </w:trPr>
        <w:tc>
          <w:tcPr>
            <w:tcW w:w="2117" w:type="dxa"/>
            <w:tcBorders>
              <w:top w:val="single" w:sz="8" w:space="0" w:color="auto"/>
              <w:left w:val="single" w:sz="8" w:space="0" w:color="auto"/>
              <w:bottom w:val="single" w:sz="4" w:space="0" w:color="auto"/>
              <w:right w:val="single" w:sz="8" w:space="0" w:color="auto"/>
            </w:tcBorders>
            <w:shd w:val="clear" w:color="auto" w:fill="auto"/>
            <w:vAlign w:val="center"/>
          </w:tcPr>
          <w:p w14:paraId="3566B861"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r w:rsidRPr="00AC443B">
              <w:rPr>
                <w:rFonts w:ascii="Times New Roman" w:eastAsia="Times New Roman" w:hAnsi="Times New Roman" w:cs="Times New Roman"/>
                <w:b/>
                <w:bCs/>
                <w:color w:val="000000"/>
                <w:sz w:val="24"/>
                <w:szCs w:val="24"/>
                <w:lang w:eastAsia="tr-TR"/>
              </w:rPr>
              <w:t xml:space="preserve">SORUMLU ve </w:t>
            </w:r>
            <w:proofErr w:type="gramStart"/>
            <w:r w:rsidRPr="00AC443B">
              <w:rPr>
                <w:rFonts w:ascii="Times New Roman" w:eastAsia="Times New Roman" w:hAnsi="Times New Roman" w:cs="Times New Roman"/>
                <w:b/>
                <w:bCs/>
                <w:color w:val="000000"/>
                <w:sz w:val="24"/>
                <w:szCs w:val="24"/>
                <w:lang w:eastAsia="tr-TR"/>
              </w:rPr>
              <w:t>İŞBİRLİĞİ</w:t>
            </w:r>
            <w:proofErr w:type="gramEnd"/>
            <w:r w:rsidRPr="00AC443B">
              <w:rPr>
                <w:rFonts w:ascii="Times New Roman" w:eastAsia="Times New Roman" w:hAnsi="Times New Roman" w:cs="Times New Roman"/>
                <w:b/>
                <w:bCs/>
                <w:color w:val="000000"/>
                <w:sz w:val="24"/>
                <w:szCs w:val="24"/>
                <w:lang w:eastAsia="tr-TR"/>
              </w:rPr>
              <w:t xml:space="preserve"> YAPILACAK BİRİMLER</w:t>
            </w:r>
          </w:p>
        </w:tc>
        <w:tc>
          <w:tcPr>
            <w:tcW w:w="6919" w:type="dxa"/>
            <w:gridSpan w:val="6"/>
            <w:tcBorders>
              <w:top w:val="single" w:sz="8" w:space="0" w:color="auto"/>
              <w:left w:val="nil"/>
              <w:bottom w:val="single" w:sz="8" w:space="0" w:color="auto"/>
              <w:right w:val="single" w:sz="8" w:space="0" w:color="000000"/>
            </w:tcBorders>
            <w:shd w:val="clear" w:color="auto" w:fill="auto"/>
            <w:vAlign w:val="center"/>
          </w:tcPr>
          <w:p w14:paraId="40BC2EA4"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Hemşirelik Bölümü; 2022 yılı itibarı ile öz değerlendirme, 2023 itibarı ile akran değerlendirmesi, 2026 akreditasyon başvurusu</w:t>
            </w:r>
          </w:p>
          <w:p w14:paraId="0E561569"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Beslenme ve Diyetetik Bölümü; 2024 yılı itibarı ile öz değerlendirme, 2025 itibarı ile akran değerlendirmesi, 2026 akreditasyon başvurusu</w:t>
            </w:r>
          </w:p>
          <w:p w14:paraId="178009BB"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Sağlık Yönetimi Bölümü; 2023 yılı itibarı ile öz değerlendirme, 2024 itibarı ile akran değerlendirmesi, 2025 akreditasyon başvurusu</w:t>
            </w:r>
          </w:p>
          <w:p w14:paraId="26020155"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 xml:space="preserve">Fizik Tedavi ve Rehabilitasyon Bölümü; 2025 yılı itibarı ile öz değerlendirme, 2026 itibarı ile akran değerlendirmesi, </w:t>
            </w:r>
          </w:p>
          <w:p w14:paraId="35F9EEC6"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İlgili bölümlerin akreditasyon sorumluları, Bölüm başkanları, Dekanlık, Rektörlük</w:t>
            </w:r>
          </w:p>
        </w:tc>
      </w:tr>
      <w:tr w:rsidR="00AC443B" w:rsidRPr="00F64FEB" w14:paraId="19707687" w14:textId="77777777" w:rsidTr="00AC443B">
        <w:trPr>
          <w:gridAfter w:val="1"/>
          <w:wAfter w:w="16" w:type="dxa"/>
          <w:trHeight w:val="25"/>
        </w:trPr>
        <w:tc>
          <w:tcPr>
            <w:tcW w:w="2117" w:type="dxa"/>
            <w:tcBorders>
              <w:top w:val="single" w:sz="4" w:space="0" w:color="auto"/>
              <w:left w:val="single" w:sz="8" w:space="0" w:color="auto"/>
              <w:bottom w:val="nil"/>
              <w:right w:val="single" w:sz="8" w:space="0" w:color="auto"/>
            </w:tcBorders>
            <w:shd w:val="clear" w:color="auto" w:fill="auto"/>
            <w:vAlign w:val="center"/>
            <w:hideMark/>
          </w:tcPr>
          <w:p w14:paraId="4024738F"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517210D0" w14:textId="77777777" w:rsid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w:t>
            </w:r>
            <w:r w:rsidRPr="00AC443B">
              <w:rPr>
                <w:rFonts w:ascii="Times New Roman" w:eastAsia="Times New Roman" w:hAnsi="Times New Roman" w:cs="Times New Roman"/>
                <w:color w:val="000000"/>
                <w:sz w:val="24"/>
                <w:szCs w:val="24"/>
                <w:lang w:eastAsia="tr-TR"/>
              </w:rPr>
              <w:t>Yeterli finansal desteğin bulunamaması</w:t>
            </w:r>
          </w:p>
          <w:p w14:paraId="1FFBC991"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p>
        </w:tc>
      </w:tr>
      <w:tr w:rsidR="00AC443B" w:rsidRPr="00F64FEB" w14:paraId="420FFAC3" w14:textId="77777777" w:rsidTr="00AC443B">
        <w:trPr>
          <w:gridAfter w:val="1"/>
          <w:wAfter w:w="16" w:type="dxa"/>
          <w:trHeight w:val="23"/>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7FCB06" w14:textId="77777777" w:rsidR="00AC443B" w:rsidRPr="00F64FEB" w:rsidRDefault="00AC443B" w:rsidP="00AC443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919" w:type="dxa"/>
            <w:gridSpan w:val="6"/>
            <w:tcBorders>
              <w:top w:val="single" w:sz="8" w:space="0" w:color="auto"/>
              <w:left w:val="nil"/>
              <w:bottom w:val="single" w:sz="8" w:space="0" w:color="auto"/>
              <w:right w:val="single" w:sz="8" w:space="0" w:color="000000"/>
            </w:tcBorders>
            <w:shd w:val="clear" w:color="auto" w:fill="auto"/>
            <w:vAlign w:val="center"/>
            <w:hideMark/>
          </w:tcPr>
          <w:p w14:paraId="639C5E93"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1. Bölümlerin uluslararası düzeyde tanınan kuruluşlarca akredite edilmesi</w:t>
            </w:r>
          </w:p>
          <w:p w14:paraId="00E50C7E"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2. Uluslararası bilimsel kuruluşlara/platformlara üye olmak</w:t>
            </w:r>
          </w:p>
          <w:p w14:paraId="6E1CDE24"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3. Ulusal/uluslararası kalite kuruluşlarından kalite belgesi ve diğer belgeler alınması</w:t>
            </w:r>
          </w:p>
          <w:p w14:paraId="6482F6E6"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4. Müfredatın Bologna kriterlerine uyumlu hale getirilmesi ve sürekli güncelleştirilmesi</w:t>
            </w:r>
          </w:p>
          <w:p w14:paraId="0F46C99F"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5. Öğrenci başına düşen öğretim elemanı oranının arttırılması</w:t>
            </w:r>
          </w:p>
          <w:p w14:paraId="29B19A1A"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6. Öğrenci tutundurma oranının arttırılması</w:t>
            </w:r>
          </w:p>
          <w:p w14:paraId="1D7199E9"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7. Fakülte bazında mezun izleme takip sisteminin kurulması</w:t>
            </w:r>
          </w:p>
          <w:p w14:paraId="2A2A378B" w14:textId="77777777" w:rsidR="00AC443B" w:rsidRPr="00AC443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8. Öğrenci başına düşen kütüphane kitap sayısının arttırılması</w:t>
            </w:r>
          </w:p>
          <w:p w14:paraId="30A1964E" w14:textId="77777777" w:rsidR="00AC443B" w:rsidRPr="00F64FEB" w:rsidRDefault="00AC443B" w:rsidP="00AC443B">
            <w:pPr>
              <w:spacing w:after="0" w:line="240" w:lineRule="auto"/>
              <w:rPr>
                <w:rFonts w:ascii="Times New Roman" w:eastAsia="Times New Roman" w:hAnsi="Times New Roman" w:cs="Times New Roman"/>
                <w:color w:val="000000"/>
                <w:sz w:val="24"/>
                <w:szCs w:val="24"/>
                <w:lang w:eastAsia="tr-TR"/>
              </w:rPr>
            </w:pPr>
            <w:r w:rsidRPr="00AC443B">
              <w:rPr>
                <w:rFonts w:ascii="Times New Roman" w:eastAsia="Times New Roman" w:hAnsi="Times New Roman" w:cs="Times New Roman"/>
                <w:color w:val="000000"/>
                <w:sz w:val="24"/>
                <w:szCs w:val="24"/>
                <w:lang w:eastAsia="tr-TR"/>
              </w:rPr>
              <w:t>9. Ders müfredatının Bologna kriterlerine uygun olacak şekilde güncelleştirilme oranının arttırılması</w:t>
            </w:r>
          </w:p>
        </w:tc>
      </w:tr>
    </w:tbl>
    <w:p w14:paraId="37CC1A30" w14:textId="319B7856" w:rsidR="00C763EC" w:rsidRDefault="00C763EC" w:rsidP="00230B7D">
      <w:pPr>
        <w:spacing w:line="480" w:lineRule="auto"/>
        <w:jc w:val="both"/>
        <w:rPr>
          <w:rFonts w:ascii="Times New Roman" w:hAnsi="Times New Roman" w:cs="Times New Roman"/>
          <w:sz w:val="24"/>
          <w:szCs w:val="24"/>
        </w:rPr>
      </w:pPr>
    </w:p>
    <w:p w14:paraId="34643F21" w14:textId="04D69E32" w:rsidR="00AC443B" w:rsidRDefault="00AC443B" w:rsidP="00230B7D">
      <w:pPr>
        <w:spacing w:line="480" w:lineRule="auto"/>
        <w:jc w:val="both"/>
        <w:rPr>
          <w:rFonts w:ascii="Times New Roman" w:hAnsi="Times New Roman" w:cs="Times New Roman"/>
          <w:sz w:val="24"/>
          <w:szCs w:val="24"/>
        </w:rPr>
      </w:pPr>
    </w:p>
    <w:p w14:paraId="5382B8BA" w14:textId="77777777" w:rsidR="00AC443B" w:rsidRPr="00F64FEB" w:rsidRDefault="00AC443B" w:rsidP="00230B7D">
      <w:pPr>
        <w:spacing w:line="480" w:lineRule="auto"/>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971"/>
        <w:gridCol w:w="854"/>
        <w:gridCol w:w="1132"/>
        <w:gridCol w:w="1055"/>
        <w:gridCol w:w="1342"/>
        <w:gridCol w:w="1342"/>
        <w:gridCol w:w="1356"/>
      </w:tblGrid>
      <w:tr w:rsidR="00382B61" w:rsidRPr="00F64FEB" w14:paraId="4B662D27" w14:textId="77777777" w:rsidTr="00997FB7">
        <w:trPr>
          <w:trHeight w:val="330"/>
        </w:trPr>
        <w:tc>
          <w:tcPr>
            <w:tcW w:w="5000" w:type="pct"/>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C15623B" w14:textId="7777777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 xml:space="preserve">HEDEF KARTI </w:t>
            </w:r>
          </w:p>
        </w:tc>
      </w:tr>
      <w:tr w:rsidR="00382B61" w:rsidRPr="00F64FEB" w14:paraId="5ED77274" w14:textId="77777777" w:rsidTr="00997FB7">
        <w:trPr>
          <w:trHeight w:val="330"/>
        </w:trPr>
        <w:tc>
          <w:tcPr>
            <w:tcW w:w="1089" w:type="pct"/>
            <w:tcBorders>
              <w:top w:val="nil"/>
              <w:left w:val="single" w:sz="8" w:space="0" w:color="auto"/>
              <w:bottom w:val="single" w:sz="4" w:space="0" w:color="auto"/>
              <w:right w:val="single" w:sz="8" w:space="0" w:color="auto"/>
            </w:tcBorders>
            <w:shd w:val="clear" w:color="000000" w:fill="C6E0B4"/>
            <w:noWrap/>
            <w:vAlign w:val="center"/>
            <w:hideMark/>
          </w:tcPr>
          <w:p w14:paraId="29DF0218"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AMAÇ-1                          </w:t>
            </w:r>
          </w:p>
        </w:tc>
        <w:tc>
          <w:tcPr>
            <w:tcW w:w="3911" w:type="pct"/>
            <w:gridSpan w:val="6"/>
            <w:tcBorders>
              <w:top w:val="single" w:sz="8" w:space="0" w:color="auto"/>
              <w:left w:val="nil"/>
              <w:bottom w:val="single" w:sz="8" w:space="0" w:color="auto"/>
              <w:right w:val="single" w:sz="8" w:space="0" w:color="000000"/>
            </w:tcBorders>
            <w:shd w:val="clear" w:color="000000" w:fill="C6E0B4"/>
            <w:noWrap/>
            <w:vAlign w:val="center"/>
            <w:hideMark/>
          </w:tcPr>
          <w:p w14:paraId="6B600CC9" w14:textId="7777777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382B61" w:rsidRPr="00F64FEB" w14:paraId="1F4E57C6" w14:textId="77777777" w:rsidTr="00997FB7">
        <w:trPr>
          <w:trHeight w:val="330"/>
        </w:trPr>
        <w:tc>
          <w:tcPr>
            <w:tcW w:w="1089" w:type="pct"/>
            <w:tcBorders>
              <w:top w:val="nil"/>
              <w:left w:val="single" w:sz="8" w:space="0" w:color="auto"/>
              <w:bottom w:val="single" w:sz="8" w:space="0" w:color="auto"/>
              <w:right w:val="single" w:sz="8" w:space="0" w:color="auto"/>
            </w:tcBorders>
            <w:shd w:val="clear" w:color="auto" w:fill="auto"/>
            <w:vAlign w:val="center"/>
            <w:hideMark/>
          </w:tcPr>
          <w:p w14:paraId="0A4EBAAA" w14:textId="77777777" w:rsidR="00382B61" w:rsidRPr="00F64FEB" w:rsidRDefault="00382B61" w:rsidP="00382B61">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1.4</w:t>
            </w:r>
          </w:p>
        </w:tc>
        <w:tc>
          <w:tcPr>
            <w:tcW w:w="3911"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095BBC2A" w14:textId="7777777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rebuchet MS" w:hAnsi="Times New Roman" w:cs="Times New Roman"/>
                <w:b/>
                <w:color w:val="000000"/>
                <w:sz w:val="24"/>
                <w:szCs w:val="24"/>
                <w:lang w:eastAsia="tr-TR"/>
              </w:rPr>
              <w:t>TSE veya diğer yetkili kurum/kuruluşlardan alınan belge sayısını artırmak</w:t>
            </w:r>
          </w:p>
        </w:tc>
      </w:tr>
      <w:tr w:rsidR="00382B61" w:rsidRPr="00F64FEB" w14:paraId="43EA148E" w14:textId="77777777" w:rsidTr="00997FB7">
        <w:trPr>
          <w:trHeight w:val="330"/>
        </w:trPr>
        <w:tc>
          <w:tcPr>
            <w:tcW w:w="1089" w:type="pct"/>
            <w:vMerge w:val="restart"/>
            <w:tcBorders>
              <w:top w:val="nil"/>
              <w:left w:val="single" w:sz="8" w:space="0" w:color="auto"/>
              <w:bottom w:val="single" w:sz="8" w:space="0" w:color="000000"/>
              <w:right w:val="single" w:sz="8" w:space="0" w:color="auto"/>
            </w:tcBorders>
            <w:shd w:val="clear" w:color="auto" w:fill="auto"/>
            <w:vAlign w:val="center"/>
            <w:hideMark/>
          </w:tcPr>
          <w:p w14:paraId="1B8A0978" w14:textId="77777777" w:rsidR="00382B61" w:rsidRPr="00F64FEB" w:rsidRDefault="00382B61" w:rsidP="00382B6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PG-1.4.1</w:t>
            </w:r>
          </w:p>
        </w:tc>
        <w:tc>
          <w:tcPr>
            <w:tcW w:w="3911"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1999FF76"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TSE veya diğer yetkili kurum/kuruluşlardan alınan belge sayısı</w:t>
            </w:r>
          </w:p>
        </w:tc>
      </w:tr>
      <w:tr w:rsidR="00997FB7" w:rsidRPr="00F64FEB" w14:paraId="6DFC99CD" w14:textId="77777777" w:rsidTr="00997FB7">
        <w:trPr>
          <w:trHeight w:val="330"/>
        </w:trPr>
        <w:tc>
          <w:tcPr>
            <w:tcW w:w="1089" w:type="pct"/>
            <w:vMerge/>
            <w:tcBorders>
              <w:top w:val="nil"/>
              <w:left w:val="single" w:sz="8" w:space="0" w:color="auto"/>
              <w:bottom w:val="single" w:sz="8" w:space="0" w:color="000000"/>
              <w:right w:val="single" w:sz="8" w:space="0" w:color="auto"/>
            </w:tcBorders>
            <w:vAlign w:val="center"/>
            <w:hideMark/>
          </w:tcPr>
          <w:p w14:paraId="06235864"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472" w:type="pct"/>
            <w:tcBorders>
              <w:top w:val="nil"/>
              <w:left w:val="nil"/>
              <w:bottom w:val="single" w:sz="8" w:space="0" w:color="auto"/>
              <w:right w:val="single" w:sz="8" w:space="0" w:color="auto"/>
            </w:tcBorders>
            <w:shd w:val="clear" w:color="000000" w:fill="FFFF00"/>
            <w:noWrap/>
            <w:vAlign w:val="center"/>
            <w:hideMark/>
          </w:tcPr>
          <w:p w14:paraId="1502AEC6"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625" w:type="pct"/>
            <w:tcBorders>
              <w:top w:val="nil"/>
              <w:left w:val="nil"/>
              <w:bottom w:val="single" w:sz="8" w:space="0" w:color="auto"/>
              <w:right w:val="single" w:sz="8" w:space="0" w:color="auto"/>
            </w:tcBorders>
            <w:shd w:val="clear" w:color="000000" w:fill="FFFF00"/>
            <w:noWrap/>
            <w:vAlign w:val="center"/>
            <w:hideMark/>
          </w:tcPr>
          <w:p w14:paraId="22F7AF7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583" w:type="pct"/>
            <w:tcBorders>
              <w:top w:val="nil"/>
              <w:left w:val="nil"/>
              <w:bottom w:val="single" w:sz="8" w:space="0" w:color="auto"/>
              <w:right w:val="single" w:sz="8" w:space="0" w:color="auto"/>
            </w:tcBorders>
            <w:shd w:val="clear" w:color="000000" w:fill="FFFF00"/>
            <w:noWrap/>
            <w:vAlign w:val="center"/>
            <w:hideMark/>
          </w:tcPr>
          <w:p w14:paraId="1313DB7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741" w:type="pct"/>
            <w:tcBorders>
              <w:top w:val="nil"/>
              <w:left w:val="nil"/>
              <w:bottom w:val="single" w:sz="8" w:space="0" w:color="auto"/>
              <w:right w:val="single" w:sz="8" w:space="0" w:color="auto"/>
            </w:tcBorders>
            <w:shd w:val="clear" w:color="000000" w:fill="FFFF00"/>
            <w:noWrap/>
            <w:vAlign w:val="center"/>
            <w:hideMark/>
          </w:tcPr>
          <w:p w14:paraId="7BD6957A"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741" w:type="pct"/>
            <w:tcBorders>
              <w:top w:val="nil"/>
              <w:left w:val="nil"/>
              <w:bottom w:val="single" w:sz="8" w:space="0" w:color="auto"/>
              <w:right w:val="single" w:sz="8" w:space="0" w:color="auto"/>
            </w:tcBorders>
            <w:shd w:val="clear" w:color="000000" w:fill="FFFF00"/>
            <w:noWrap/>
            <w:vAlign w:val="center"/>
            <w:hideMark/>
          </w:tcPr>
          <w:p w14:paraId="72316D31"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749" w:type="pct"/>
            <w:tcBorders>
              <w:top w:val="nil"/>
              <w:left w:val="nil"/>
              <w:bottom w:val="single" w:sz="8" w:space="0" w:color="auto"/>
              <w:right w:val="single" w:sz="8" w:space="0" w:color="auto"/>
            </w:tcBorders>
            <w:shd w:val="clear" w:color="000000" w:fill="FFFF00"/>
            <w:noWrap/>
            <w:vAlign w:val="center"/>
            <w:hideMark/>
          </w:tcPr>
          <w:p w14:paraId="6D36E50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97FB7" w:rsidRPr="00F64FEB" w14:paraId="7B851FE9" w14:textId="77777777" w:rsidTr="00997FB7">
        <w:trPr>
          <w:trHeight w:val="330"/>
        </w:trPr>
        <w:tc>
          <w:tcPr>
            <w:tcW w:w="1089" w:type="pct"/>
            <w:vMerge/>
            <w:tcBorders>
              <w:top w:val="nil"/>
              <w:left w:val="single" w:sz="8" w:space="0" w:color="auto"/>
              <w:bottom w:val="single" w:sz="8" w:space="0" w:color="000000"/>
              <w:right w:val="single" w:sz="8" w:space="0" w:color="auto"/>
            </w:tcBorders>
            <w:vAlign w:val="center"/>
            <w:hideMark/>
          </w:tcPr>
          <w:p w14:paraId="0EA5351A"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472" w:type="pct"/>
            <w:tcBorders>
              <w:top w:val="nil"/>
              <w:left w:val="nil"/>
              <w:bottom w:val="single" w:sz="8" w:space="0" w:color="auto"/>
              <w:right w:val="single" w:sz="8" w:space="0" w:color="auto"/>
            </w:tcBorders>
            <w:shd w:val="clear" w:color="auto" w:fill="auto"/>
            <w:noWrap/>
            <w:vAlign w:val="center"/>
            <w:hideMark/>
          </w:tcPr>
          <w:p w14:paraId="72F2E20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625" w:type="pct"/>
            <w:tcBorders>
              <w:top w:val="nil"/>
              <w:left w:val="nil"/>
              <w:bottom w:val="single" w:sz="8" w:space="0" w:color="auto"/>
              <w:right w:val="single" w:sz="8" w:space="0" w:color="auto"/>
            </w:tcBorders>
            <w:shd w:val="clear" w:color="auto" w:fill="auto"/>
            <w:noWrap/>
            <w:vAlign w:val="center"/>
            <w:hideMark/>
          </w:tcPr>
          <w:p w14:paraId="6AD5767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583" w:type="pct"/>
            <w:tcBorders>
              <w:top w:val="nil"/>
              <w:left w:val="nil"/>
              <w:bottom w:val="single" w:sz="8" w:space="0" w:color="auto"/>
              <w:right w:val="single" w:sz="8" w:space="0" w:color="auto"/>
            </w:tcBorders>
            <w:shd w:val="clear" w:color="auto" w:fill="auto"/>
            <w:noWrap/>
            <w:vAlign w:val="center"/>
            <w:hideMark/>
          </w:tcPr>
          <w:p w14:paraId="1A2D8F84"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741" w:type="pct"/>
            <w:tcBorders>
              <w:top w:val="nil"/>
              <w:left w:val="nil"/>
              <w:bottom w:val="single" w:sz="8" w:space="0" w:color="auto"/>
              <w:right w:val="single" w:sz="8" w:space="0" w:color="auto"/>
            </w:tcBorders>
            <w:shd w:val="clear" w:color="auto" w:fill="auto"/>
            <w:noWrap/>
            <w:vAlign w:val="center"/>
            <w:hideMark/>
          </w:tcPr>
          <w:p w14:paraId="60E772E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741" w:type="pct"/>
            <w:tcBorders>
              <w:top w:val="nil"/>
              <w:left w:val="nil"/>
              <w:bottom w:val="single" w:sz="8" w:space="0" w:color="auto"/>
              <w:right w:val="single" w:sz="8" w:space="0" w:color="auto"/>
            </w:tcBorders>
            <w:shd w:val="clear" w:color="auto" w:fill="auto"/>
            <w:noWrap/>
            <w:vAlign w:val="center"/>
            <w:hideMark/>
          </w:tcPr>
          <w:p w14:paraId="2A30BBE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749" w:type="pct"/>
            <w:tcBorders>
              <w:top w:val="nil"/>
              <w:left w:val="nil"/>
              <w:bottom w:val="single" w:sz="8" w:space="0" w:color="auto"/>
              <w:right w:val="single" w:sz="8" w:space="0" w:color="auto"/>
            </w:tcBorders>
            <w:shd w:val="clear" w:color="auto" w:fill="auto"/>
            <w:noWrap/>
            <w:vAlign w:val="center"/>
            <w:hideMark/>
          </w:tcPr>
          <w:p w14:paraId="2AA448AF"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382B61" w:rsidRPr="00F64FEB" w14:paraId="0C2C1A21" w14:textId="77777777" w:rsidTr="00997FB7">
        <w:trPr>
          <w:trHeight w:val="517"/>
        </w:trPr>
        <w:tc>
          <w:tcPr>
            <w:tcW w:w="1089" w:type="pct"/>
            <w:vMerge w:val="restart"/>
            <w:tcBorders>
              <w:top w:val="nil"/>
              <w:left w:val="single" w:sz="8" w:space="0" w:color="auto"/>
              <w:bottom w:val="single" w:sz="8" w:space="0" w:color="000000"/>
              <w:right w:val="single" w:sz="8" w:space="0" w:color="auto"/>
            </w:tcBorders>
            <w:shd w:val="clear" w:color="auto" w:fill="auto"/>
            <w:vAlign w:val="center"/>
            <w:hideMark/>
          </w:tcPr>
          <w:p w14:paraId="3D2632A5"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3911" w:type="pct"/>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D71A74C"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yılın sonunda hesaplanacaktır.</w:t>
            </w:r>
          </w:p>
        </w:tc>
      </w:tr>
      <w:tr w:rsidR="00382B61" w:rsidRPr="00F64FEB" w14:paraId="429C2810" w14:textId="77777777" w:rsidTr="00997FB7">
        <w:trPr>
          <w:trHeight w:val="517"/>
        </w:trPr>
        <w:tc>
          <w:tcPr>
            <w:tcW w:w="1089" w:type="pct"/>
            <w:vMerge/>
            <w:tcBorders>
              <w:top w:val="nil"/>
              <w:left w:val="single" w:sz="8" w:space="0" w:color="auto"/>
              <w:bottom w:val="single" w:sz="8" w:space="0" w:color="000000"/>
              <w:right w:val="single" w:sz="8" w:space="0" w:color="auto"/>
            </w:tcBorders>
            <w:vAlign w:val="center"/>
            <w:hideMark/>
          </w:tcPr>
          <w:p w14:paraId="12F31FDC"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p>
        </w:tc>
        <w:tc>
          <w:tcPr>
            <w:tcW w:w="3911" w:type="pct"/>
            <w:gridSpan w:val="6"/>
            <w:vMerge/>
            <w:tcBorders>
              <w:top w:val="single" w:sz="8" w:space="0" w:color="auto"/>
              <w:left w:val="single" w:sz="8" w:space="0" w:color="auto"/>
              <w:bottom w:val="single" w:sz="8" w:space="0" w:color="000000"/>
              <w:right w:val="single" w:sz="8" w:space="0" w:color="000000"/>
            </w:tcBorders>
            <w:vAlign w:val="center"/>
            <w:hideMark/>
          </w:tcPr>
          <w:p w14:paraId="1419F36C"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r>
      <w:tr w:rsidR="00382B61" w:rsidRPr="00F64FEB" w14:paraId="444357C5" w14:textId="77777777" w:rsidTr="00997FB7">
        <w:trPr>
          <w:trHeight w:val="1440"/>
        </w:trPr>
        <w:tc>
          <w:tcPr>
            <w:tcW w:w="1089" w:type="pct"/>
            <w:tcBorders>
              <w:top w:val="nil"/>
              <w:left w:val="single" w:sz="8" w:space="0" w:color="auto"/>
              <w:bottom w:val="single" w:sz="8" w:space="0" w:color="auto"/>
              <w:right w:val="single" w:sz="8" w:space="0" w:color="auto"/>
            </w:tcBorders>
            <w:shd w:val="clear" w:color="auto" w:fill="auto"/>
            <w:vAlign w:val="center"/>
            <w:hideMark/>
          </w:tcPr>
          <w:p w14:paraId="7BB9BFA2"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3911"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1FF9912E" w14:textId="77777777" w:rsidR="00382B61" w:rsidRPr="00F64FEB" w:rsidRDefault="0092142A" w:rsidP="0092142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İlgili bölümlerin akreditasyon sorumluları, Bölüm başkanları, Dekanlık, Rektörlük</w:t>
            </w:r>
          </w:p>
        </w:tc>
      </w:tr>
      <w:tr w:rsidR="00382B61" w:rsidRPr="00F64FEB" w14:paraId="3208C7D3" w14:textId="77777777" w:rsidTr="00E767F7">
        <w:trPr>
          <w:trHeight w:val="684"/>
        </w:trPr>
        <w:tc>
          <w:tcPr>
            <w:tcW w:w="1089" w:type="pct"/>
            <w:tcBorders>
              <w:top w:val="nil"/>
              <w:left w:val="single" w:sz="8" w:space="0" w:color="auto"/>
              <w:bottom w:val="nil"/>
              <w:right w:val="single" w:sz="8" w:space="0" w:color="auto"/>
            </w:tcBorders>
            <w:shd w:val="clear" w:color="auto" w:fill="auto"/>
            <w:vAlign w:val="center"/>
            <w:hideMark/>
          </w:tcPr>
          <w:p w14:paraId="668AF409"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3911" w:type="pct"/>
            <w:gridSpan w:val="6"/>
            <w:tcBorders>
              <w:top w:val="single" w:sz="8" w:space="0" w:color="auto"/>
              <w:left w:val="nil"/>
              <w:bottom w:val="nil"/>
              <w:right w:val="single" w:sz="8" w:space="0" w:color="000000"/>
            </w:tcBorders>
            <w:shd w:val="clear" w:color="auto" w:fill="auto"/>
            <w:vAlign w:val="center"/>
            <w:hideMark/>
          </w:tcPr>
          <w:p w14:paraId="7BC0E471" w14:textId="3126AEEB"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w:t>
            </w:r>
            <w:r w:rsidR="00E767F7" w:rsidRPr="00F64FEB">
              <w:rPr>
                <w:rFonts w:ascii="Times New Roman" w:eastAsia="Times New Roman" w:hAnsi="Times New Roman" w:cs="Times New Roman"/>
                <w:color w:val="000000"/>
                <w:sz w:val="24"/>
                <w:szCs w:val="24"/>
                <w:lang w:eastAsia="tr-TR"/>
              </w:rPr>
              <w:t>Yeterli finansal desteğin bulunamaması</w:t>
            </w:r>
          </w:p>
        </w:tc>
      </w:tr>
      <w:tr w:rsidR="00382B61" w:rsidRPr="00F64FEB" w14:paraId="6CA5F03C" w14:textId="77777777" w:rsidTr="00997FB7">
        <w:trPr>
          <w:trHeight w:val="3690"/>
        </w:trPr>
        <w:tc>
          <w:tcPr>
            <w:tcW w:w="108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5E6BE66"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3911" w:type="pct"/>
            <w:gridSpan w:val="6"/>
            <w:tcBorders>
              <w:top w:val="single" w:sz="8" w:space="0" w:color="auto"/>
              <w:left w:val="nil"/>
              <w:bottom w:val="single" w:sz="8" w:space="0" w:color="auto"/>
              <w:right w:val="single" w:sz="8" w:space="0" w:color="000000"/>
            </w:tcBorders>
            <w:shd w:val="clear" w:color="auto" w:fill="auto"/>
            <w:vAlign w:val="center"/>
            <w:hideMark/>
          </w:tcPr>
          <w:p w14:paraId="5023133D"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 Bölümlerin uluslararası düzeyde tanınan kuruluşlarca akredite edilmesi</w:t>
            </w:r>
            <w:r w:rsidRPr="00F64FEB">
              <w:rPr>
                <w:rFonts w:ascii="Times New Roman" w:eastAsia="Times New Roman" w:hAnsi="Times New Roman" w:cs="Times New Roman"/>
                <w:color w:val="000000"/>
                <w:sz w:val="24"/>
                <w:szCs w:val="24"/>
                <w:lang w:eastAsia="tr-TR"/>
              </w:rPr>
              <w:br/>
              <w:t>2. Uluslararası bilimsel kuruluşlara/platformlara üye olmak</w:t>
            </w:r>
            <w:r w:rsidRPr="00F64FEB">
              <w:rPr>
                <w:rFonts w:ascii="Times New Roman" w:eastAsia="Times New Roman" w:hAnsi="Times New Roman" w:cs="Times New Roman"/>
                <w:color w:val="000000"/>
                <w:sz w:val="24"/>
                <w:szCs w:val="24"/>
                <w:lang w:eastAsia="tr-TR"/>
              </w:rPr>
              <w:br/>
              <w:t>3. Ulusal/uluslararası kalite kuruluşlarından kalite belgesi ve diğer belgeler alınması</w:t>
            </w:r>
            <w:r w:rsidRPr="00F64FEB">
              <w:rPr>
                <w:rFonts w:ascii="Times New Roman" w:eastAsia="Times New Roman" w:hAnsi="Times New Roman" w:cs="Times New Roman"/>
                <w:color w:val="000000"/>
                <w:sz w:val="24"/>
                <w:szCs w:val="24"/>
                <w:lang w:eastAsia="tr-TR"/>
              </w:rPr>
              <w:br/>
              <w:t>4. Müfredatın Bologna kriterlerine uyumlu hale getirilmesi ve sürekli güncelleştirilmesi</w:t>
            </w:r>
            <w:r w:rsidRPr="00F64FEB">
              <w:rPr>
                <w:rFonts w:ascii="Times New Roman" w:eastAsia="Times New Roman" w:hAnsi="Times New Roman" w:cs="Times New Roman"/>
                <w:color w:val="000000"/>
                <w:sz w:val="24"/>
                <w:szCs w:val="24"/>
                <w:lang w:eastAsia="tr-TR"/>
              </w:rPr>
              <w:br/>
              <w:t>5. Öğrenci başına düşen öğretim elemanı oranının arttırılması</w:t>
            </w:r>
            <w:r w:rsidRPr="00F64FEB">
              <w:rPr>
                <w:rFonts w:ascii="Times New Roman" w:eastAsia="Times New Roman" w:hAnsi="Times New Roman" w:cs="Times New Roman"/>
                <w:color w:val="000000"/>
                <w:sz w:val="24"/>
                <w:szCs w:val="24"/>
                <w:lang w:eastAsia="tr-TR"/>
              </w:rPr>
              <w:br/>
              <w:t>6. Öğrenci tutundurma oranının arttırılması</w:t>
            </w:r>
            <w:r w:rsidRPr="00F64FEB">
              <w:rPr>
                <w:rFonts w:ascii="Times New Roman" w:eastAsia="Times New Roman" w:hAnsi="Times New Roman" w:cs="Times New Roman"/>
                <w:color w:val="000000"/>
                <w:sz w:val="24"/>
                <w:szCs w:val="24"/>
                <w:lang w:eastAsia="tr-TR"/>
              </w:rPr>
              <w:br/>
              <w:t>7. Fakülte bazında mezun izleme takip sisteminin kurulması</w:t>
            </w:r>
            <w:r w:rsidRPr="00F64FEB">
              <w:rPr>
                <w:rFonts w:ascii="Times New Roman" w:eastAsia="Times New Roman" w:hAnsi="Times New Roman" w:cs="Times New Roman"/>
                <w:color w:val="000000"/>
                <w:sz w:val="24"/>
                <w:szCs w:val="24"/>
                <w:lang w:eastAsia="tr-TR"/>
              </w:rPr>
              <w:br/>
              <w:t>8. Öğrenci başına düşen kütüphane kitap sayısının arttırılması</w:t>
            </w:r>
            <w:r w:rsidRPr="00F64FEB">
              <w:rPr>
                <w:rFonts w:ascii="Times New Roman" w:eastAsia="Times New Roman" w:hAnsi="Times New Roman" w:cs="Times New Roman"/>
                <w:color w:val="000000"/>
                <w:sz w:val="24"/>
                <w:szCs w:val="24"/>
                <w:lang w:eastAsia="tr-TR"/>
              </w:rPr>
              <w:br/>
              <w:t xml:space="preserve">9. Ders müfredatının Bologna kriterlerine uygun olacak şekilde güncelleştirilme oranının arttırılması </w:t>
            </w:r>
          </w:p>
        </w:tc>
      </w:tr>
    </w:tbl>
    <w:p w14:paraId="34FE2F46" w14:textId="77777777" w:rsidR="00382B61" w:rsidRPr="00F64FEB" w:rsidRDefault="00382B61" w:rsidP="00230B7D">
      <w:pPr>
        <w:spacing w:line="480" w:lineRule="auto"/>
        <w:jc w:val="both"/>
        <w:rPr>
          <w:rFonts w:ascii="Times New Roman" w:hAnsi="Times New Roman" w:cs="Times New Roman"/>
          <w:sz w:val="24"/>
          <w:szCs w:val="24"/>
        </w:rPr>
      </w:pPr>
    </w:p>
    <w:p w14:paraId="1668657A" w14:textId="58F591DC" w:rsidR="00382B61" w:rsidRDefault="00382B61" w:rsidP="00230B7D">
      <w:pPr>
        <w:spacing w:line="480" w:lineRule="auto"/>
        <w:jc w:val="both"/>
        <w:rPr>
          <w:rFonts w:ascii="Times New Roman" w:hAnsi="Times New Roman" w:cs="Times New Roman"/>
          <w:sz w:val="24"/>
          <w:szCs w:val="24"/>
        </w:rPr>
      </w:pPr>
    </w:p>
    <w:p w14:paraId="5FE97A0A" w14:textId="1AFBB8A9" w:rsidR="00AC443B" w:rsidRDefault="00AC443B" w:rsidP="00230B7D">
      <w:pPr>
        <w:spacing w:line="480" w:lineRule="auto"/>
        <w:jc w:val="both"/>
        <w:rPr>
          <w:rFonts w:ascii="Times New Roman" w:hAnsi="Times New Roman" w:cs="Times New Roman"/>
          <w:sz w:val="24"/>
          <w:szCs w:val="24"/>
        </w:rPr>
      </w:pPr>
    </w:p>
    <w:p w14:paraId="45E7FBDE" w14:textId="6FB650A2" w:rsidR="00AC443B" w:rsidRDefault="00AC443B" w:rsidP="00230B7D">
      <w:pPr>
        <w:spacing w:line="480" w:lineRule="auto"/>
        <w:jc w:val="both"/>
        <w:rPr>
          <w:rFonts w:ascii="Times New Roman" w:hAnsi="Times New Roman" w:cs="Times New Roman"/>
          <w:sz w:val="24"/>
          <w:szCs w:val="24"/>
        </w:rPr>
      </w:pPr>
    </w:p>
    <w:p w14:paraId="404040A7" w14:textId="7BFD0C6C" w:rsidR="00AC443B" w:rsidRDefault="00AC443B" w:rsidP="00230B7D">
      <w:pPr>
        <w:spacing w:line="480" w:lineRule="auto"/>
        <w:jc w:val="both"/>
        <w:rPr>
          <w:rFonts w:ascii="Times New Roman" w:hAnsi="Times New Roman" w:cs="Times New Roman"/>
          <w:sz w:val="24"/>
          <w:szCs w:val="24"/>
        </w:rPr>
      </w:pPr>
    </w:p>
    <w:p w14:paraId="35D28F8F" w14:textId="77777777" w:rsidR="00AC443B" w:rsidRPr="00F64FEB" w:rsidRDefault="00AC443B" w:rsidP="00230B7D">
      <w:pPr>
        <w:spacing w:line="480" w:lineRule="auto"/>
        <w:jc w:val="both"/>
        <w:rPr>
          <w:rFonts w:ascii="Times New Roman" w:hAnsi="Times New Roman" w:cs="Times New Roman"/>
          <w:sz w:val="24"/>
          <w:szCs w:val="24"/>
        </w:rPr>
      </w:pPr>
    </w:p>
    <w:tbl>
      <w:tblPr>
        <w:tblW w:w="9062" w:type="dxa"/>
        <w:tblLayout w:type="fixed"/>
        <w:tblCellMar>
          <w:left w:w="70" w:type="dxa"/>
          <w:right w:w="70" w:type="dxa"/>
        </w:tblCellMar>
        <w:tblLook w:val="04A0" w:firstRow="1" w:lastRow="0" w:firstColumn="1" w:lastColumn="0" w:noHBand="0" w:noVBand="1"/>
      </w:tblPr>
      <w:tblGrid>
        <w:gridCol w:w="2542"/>
        <w:gridCol w:w="1276"/>
        <w:gridCol w:w="1134"/>
        <w:gridCol w:w="992"/>
        <w:gridCol w:w="992"/>
        <w:gridCol w:w="992"/>
        <w:gridCol w:w="1134"/>
      </w:tblGrid>
      <w:tr w:rsidR="00382B61" w:rsidRPr="00F64FEB" w14:paraId="1525750D" w14:textId="77777777" w:rsidTr="00E767F7">
        <w:trPr>
          <w:trHeight w:val="330"/>
        </w:trPr>
        <w:tc>
          <w:tcPr>
            <w:tcW w:w="906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E09B304" w14:textId="7777777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382B61" w:rsidRPr="00F64FEB" w14:paraId="706648DE" w14:textId="77777777" w:rsidTr="00E767F7">
        <w:trPr>
          <w:trHeight w:val="330"/>
        </w:trPr>
        <w:tc>
          <w:tcPr>
            <w:tcW w:w="2542" w:type="dxa"/>
            <w:tcBorders>
              <w:top w:val="nil"/>
              <w:left w:val="single" w:sz="8" w:space="0" w:color="auto"/>
              <w:bottom w:val="single" w:sz="4" w:space="0" w:color="auto"/>
              <w:right w:val="single" w:sz="8" w:space="0" w:color="auto"/>
            </w:tcBorders>
            <w:shd w:val="clear" w:color="000000" w:fill="C6E0B4"/>
            <w:noWrap/>
            <w:vAlign w:val="center"/>
            <w:hideMark/>
          </w:tcPr>
          <w:p w14:paraId="590829F8"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AMAÇ-1</w:t>
            </w:r>
          </w:p>
        </w:tc>
        <w:tc>
          <w:tcPr>
            <w:tcW w:w="6520" w:type="dxa"/>
            <w:gridSpan w:val="6"/>
            <w:tcBorders>
              <w:top w:val="single" w:sz="8" w:space="0" w:color="auto"/>
              <w:left w:val="nil"/>
              <w:bottom w:val="single" w:sz="8" w:space="0" w:color="auto"/>
              <w:right w:val="single" w:sz="8" w:space="0" w:color="000000"/>
            </w:tcBorders>
            <w:shd w:val="clear" w:color="000000" w:fill="C6E0B4"/>
            <w:vAlign w:val="center"/>
            <w:hideMark/>
          </w:tcPr>
          <w:p w14:paraId="293EFC6A" w14:textId="7777777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382B61" w:rsidRPr="00F64FEB" w14:paraId="55263EA1" w14:textId="77777777" w:rsidTr="00E767F7">
        <w:trPr>
          <w:trHeight w:val="33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F066F1A"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1.5</w:t>
            </w:r>
          </w:p>
        </w:tc>
        <w:tc>
          <w:tcPr>
            <w:tcW w:w="6520" w:type="dxa"/>
            <w:gridSpan w:val="6"/>
            <w:tcBorders>
              <w:top w:val="single" w:sz="8" w:space="0" w:color="auto"/>
              <w:left w:val="nil"/>
              <w:bottom w:val="single" w:sz="8" w:space="0" w:color="auto"/>
              <w:right w:val="single" w:sz="8" w:space="0" w:color="000000"/>
            </w:tcBorders>
            <w:shd w:val="clear" w:color="auto" w:fill="auto"/>
            <w:vAlign w:val="center"/>
            <w:hideMark/>
          </w:tcPr>
          <w:p w14:paraId="54E0F510" w14:textId="7AB3A9B7" w:rsidR="00382B61" w:rsidRPr="00F64FEB" w:rsidRDefault="00382B61" w:rsidP="00BC60D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rebuchet MS" w:hAnsi="Times New Roman" w:cs="Times New Roman"/>
                <w:b/>
                <w:color w:val="000000"/>
                <w:sz w:val="24"/>
                <w:szCs w:val="24"/>
                <w:lang w:eastAsia="tr-TR"/>
              </w:rPr>
              <w:t xml:space="preserve">Üniversitede her düzeyde kalite kültürünü yaygınlaştırmak, iç ve dış paydaşları </w:t>
            </w:r>
            <w:r w:rsidR="00E767F7" w:rsidRPr="00F64FEB">
              <w:rPr>
                <w:rFonts w:ascii="Times New Roman" w:eastAsia="Trebuchet MS" w:hAnsi="Times New Roman" w:cs="Times New Roman"/>
                <w:b/>
                <w:color w:val="000000"/>
                <w:sz w:val="24"/>
                <w:szCs w:val="24"/>
                <w:lang w:eastAsia="tr-TR"/>
              </w:rPr>
              <w:t>ile</w:t>
            </w:r>
            <w:r w:rsidRPr="00F64FEB">
              <w:rPr>
                <w:rFonts w:ascii="Times New Roman" w:eastAsia="Trebuchet MS" w:hAnsi="Times New Roman" w:cs="Times New Roman"/>
                <w:b/>
                <w:color w:val="000000"/>
                <w:sz w:val="24"/>
                <w:szCs w:val="24"/>
                <w:lang w:eastAsia="tr-TR"/>
              </w:rPr>
              <w:t xml:space="preserve"> geribildirim ve değerlendirmeler yaparak Kalite Süreçlerinde P</w:t>
            </w:r>
            <w:r w:rsidR="00E767F7" w:rsidRPr="00F64FEB">
              <w:rPr>
                <w:rFonts w:ascii="Times New Roman" w:eastAsia="Trebuchet MS" w:hAnsi="Times New Roman" w:cs="Times New Roman"/>
                <w:b/>
                <w:color w:val="000000"/>
                <w:sz w:val="24"/>
                <w:szCs w:val="24"/>
                <w:lang w:eastAsia="tr-TR"/>
              </w:rPr>
              <w:t>U</w:t>
            </w:r>
            <w:r w:rsidRPr="00F64FEB">
              <w:rPr>
                <w:rFonts w:ascii="Times New Roman" w:eastAsia="Trebuchet MS" w:hAnsi="Times New Roman" w:cs="Times New Roman"/>
                <w:b/>
                <w:color w:val="000000"/>
                <w:sz w:val="24"/>
                <w:szCs w:val="24"/>
                <w:lang w:eastAsia="tr-TR"/>
              </w:rPr>
              <w:t>KO çevrimini kapatmak</w:t>
            </w:r>
          </w:p>
        </w:tc>
      </w:tr>
      <w:tr w:rsidR="00382B61" w:rsidRPr="00F64FEB" w14:paraId="27078164" w14:textId="77777777" w:rsidTr="00E767F7">
        <w:trPr>
          <w:trHeight w:val="735"/>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373D7BD5"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PG-1.5.1</w:t>
            </w:r>
          </w:p>
        </w:tc>
        <w:tc>
          <w:tcPr>
            <w:tcW w:w="6520" w:type="dxa"/>
            <w:gridSpan w:val="6"/>
            <w:tcBorders>
              <w:top w:val="single" w:sz="8" w:space="0" w:color="auto"/>
              <w:left w:val="nil"/>
              <w:bottom w:val="single" w:sz="8" w:space="0" w:color="auto"/>
              <w:right w:val="single" w:sz="8" w:space="0" w:color="000000"/>
            </w:tcBorders>
            <w:shd w:val="clear" w:color="auto" w:fill="auto"/>
            <w:vAlign w:val="center"/>
            <w:hideMark/>
          </w:tcPr>
          <w:p w14:paraId="4CC46FF2"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Kalite Kültürünü Yaygınlaştırma Amacıyla Kurumunuzca Düzenlenen Faaliyet (Toplantı, </w:t>
            </w:r>
            <w:proofErr w:type="spellStart"/>
            <w:r w:rsidRPr="00F64FEB">
              <w:rPr>
                <w:rFonts w:ascii="Times New Roman" w:eastAsia="Times New Roman" w:hAnsi="Times New Roman" w:cs="Times New Roman"/>
                <w:color w:val="000000"/>
                <w:sz w:val="24"/>
                <w:szCs w:val="24"/>
                <w:lang w:eastAsia="tr-TR"/>
              </w:rPr>
              <w:t>Çalıştay</w:t>
            </w:r>
            <w:proofErr w:type="spellEnd"/>
            <w:r w:rsidRPr="00F64FEB">
              <w:rPr>
                <w:rFonts w:ascii="Times New Roman" w:eastAsia="Times New Roman" w:hAnsi="Times New Roman" w:cs="Times New Roman"/>
                <w:color w:val="000000"/>
                <w:sz w:val="24"/>
                <w:szCs w:val="24"/>
                <w:lang w:eastAsia="tr-TR"/>
              </w:rPr>
              <w:t>, Anket vb.) Sayısı</w:t>
            </w:r>
          </w:p>
        </w:tc>
      </w:tr>
      <w:tr w:rsidR="00382B61" w:rsidRPr="00F64FEB" w14:paraId="00C57BAA"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65FB9113"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7EF96522"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40A9C462"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4BDFC755"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2" w:type="dxa"/>
            <w:tcBorders>
              <w:top w:val="nil"/>
              <w:left w:val="nil"/>
              <w:bottom w:val="single" w:sz="8" w:space="0" w:color="auto"/>
              <w:right w:val="single" w:sz="8" w:space="0" w:color="auto"/>
            </w:tcBorders>
            <w:shd w:val="clear" w:color="000000" w:fill="FFFF00"/>
            <w:noWrap/>
            <w:vAlign w:val="center"/>
            <w:hideMark/>
          </w:tcPr>
          <w:p w14:paraId="62EED8A6"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7FFA5129"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4108919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82B61" w:rsidRPr="00F64FEB" w14:paraId="5BDD9E02"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3325D245"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4D006CAB"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w:t>
            </w:r>
          </w:p>
        </w:tc>
        <w:tc>
          <w:tcPr>
            <w:tcW w:w="1134" w:type="dxa"/>
            <w:tcBorders>
              <w:top w:val="nil"/>
              <w:left w:val="nil"/>
              <w:bottom w:val="single" w:sz="8" w:space="0" w:color="auto"/>
              <w:right w:val="single" w:sz="8" w:space="0" w:color="auto"/>
            </w:tcBorders>
            <w:shd w:val="clear" w:color="auto" w:fill="auto"/>
            <w:noWrap/>
            <w:vAlign w:val="center"/>
            <w:hideMark/>
          </w:tcPr>
          <w:p w14:paraId="2455CC07"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2" w:type="dxa"/>
            <w:tcBorders>
              <w:top w:val="nil"/>
              <w:left w:val="nil"/>
              <w:bottom w:val="single" w:sz="8" w:space="0" w:color="auto"/>
              <w:right w:val="single" w:sz="8" w:space="0" w:color="auto"/>
            </w:tcBorders>
            <w:shd w:val="clear" w:color="auto" w:fill="auto"/>
            <w:noWrap/>
            <w:vAlign w:val="center"/>
            <w:hideMark/>
          </w:tcPr>
          <w:p w14:paraId="0A80F9EB"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992" w:type="dxa"/>
            <w:tcBorders>
              <w:top w:val="nil"/>
              <w:left w:val="nil"/>
              <w:bottom w:val="single" w:sz="8" w:space="0" w:color="auto"/>
              <w:right w:val="single" w:sz="8" w:space="0" w:color="auto"/>
            </w:tcBorders>
            <w:shd w:val="clear" w:color="auto" w:fill="auto"/>
            <w:noWrap/>
            <w:vAlign w:val="center"/>
            <w:hideMark/>
          </w:tcPr>
          <w:p w14:paraId="110069E4"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2" w:type="dxa"/>
            <w:tcBorders>
              <w:top w:val="nil"/>
              <w:left w:val="nil"/>
              <w:bottom w:val="single" w:sz="8" w:space="0" w:color="auto"/>
              <w:right w:val="single" w:sz="8" w:space="0" w:color="auto"/>
            </w:tcBorders>
            <w:shd w:val="clear" w:color="auto" w:fill="auto"/>
            <w:noWrap/>
            <w:vAlign w:val="center"/>
            <w:hideMark/>
          </w:tcPr>
          <w:p w14:paraId="57EB082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6EA57099"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382B61" w:rsidRPr="00F64FEB" w14:paraId="23E31CEB" w14:textId="77777777" w:rsidTr="00E767F7">
        <w:trPr>
          <w:trHeight w:val="900"/>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60039974"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PG-1.5.2</w:t>
            </w:r>
          </w:p>
        </w:tc>
        <w:tc>
          <w:tcPr>
            <w:tcW w:w="6520" w:type="dxa"/>
            <w:gridSpan w:val="6"/>
            <w:tcBorders>
              <w:top w:val="single" w:sz="8" w:space="0" w:color="auto"/>
              <w:left w:val="nil"/>
              <w:bottom w:val="single" w:sz="8" w:space="0" w:color="auto"/>
              <w:right w:val="single" w:sz="8" w:space="0" w:color="000000"/>
            </w:tcBorders>
            <w:shd w:val="clear" w:color="auto" w:fill="auto"/>
            <w:vAlign w:val="center"/>
            <w:hideMark/>
          </w:tcPr>
          <w:p w14:paraId="0522D21C" w14:textId="7662FE76"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Kurumun İç Paydaşları </w:t>
            </w:r>
            <w:r w:rsidR="00E767F7" w:rsidRPr="00F64FEB">
              <w:rPr>
                <w:rFonts w:ascii="Times New Roman" w:eastAsia="Times New Roman" w:hAnsi="Times New Roman" w:cs="Times New Roman"/>
                <w:color w:val="000000"/>
                <w:sz w:val="24"/>
                <w:szCs w:val="24"/>
                <w:lang w:eastAsia="tr-TR"/>
              </w:rPr>
              <w:t>i</w:t>
            </w:r>
            <w:r w:rsidRPr="00F64FEB">
              <w:rPr>
                <w:rFonts w:ascii="Times New Roman" w:eastAsia="Times New Roman" w:hAnsi="Times New Roman" w:cs="Times New Roman"/>
                <w:color w:val="000000"/>
                <w:sz w:val="24"/>
                <w:szCs w:val="24"/>
                <w:lang w:eastAsia="tr-TR"/>
              </w:rPr>
              <w:t xml:space="preserve">le Kalite Süreçleri Kapsamında Gerçekleştirdiği Geri Bildirim </w:t>
            </w:r>
            <w:r w:rsidR="00E767F7" w:rsidRPr="00F64FEB">
              <w:rPr>
                <w:rFonts w:ascii="Times New Roman" w:eastAsia="Times New Roman" w:hAnsi="Times New Roman" w:cs="Times New Roman"/>
                <w:color w:val="000000"/>
                <w:sz w:val="24"/>
                <w:szCs w:val="24"/>
                <w:lang w:eastAsia="tr-TR"/>
              </w:rPr>
              <w:t>v</w:t>
            </w:r>
            <w:r w:rsidRPr="00F64FEB">
              <w:rPr>
                <w:rFonts w:ascii="Times New Roman" w:eastAsia="Times New Roman" w:hAnsi="Times New Roman" w:cs="Times New Roman"/>
                <w:color w:val="000000"/>
                <w:sz w:val="24"/>
                <w:szCs w:val="24"/>
                <w:lang w:eastAsia="tr-TR"/>
              </w:rPr>
              <w:t>e Değerlendirme Toplantılarının Sayısı</w:t>
            </w:r>
          </w:p>
        </w:tc>
      </w:tr>
      <w:tr w:rsidR="00382B61" w:rsidRPr="00F64FEB" w14:paraId="101D625E"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5AD9254F"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57791B8B"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5C228726"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33A7ACF9"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2" w:type="dxa"/>
            <w:tcBorders>
              <w:top w:val="nil"/>
              <w:left w:val="nil"/>
              <w:bottom w:val="single" w:sz="8" w:space="0" w:color="auto"/>
              <w:right w:val="single" w:sz="8" w:space="0" w:color="auto"/>
            </w:tcBorders>
            <w:shd w:val="clear" w:color="000000" w:fill="FFFF00"/>
            <w:noWrap/>
            <w:vAlign w:val="center"/>
            <w:hideMark/>
          </w:tcPr>
          <w:p w14:paraId="42A3A31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1AB3E8D8"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02F8714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82B61" w:rsidRPr="00F64FEB" w14:paraId="7597C71C"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525379E1"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67779363"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715E3752"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992" w:type="dxa"/>
            <w:tcBorders>
              <w:top w:val="nil"/>
              <w:left w:val="nil"/>
              <w:bottom w:val="single" w:sz="8" w:space="0" w:color="auto"/>
              <w:right w:val="single" w:sz="8" w:space="0" w:color="auto"/>
            </w:tcBorders>
            <w:shd w:val="clear" w:color="auto" w:fill="auto"/>
            <w:noWrap/>
            <w:vAlign w:val="center"/>
            <w:hideMark/>
          </w:tcPr>
          <w:p w14:paraId="467D3661"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992" w:type="dxa"/>
            <w:tcBorders>
              <w:top w:val="nil"/>
              <w:left w:val="nil"/>
              <w:bottom w:val="single" w:sz="8" w:space="0" w:color="auto"/>
              <w:right w:val="single" w:sz="8" w:space="0" w:color="auto"/>
            </w:tcBorders>
            <w:shd w:val="clear" w:color="auto" w:fill="auto"/>
            <w:noWrap/>
            <w:vAlign w:val="center"/>
            <w:hideMark/>
          </w:tcPr>
          <w:p w14:paraId="4C9C0F2A"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992" w:type="dxa"/>
            <w:tcBorders>
              <w:top w:val="nil"/>
              <w:left w:val="nil"/>
              <w:bottom w:val="single" w:sz="8" w:space="0" w:color="auto"/>
              <w:right w:val="single" w:sz="8" w:space="0" w:color="auto"/>
            </w:tcBorders>
            <w:shd w:val="clear" w:color="auto" w:fill="auto"/>
            <w:noWrap/>
            <w:vAlign w:val="center"/>
            <w:hideMark/>
          </w:tcPr>
          <w:p w14:paraId="19FE95A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6BEED05"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382B61" w:rsidRPr="00F64FEB" w14:paraId="4A93601B" w14:textId="77777777" w:rsidTr="00E767F7">
        <w:trPr>
          <w:trHeight w:val="765"/>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5ABE6565"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PG-1.5.3</w:t>
            </w:r>
          </w:p>
        </w:tc>
        <w:tc>
          <w:tcPr>
            <w:tcW w:w="6520" w:type="dxa"/>
            <w:gridSpan w:val="6"/>
            <w:tcBorders>
              <w:top w:val="single" w:sz="8" w:space="0" w:color="auto"/>
              <w:left w:val="nil"/>
              <w:bottom w:val="single" w:sz="8" w:space="0" w:color="auto"/>
              <w:right w:val="single" w:sz="8" w:space="0" w:color="000000"/>
            </w:tcBorders>
            <w:shd w:val="clear" w:color="auto" w:fill="auto"/>
            <w:vAlign w:val="center"/>
            <w:hideMark/>
          </w:tcPr>
          <w:p w14:paraId="5544C701" w14:textId="7626FC4C"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Kurumun Dış Paydaşları </w:t>
            </w:r>
            <w:r w:rsidR="00E767F7" w:rsidRPr="00F64FEB">
              <w:rPr>
                <w:rFonts w:ascii="Times New Roman" w:eastAsia="Times New Roman" w:hAnsi="Times New Roman" w:cs="Times New Roman"/>
                <w:color w:val="000000"/>
                <w:sz w:val="24"/>
                <w:szCs w:val="24"/>
                <w:lang w:eastAsia="tr-TR"/>
              </w:rPr>
              <w:t>il</w:t>
            </w:r>
            <w:r w:rsidRPr="00F64FEB">
              <w:rPr>
                <w:rFonts w:ascii="Times New Roman" w:eastAsia="Times New Roman" w:hAnsi="Times New Roman" w:cs="Times New Roman"/>
                <w:color w:val="000000"/>
                <w:sz w:val="24"/>
                <w:szCs w:val="24"/>
                <w:lang w:eastAsia="tr-TR"/>
              </w:rPr>
              <w:t xml:space="preserve">e Kalite Süreçleri Kapsamında Gerçekleştirdiği Geribildirim </w:t>
            </w:r>
            <w:r w:rsidR="00E767F7" w:rsidRPr="00F64FEB">
              <w:rPr>
                <w:rFonts w:ascii="Times New Roman" w:eastAsia="Times New Roman" w:hAnsi="Times New Roman" w:cs="Times New Roman"/>
                <w:color w:val="000000"/>
                <w:sz w:val="24"/>
                <w:szCs w:val="24"/>
                <w:lang w:eastAsia="tr-TR"/>
              </w:rPr>
              <w:t>v</w:t>
            </w:r>
            <w:r w:rsidRPr="00F64FEB">
              <w:rPr>
                <w:rFonts w:ascii="Times New Roman" w:eastAsia="Times New Roman" w:hAnsi="Times New Roman" w:cs="Times New Roman"/>
                <w:color w:val="000000"/>
                <w:sz w:val="24"/>
                <w:szCs w:val="24"/>
                <w:lang w:eastAsia="tr-TR"/>
              </w:rPr>
              <w:t>e Değerlendirme Toplantılarının Sayısı</w:t>
            </w:r>
          </w:p>
        </w:tc>
      </w:tr>
      <w:tr w:rsidR="00382B61" w:rsidRPr="00F64FEB" w14:paraId="21143918"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12DAD77C"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70896432"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61D5BC3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5FA1582D"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2" w:type="dxa"/>
            <w:tcBorders>
              <w:top w:val="nil"/>
              <w:left w:val="nil"/>
              <w:bottom w:val="single" w:sz="8" w:space="0" w:color="auto"/>
              <w:right w:val="single" w:sz="8" w:space="0" w:color="auto"/>
            </w:tcBorders>
            <w:shd w:val="clear" w:color="000000" w:fill="FFFF00"/>
            <w:noWrap/>
            <w:vAlign w:val="center"/>
            <w:hideMark/>
          </w:tcPr>
          <w:p w14:paraId="4BC08EEA"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3537754F"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2B9C2A6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82B61" w:rsidRPr="00F64FEB" w14:paraId="6AA993E4" w14:textId="77777777" w:rsidTr="00E767F7">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1FDF089D"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4A5A4008"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03575A50"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493055A6"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5E52B00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2538A809"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0993156C" w14:textId="77777777" w:rsidR="00382B61" w:rsidRPr="00F64FEB" w:rsidRDefault="00382B61" w:rsidP="00BC60D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382B61" w:rsidRPr="00F64FEB" w14:paraId="39C8A9F4" w14:textId="77777777" w:rsidTr="00E767F7">
        <w:trPr>
          <w:trHeight w:val="300"/>
        </w:trPr>
        <w:tc>
          <w:tcPr>
            <w:tcW w:w="2542" w:type="dxa"/>
            <w:tcBorders>
              <w:top w:val="nil"/>
              <w:left w:val="single" w:sz="8" w:space="0" w:color="auto"/>
              <w:bottom w:val="nil"/>
              <w:right w:val="single" w:sz="8" w:space="0" w:color="auto"/>
            </w:tcBorders>
            <w:shd w:val="clear" w:color="auto" w:fill="auto"/>
            <w:vAlign w:val="center"/>
            <w:hideMark/>
          </w:tcPr>
          <w:p w14:paraId="069B92DC"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520" w:type="dxa"/>
            <w:gridSpan w:val="6"/>
            <w:tcBorders>
              <w:top w:val="single" w:sz="8" w:space="0" w:color="auto"/>
              <w:left w:val="nil"/>
              <w:bottom w:val="nil"/>
              <w:right w:val="single" w:sz="8" w:space="0" w:color="000000"/>
            </w:tcBorders>
            <w:shd w:val="clear" w:color="auto" w:fill="auto"/>
            <w:noWrap/>
            <w:vAlign w:val="center"/>
            <w:hideMark/>
          </w:tcPr>
          <w:p w14:paraId="195DAD28"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382B61" w:rsidRPr="00F64FEB" w14:paraId="2074E662" w14:textId="77777777" w:rsidTr="00E767F7">
        <w:trPr>
          <w:trHeight w:val="165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2CC7FC"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B010049" w14:textId="77777777" w:rsidR="00382B61" w:rsidRPr="00F64FEB" w:rsidRDefault="00A85EEB" w:rsidP="00A85EE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Bölüm başkanları, Kalite Komisyonu, Dekanlık,</w:t>
            </w:r>
            <w:r w:rsidR="0040311D" w:rsidRPr="00F64FEB">
              <w:rPr>
                <w:rFonts w:ascii="Times New Roman" w:eastAsia="Times New Roman" w:hAnsi="Times New Roman" w:cs="Times New Roman"/>
                <w:color w:val="000000"/>
                <w:sz w:val="24"/>
                <w:szCs w:val="24"/>
                <w:lang w:eastAsia="tr-TR"/>
              </w:rPr>
              <w:t xml:space="preserve"> </w:t>
            </w:r>
            <w:r w:rsidR="00367BAB" w:rsidRPr="00F64FEB">
              <w:rPr>
                <w:rFonts w:ascii="Times New Roman" w:eastAsia="Times New Roman" w:hAnsi="Times New Roman" w:cs="Times New Roman"/>
                <w:color w:val="000000"/>
                <w:sz w:val="24"/>
                <w:szCs w:val="24"/>
                <w:lang w:eastAsia="tr-TR"/>
              </w:rPr>
              <w:t xml:space="preserve">Kalite koordinatörlüğü, </w:t>
            </w:r>
            <w:r w:rsidRPr="00F64FEB">
              <w:rPr>
                <w:rFonts w:ascii="Times New Roman" w:eastAsia="Times New Roman" w:hAnsi="Times New Roman" w:cs="Times New Roman"/>
                <w:color w:val="000000"/>
                <w:sz w:val="24"/>
                <w:szCs w:val="24"/>
                <w:lang w:eastAsia="tr-TR"/>
              </w:rPr>
              <w:t>Rektörlük</w:t>
            </w:r>
          </w:p>
        </w:tc>
      </w:tr>
      <w:tr w:rsidR="00382B61" w:rsidRPr="00F64FEB" w14:paraId="1024A520" w14:textId="77777777" w:rsidTr="00E767F7">
        <w:trPr>
          <w:trHeight w:val="517"/>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3FB70CCD"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C72EE16" w14:textId="210A02F6"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B22C4E"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bütçenin oluşturulamaması.</w:t>
            </w:r>
            <w:r w:rsidRPr="00F64FEB">
              <w:rPr>
                <w:rFonts w:ascii="Times New Roman" w:eastAsia="Times New Roman" w:hAnsi="Times New Roman" w:cs="Times New Roman"/>
                <w:color w:val="000000"/>
                <w:sz w:val="24"/>
                <w:szCs w:val="24"/>
                <w:lang w:eastAsia="tr-TR"/>
              </w:rPr>
              <w:br/>
            </w:r>
          </w:p>
        </w:tc>
      </w:tr>
      <w:tr w:rsidR="00382B61" w:rsidRPr="00F64FEB" w14:paraId="346EF1CC" w14:textId="77777777" w:rsidTr="00B22C4E">
        <w:trPr>
          <w:trHeight w:val="517"/>
        </w:trPr>
        <w:tc>
          <w:tcPr>
            <w:tcW w:w="2542" w:type="dxa"/>
            <w:vMerge/>
            <w:tcBorders>
              <w:top w:val="nil"/>
              <w:left w:val="single" w:sz="8" w:space="0" w:color="auto"/>
              <w:bottom w:val="single" w:sz="8" w:space="0" w:color="000000"/>
              <w:right w:val="single" w:sz="8" w:space="0" w:color="auto"/>
            </w:tcBorders>
            <w:vAlign w:val="center"/>
            <w:hideMark/>
          </w:tcPr>
          <w:p w14:paraId="68DF7C16"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60A8526C" w14:textId="77777777" w:rsidR="00382B61" w:rsidRPr="00F64FEB" w:rsidRDefault="00382B61" w:rsidP="00BC60DA">
            <w:pPr>
              <w:spacing w:after="0" w:line="240" w:lineRule="auto"/>
              <w:rPr>
                <w:rFonts w:ascii="Times New Roman" w:eastAsia="Times New Roman" w:hAnsi="Times New Roman" w:cs="Times New Roman"/>
                <w:color w:val="000000"/>
                <w:sz w:val="24"/>
                <w:szCs w:val="24"/>
                <w:lang w:eastAsia="tr-TR"/>
              </w:rPr>
            </w:pPr>
          </w:p>
        </w:tc>
      </w:tr>
      <w:tr w:rsidR="00382B61" w:rsidRPr="00F64FEB" w14:paraId="5734337F" w14:textId="77777777" w:rsidTr="00E767F7">
        <w:trPr>
          <w:trHeight w:val="295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F3EDC8E" w14:textId="77777777" w:rsidR="00382B61" w:rsidRPr="00F64FEB" w:rsidRDefault="00382B61" w:rsidP="00BC60D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520" w:type="dxa"/>
            <w:gridSpan w:val="6"/>
            <w:tcBorders>
              <w:top w:val="single" w:sz="8" w:space="0" w:color="auto"/>
              <w:left w:val="nil"/>
              <w:bottom w:val="single" w:sz="8" w:space="0" w:color="auto"/>
              <w:right w:val="single" w:sz="8" w:space="0" w:color="000000"/>
            </w:tcBorders>
            <w:shd w:val="clear" w:color="auto" w:fill="auto"/>
            <w:vAlign w:val="center"/>
            <w:hideMark/>
          </w:tcPr>
          <w:p w14:paraId="499FE4F7" w14:textId="3BB1BC5B" w:rsidR="00382B61" w:rsidRPr="00F64FEB" w:rsidRDefault="00B22C4E" w:rsidP="00B22C4E">
            <w:pPr>
              <w:pStyle w:val="ListeParagraf"/>
              <w:spacing w:after="0" w:line="240" w:lineRule="auto"/>
              <w:ind w:left="-64"/>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382B61" w:rsidRPr="00F64FEB">
              <w:rPr>
                <w:rFonts w:ascii="Times New Roman" w:eastAsia="Times New Roman" w:hAnsi="Times New Roman" w:cs="Times New Roman"/>
                <w:color w:val="000000"/>
                <w:sz w:val="24"/>
                <w:szCs w:val="24"/>
                <w:lang w:eastAsia="tr-TR"/>
              </w:rPr>
              <w:t>İç paydaşlara toplumsal katkı proje yazımı konusunda eğitimlerin düzenlenmesi.</w:t>
            </w:r>
            <w:r w:rsidR="00382B61" w:rsidRPr="00F64FEB">
              <w:rPr>
                <w:rFonts w:ascii="Times New Roman" w:eastAsia="Times New Roman" w:hAnsi="Times New Roman" w:cs="Times New Roman"/>
                <w:color w:val="000000"/>
                <w:sz w:val="24"/>
                <w:szCs w:val="24"/>
                <w:lang w:eastAsia="tr-TR"/>
              </w:rPr>
              <w:br/>
              <w:t>2. STK’lar ile işbirliği protokollerin arttırılması.</w:t>
            </w:r>
            <w:r w:rsidR="00382B61"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00382B61" w:rsidRPr="00F64FEB">
              <w:rPr>
                <w:rFonts w:ascii="Times New Roman" w:eastAsia="Times New Roman" w:hAnsi="Times New Roman" w:cs="Times New Roman"/>
                <w:color w:val="000000"/>
                <w:sz w:val="24"/>
                <w:szCs w:val="24"/>
                <w:lang w:eastAsia="tr-TR"/>
              </w:rPr>
              <w:br/>
              <w:t>4. Danışma kurullarına her sene farklı paydaşların eklenmesi.</w:t>
            </w:r>
            <w:r w:rsidR="00382B61"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p w14:paraId="161FA61C" w14:textId="1B3FA973" w:rsidR="0040311D" w:rsidRPr="00F64FEB" w:rsidRDefault="00B22C4E" w:rsidP="00B22C4E">
            <w:pPr>
              <w:pStyle w:val="ListeParagraf"/>
              <w:spacing w:after="0" w:line="240" w:lineRule="auto"/>
              <w:ind w:left="-64"/>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r w:rsidR="0040311D" w:rsidRPr="00F64FEB">
              <w:rPr>
                <w:rFonts w:ascii="Times New Roman" w:eastAsia="Times New Roman" w:hAnsi="Times New Roman" w:cs="Times New Roman"/>
                <w:color w:val="000000"/>
                <w:sz w:val="24"/>
                <w:szCs w:val="24"/>
                <w:lang w:eastAsia="tr-TR"/>
              </w:rPr>
              <w:t>Kalite kültürüne yönelik anketlerle farkındalığı arttırmak</w:t>
            </w:r>
          </w:p>
        </w:tc>
      </w:tr>
    </w:tbl>
    <w:p w14:paraId="55FF12E1" w14:textId="4D413176" w:rsidR="00B22C4E" w:rsidRDefault="00B22C4E" w:rsidP="00466B77">
      <w:pPr>
        <w:spacing w:line="480" w:lineRule="auto"/>
        <w:jc w:val="both"/>
        <w:rPr>
          <w:rFonts w:ascii="Times New Roman" w:hAnsi="Times New Roman" w:cs="Times New Roman"/>
          <w:sz w:val="24"/>
          <w:szCs w:val="24"/>
        </w:rPr>
      </w:pPr>
    </w:p>
    <w:p w14:paraId="5913666A" w14:textId="77777777" w:rsidR="00210201" w:rsidRPr="00F64FEB" w:rsidRDefault="00210201" w:rsidP="00466B77">
      <w:pPr>
        <w:spacing w:line="480" w:lineRule="auto"/>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1959"/>
        <w:gridCol w:w="1183"/>
        <w:gridCol w:w="1182"/>
        <w:gridCol w:w="1182"/>
        <w:gridCol w:w="1182"/>
        <w:gridCol w:w="1182"/>
        <w:gridCol w:w="1182"/>
      </w:tblGrid>
      <w:tr w:rsidR="00466B77" w:rsidRPr="00F64FEB" w14:paraId="2F6F843A" w14:textId="77777777" w:rsidTr="00466B77">
        <w:trPr>
          <w:trHeight w:val="330"/>
        </w:trPr>
        <w:tc>
          <w:tcPr>
            <w:tcW w:w="0" w:type="auto"/>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70094A2D" w14:textId="77777777" w:rsidR="00466B77" w:rsidRPr="00F64FEB" w:rsidRDefault="00466B77" w:rsidP="00466B7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192E07" w:rsidRPr="00F64FEB" w14:paraId="78988399" w14:textId="77777777" w:rsidTr="00466B77">
        <w:trPr>
          <w:trHeight w:val="330"/>
        </w:trPr>
        <w:tc>
          <w:tcPr>
            <w:tcW w:w="0" w:type="auto"/>
            <w:tcBorders>
              <w:top w:val="nil"/>
              <w:left w:val="single" w:sz="8" w:space="0" w:color="auto"/>
              <w:bottom w:val="single" w:sz="4" w:space="0" w:color="auto"/>
              <w:right w:val="single" w:sz="8" w:space="0" w:color="auto"/>
            </w:tcBorders>
            <w:shd w:val="clear" w:color="000000" w:fill="C6E0B4"/>
            <w:noWrap/>
            <w:vAlign w:val="center"/>
            <w:hideMark/>
          </w:tcPr>
          <w:p w14:paraId="643083DA" w14:textId="77777777" w:rsidR="00466B77" w:rsidRPr="00F64FEB" w:rsidRDefault="00192E07" w:rsidP="00192E0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AMAÇ-1        </w:t>
            </w:r>
          </w:p>
        </w:tc>
        <w:tc>
          <w:tcPr>
            <w:tcW w:w="0" w:type="auto"/>
            <w:gridSpan w:val="6"/>
            <w:tcBorders>
              <w:top w:val="single" w:sz="8" w:space="0" w:color="auto"/>
              <w:left w:val="nil"/>
              <w:bottom w:val="single" w:sz="8" w:space="0" w:color="auto"/>
              <w:right w:val="single" w:sz="8" w:space="0" w:color="000000"/>
            </w:tcBorders>
            <w:shd w:val="clear" w:color="000000" w:fill="C6E0B4"/>
            <w:noWrap/>
            <w:vAlign w:val="center"/>
            <w:hideMark/>
          </w:tcPr>
          <w:p w14:paraId="343F39C8" w14:textId="77777777" w:rsidR="00466B77" w:rsidRPr="00F64FEB" w:rsidRDefault="00466B77" w:rsidP="00466B7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192E07" w:rsidRPr="00F64FEB" w14:paraId="51358E47" w14:textId="77777777" w:rsidTr="00466B77">
        <w:trPr>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FD6B89" w14:textId="77777777" w:rsidR="00466B77" w:rsidRPr="00F64FEB" w:rsidRDefault="00466B77" w:rsidP="00C450C7">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1.</w:t>
            </w:r>
            <w:r w:rsidR="00C450C7" w:rsidRPr="00F64FEB">
              <w:rPr>
                <w:rFonts w:ascii="Times New Roman" w:eastAsia="Times New Roman" w:hAnsi="Times New Roman" w:cs="Times New Roman"/>
                <w:b/>
                <w:bCs/>
                <w:color w:val="000000"/>
                <w:sz w:val="24"/>
                <w:szCs w:val="24"/>
                <w:lang w:eastAsia="tr-TR"/>
              </w:rPr>
              <w:t>6</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4E13306C" w14:textId="109F8644" w:rsidR="00466B77" w:rsidRPr="00F64FEB" w:rsidRDefault="00466B77" w:rsidP="00466B7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rebuchet MS" w:hAnsi="Times New Roman" w:cs="Times New Roman"/>
                <w:b/>
                <w:color w:val="000000"/>
                <w:sz w:val="24"/>
                <w:szCs w:val="24"/>
                <w:lang w:eastAsia="tr-TR"/>
              </w:rPr>
              <w:t xml:space="preserve">Paydaşlara duyurulan </w:t>
            </w:r>
            <w:r w:rsidR="00B22C4E" w:rsidRPr="00F64FEB">
              <w:rPr>
                <w:rFonts w:ascii="Times New Roman" w:eastAsia="Trebuchet MS" w:hAnsi="Times New Roman" w:cs="Times New Roman"/>
                <w:b/>
                <w:color w:val="000000"/>
                <w:sz w:val="24"/>
                <w:szCs w:val="24"/>
                <w:lang w:eastAsia="tr-TR"/>
              </w:rPr>
              <w:t>k</w:t>
            </w:r>
            <w:r w:rsidRPr="00F64FEB">
              <w:rPr>
                <w:rFonts w:ascii="Times New Roman" w:eastAsia="Trebuchet MS" w:hAnsi="Times New Roman" w:cs="Times New Roman"/>
                <w:b/>
                <w:color w:val="000000"/>
                <w:sz w:val="24"/>
                <w:szCs w:val="24"/>
                <w:lang w:eastAsia="tr-TR"/>
              </w:rPr>
              <w:t xml:space="preserve">alite süreçleri kapsamında </w:t>
            </w:r>
            <w:r w:rsidR="00B22C4E" w:rsidRPr="00F64FEB">
              <w:rPr>
                <w:rFonts w:ascii="Times New Roman" w:eastAsia="Trebuchet MS" w:hAnsi="Times New Roman" w:cs="Times New Roman"/>
                <w:b/>
                <w:color w:val="000000"/>
                <w:sz w:val="24"/>
                <w:szCs w:val="24"/>
                <w:lang w:eastAsia="tr-TR"/>
              </w:rPr>
              <w:t>g</w:t>
            </w:r>
            <w:r w:rsidRPr="00F64FEB">
              <w:rPr>
                <w:rFonts w:ascii="Times New Roman" w:eastAsia="Trebuchet MS" w:hAnsi="Times New Roman" w:cs="Times New Roman"/>
                <w:b/>
                <w:color w:val="000000"/>
                <w:sz w:val="24"/>
                <w:szCs w:val="24"/>
                <w:lang w:eastAsia="tr-TR"/>
              </w:rPr>
              <w:t>eliştirilen İç Değerlendirme Raporlar</w:t>
            </w:r>
            <w:r w:rsidR="00B22C4E" w:rsidRPr="00F64FEB">
              <w:rPr>
                <w:rFonts w:ascii="Times New Roman" w:eastAsia="Trebuchet MS" w:hAnsi="Times New Roman" w:cs="Times New Roman"/>
                <w:b/>
                <w:color w:val="000000"/>
                <w:sz w:val="24"/>
                <w:szCs w:val="24"/>
                <w:lang w:eastAsia="tr-TR"/>
              </w:rPr>
              <w:t>ı</w:t>
            </w:r>
            <w:r w:rsidRPr="00F64FEB">
              <w:rPr>
                <w:rFonts w:ascii="Times New Roman" w:eastAsia="Trebuchet MS" w:hAnsi="Times New Roman" w:cs="Times New Roman"/>
                <w:b/>
                <w:color w:val="000000"/>
                <w:sz w:val="24"/>
                <w:szCs w:val="24"/>
                <w:lang w:eastAsia="tr-TR"/>
              </w:rPr>
              <w:t xml:space="preserve"> hazırlanarak iyileştirme süreçlerini izlemek (KİDR/BİDR)</w:t>
            </w:r>
          </w:p>
        </w:tc>
      </w:tr>
      <w:tr w:rsidR="00192E07" w:rsidRPr="00F64FEB" w14:paraId="06D51A5C" w14:textId="77777777" w:rsidTr="00466B77">
        <w:trPr>
          <w:trHeight w:val="75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A01AFA" w14:textId="77777777" w:rsidR="00466B77" w:rsidRPr="00F64FEB" w:rsidRDefault="00466B77" w:rsidP="00C450C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w:t>
            </w:r>
            <w:r w:rsidR="00C450C7" w:rsidRPr="00F64FEB">
              <w:rPr>
                <w:rFonts w:ascii="Times New Roman" w:eastAsia="Times New Roman" w:hAnsi="Times New Roman" w:cs="Times New Roman"/>
                <w:color w:val="000000"/>
                <w:sz w:val="24"/>
                <w:szCs w:val="24"/>
                <w:lang w:eastAsia="tr-TR"/>
              </w:rPr>
              <w:t>6</w:t>
            </w:r>
            <w:r w:rsidRPr="00F64FEB">
              <w:rPr>
                <w:rFonts w:ascii="Times New Roman" w:eastAsia="Times New Roman" w:hAnsi="Times New Roman" w:cs="Times New Roman"/>
                <w:color w:val="000000"/>
                <w:sz w:val="24"/>
                <w:szCs w:val="24"/>
                <w:lang w:eastAsia="tr-TR"/>
              </w:rPr>
              <w:t>.1</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2F37B2DA"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Paydaşlara duyurulan kalite süreçleri kapsamında geliştirilen İç Değerlendirme Rapor Sayısı (</w:t>
            </w:r>
            <w:r w:rsidR="00997FB7" w:rsidRPr="00F64FEB">
              <w:rPr>
                <w:rFonts w:ascii="Times New Roman" w:eastAsia="Times New Roman" w:hAnsi="Times New Roman" w:cs="Times New Roman"/>
                <w:color w:val="000000"/>
                <w:sz w:val="24"/>
                <w:szCs w:val="24"/>
                <w:lang w:eastAsia="tr-TR"/>
              </w:rPr>
              <w:t>KİDR/</w:t>
            </w:r>
            <w:r w:rsidRPr="00F64FEB">
              <w:rPr>
                <w:rFonts w:ascii="Times New Roman" w:eastAsia="Times New Roman" w:hAnsi="Times New Roman" w:cs="Times New Roman"/>
                <w:color w:val="000000"/>
                <w:sz w:val="24"/>
                <w:szCs w:val="24"/>
                <w:lang w:eastAsia="tr-TR"/>
              </w:rPr>
              <w:t xml:space="preserve">BİDR) </w:t>
            </w:r>
          </w:p>
        </w:tc>
      </w:tr>
      <w:tr w:rsidR="00192E07" w:rsidRPr="00F64FEB" w14:paraId="46C910D4" w14:textId="77777777" w:rsidTr="00466B77">
        <w:trPr>
          <w:trHeight w:val="330"/>
        </w:trPr>
        <w:tc>
          <w:tcPr>
            <w:tcW w:w="0" w:type="auto"/>
            <w:vMerge/>
            <w:tcBorders>
              <w:top w:val="nil"/>
              <w:left w:val="single" w:sz="8" w:space="0" w:color="auto"/>
              <w:bottom w:val="single" w:sz="8" w:space="0" w:color="000000"/>
              <w:right w:val="single" w:sz="8" w:space="0" w:color="auto"/>
            </w:tcBorders>
            <w:vAlign w:val="center"/>
            <w:hideMark/>
          </w:tcPr>
          <w:p w14:paraId="3860E1A3" w14:textId="77777777"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p>
        </w:tc>
        <w:tc>
          <w:tcPr>
            <w:tcW w:w="0" w:type="auto"/>
            <w:tcBorders>
              <w:top w:val="nil"/>
              <w:left w:val="nil"/>
              <w:bottom w:val="single" w:sz="8" w:space="0" w:color="auto"/>
              <w:right w:val="single" w:sz="8" w:space="0" w:color="auto"/>
            </w:tcBorders>
            <w:shd w:val="clear" w:color="000000" w:fill="FFFF00"/>
            <w:noWrap/>
            <w:vAlign w:val="center"/>
            <w:hideMark/>
          </w:tcPr>
          <w:p w14:paraId="77BCF61D"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0" w:type="auto"/>
            <w:tcBorders>
              <w:top w:val="nil"/>
              <w:left w:val="nil"/>
              <w:bottom w:val="single" w:sz="8" w:space="0" w:color="auto"/>
              <w:right w:val="single" w:sz="8" w:space="0" w:color="auto"/>
            </w:tcBorders>
            <w:shd w:val="clear" w:color="000000" w:fill="FFFF00"/>
            <w:noWrap/>
            <w:vAlign w:val="center"/>
            <w:hideMark/>
          </w:tcPr>
          <w:p w14:paraId="273AB6D0"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0" w:type="auto"/>
            <w:tcBorders>
              <w:top w:val="nil"/>
              <w:left w:val="nil"/>
              <w:bottom w:val="single" w:sz="8" w:space="0" w:color="auto"/>
              <w:right w:val="single" w:sz="8" w:space="0" w:color="auto"/>
            </w:tcBorders>
            <w:shd w:val="clear" w:color="000000" w:fill="FFFF00"/>
            <w:noWrap/>
            <w:vAlign w:val="center"/>
            <w:hideMark/>
          </w:tcPr>
          <w:p w14:paraId="12842235"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0" w:type="auto"/>
            <w:tcBorders>
              <w:top w:val="nil"/>
              <w:left w:val="nil"/>
              <w:bottom w:val="single" w:sz="8" w:space="0" w:color="auto"/>
              <w:right w:val="single" w:sz="8" w:space="0" w:color="auto"/>
            </w:tcBorders>
            <w:shd w:val="clear" w:color="000000" w:fill="FFFF00"/>
            <w:noWrap/>
            <w:vAlign w:val="center"/>
            <w:hideMark/>
          </w:tcPr>
          <w:p w14:paraId="7220FA28"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0" w:type="auto"/>
            <w:tcBorders>
              <w:top w:val="nil"/>
              <w:left w:val="nil"/>
              <w:bottom w:val="single" w:sz="8" w:space="0" w:color="auto"/>
              <w:right w:val="single" w:sz="8" w:space="0" w:color="auto"/>
            </w:tcBorders>
            <w:shd w:val="clear" w:color="000000" w:fill="FFFF00"/>
            <w:noWrap/>
            <w:vAlign w:val="center"/>
            <w:hideMark/>
          </w:tcPr>
          <w:p w14:paraId="7629C57E"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0" w:type="auto"/>
            <w:tcBorders>
              <w:top w:val="nil"/>
              <w:left w:val="nil"/>
              <w:bottom w:val="single" w:sz="8" w:space="0" w:color="auto"/>
              <w:right w:val="single" w:sz="8" w:space="0" w:color="auto"/>
            </w:tcBorders>
            <w:shd w:val="clear" w:color="000000" w:fill="FFFF00"/>
            <w:noWrap/>
            <w:vAlign w:val="center"/>
            <w:hideMark/>
          </w:tcPr>
          <w:p w14:paraId="3B8A6171"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192E07" w:rsidRPr="00F64FEB" w14:paraId="1CAEE74D" w14:textId="77777777" w:rsidTr="00466B77">
        <w:trPr>
          <w:trHeight w:val="330"/>
        </w:trPr>
        <w:tc>
          <w:tcPr>
            <w:tcW w:w="0" w:type="auto"/>
            <w:vMerge/>
            <w:tcBorders>
              <w:top w:val="nil"/>
              <w:left w:val="single" w:sz="8" w:space="0" w:color="auto"/>
              <w:bottom w:val="single" w:sz="8" w:space="0" w:color="000000"/>
              <w:right w:val="single" w:sz="8" w:space="0" w:color="auto"/>
            </w:tcBorders>
            <w:vAlign w:val="center"/>
            <w:hideMark/>
          </w:tcPr>
          <w:p w14:paraId="2A977A9F" w14:textId="77777777"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p>
        </w:tc>
        <w:tc>
          <w:tcPr>
            <w:tcW w:w="0" w:type="auto"/>
            <w:tcBorders>
              <w:top w:val="nil"/>
              <w:left w:val="nil"/>
              <w:bottom w:val="single" w:sz="8" w:space="0" w:color="auto"/>
              <w:right w:val="single" w:sz="8" w:space="0" w:color="auto"/>
            </w:tcBorders>
            <w:shd w:val="clear" w:color="auto" w:fill="auto"/>
            <w:noWrap/>
            <w:vAlign w:val="center"/>
            <w:hideMark/>
          </w:tcPr>
          <w:p w14:paraId="1047E4EE"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312636A9"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220BADB7"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3514016D"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5B877210"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762FA3E1" w14:textId="77777777" w:rsidR="00466B77" w:rsidRPr="00F64FEB" w:rsidRDefault="00466B77" w:rsidP="00466B7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192E07" w:rsidRPr="00F64FEB" w14:paraId="6AC5A383" w14:textId="77777777" w:rsidTr="00466B77">
        <w:trPr>
          <w:trHeight w:val="517"/>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EC327C" w14:textId="77777777" w:rsidR="00466B77" w:rsidRPr="00F64FEB" w:rsidRDefault="00466B77" w:rsidP="00466B7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C59C41F" w14:textId="77777777"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192E07" w:rsidRPr="00F64FEB" w14:paraId="0868A0AD" w14:textId="77777777" w:rsidTr="00466B77">
        <w:trPr>
          <w:trHeight w:val="517"/>
        </w:trPr>
        <w:tc>
          <w:tcPr>
            <w:tcW w:w="0" w:type="auto"/>
            <w:vMerge/>
            <w:tcBorders>
              <w:top w:val="nil"/>
              <w:left w:val="single" w:sz="8" w:space="0" w:color="auto"/>
              <w:bottom w:val="single" w:sz="8" w:space="0" w:color="000000"/>
              <w:right w:val="single" w:sz="8" w:space="0" w:color="auto"/>
            </w:tcBorders>
            <w:vAlign w:val="center"/>
            <w:hideMark/>
          </w:tcPr>
          <w:p w14:paraId="3B1ED904" w14:textId="77777777" w:rsidR="00466B77" w:rsidRPr="00F64FEB" w:rsidRDefault="00466B77" w:rsidP="00466B77">
            <w:pPr>
              <w:spacing w:after="0" w:line="240" w:lineRule="auto"/>
              <w:rPr>
                <w:rFonts w:ascii="Times New Roman" w:eastAsia="Times New Roman" w:hAnsi="Times New Roman" w:cs="Times New Roman"/>
                <w:b/>
                <w:bCs/>
                <w:color w:val="000000"/>
                <w:sz w:val="24"/>
                <w:szCs w:val="24"/>
                <w:lang w:eastAsia="tr-TR"/>
              </w:rPr>
            </w:pPr>
          </w:p>
        </w:tc>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14:paraId="2978552E" w14:textId="77777777"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p>
        </w:tc>
      </w:tr>
      <w:tr w:rsidR="00192E07" w:rsidRPr="00F64FEB" w14:paraId="0B8E3466" w14:textId="77777777" w:rsidTr="00466B77">
        <w:trPr>
          <w:trHeight w:val="16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0E8D3F5" w14:textId="77777777" w:rsidR="00466B77" w:rsidRPr="00F64FEB" w:rsidRDefault="00466B77" w:rsidP="00466B7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6F181FF0" w14:textId="7012645A"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Tüm birimler,</w:t>
            </w:r>
            <w:r w:rsidR="00F11023" w:rsidRPr="00F64FEB">
              <w:rPr>
                <w:rFonts w:ascii="Times New Roman" w:eastAsia="Times New Roman" w:hAnsi="Times New Roman" w:cs="Times New Roman"/>
                <w:color w:val="000000"/>
                <w:sz w:val="24"/>
                <w:szCs w:val="24"/>
                <w:lang w:eastAsia="tr-TR"/>
              </w:rPr>
              <w:t xml:space="preserve"> </w:t>
            </w:r>
            <w:r w:rsidRPr="00F64FEB">
              <w:rPr>
                <w:rFonts w:ascii="Times New Roman" w:eastAsia="Times New Roman" w:hAnsi="Times New Roman" w:cs="Times New Roman"/>
                <w:color w:val="000000"/>
                <w:sz w:val="24"/>
                <w:szCs w:val="24"/>
                <w:lang w:eastAsia="tr-TR"/>
              </w:rPr>
              <w:t>Kalite Koordinatörlüğü</w:t>
            </w:r>
          </w:p>
        </w:tc>
      </w:tr>
      <w:tr w:rsidR="00192E07" w:rsidRPr="00F64FEB" w14:paraId="646BD939" w14:textId="77777777" w:rsidTr="00466B77">
        <w:trPr>
          <w:trHeight w:val="1095"/>
        </w:trPr>
        <w:tc>
          <w:tcPr>
            <w:tcW w:w="0" w:type="auto"/>
            <w:tcBorders>
              <w:top w:val="nil"/>
              <w:left w:val="single" w:sz="8" w:space="0" w:color="auto"/>
              <w:bottom w:val="nil"/>
              <w:right w:val="single" w:sz="8" w:space="0" w:color="auto"/>
            </w:tcBorders>
            <w:shd w:val="clear" w:color="auto" w:fill="auto"/>
            <w:vAlign w:val="center"/>
            <w:hideMark/>
          </w:tcPr>
          <w:p w14:paraId="697CEA6B" w14:textId="77777777" w:rsidR="00466B77" w:rsidRPr="00F64FEB" w:rsidRDefault="00466B77" w:rsidP="00466B7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783A0201" w14:textId="52EEA00A" w:rsidR="00466B77" w:rsidRPr="00F64FEB" w:rsidRDefault="00466B77" w:rsidP="00466B77">
            <w:pPr>
              <w:spacing w:after="0" w:line="240" w:lineRule="auto"/>
              <w:rPr>
                <w:rFonts w:ascii="Times New Roman" w:eastAsia="Times New Roman" w:hAnsi="Times New Roman" w:cs="Times New Roman"/>
                <w:color w:val="000000"/>
                <w:sz w:val="24"/>
                <w:szCs w:val="24"/>
                <w:lang w:eastAsia="tr-TR"/>
              </w:rPr>
            </w:pPr>
          </w:p>
        </w:tc>
      </w:tr>
      <w:tr w:rsidR="00192E07" w:rsidRPr="00F64FEB" w14:paraId="701ADA31" w14:textId="77777777" w:rsidTr="00466B77">
        <w:trPr>
          <w:trHeight w:val="9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793919" w14:textId="77777777" w:rsidR="00466B77" w:rsidRPr="00F64FEB" w:rsidRDefault="00466B77" w:rsidP="00466B7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0" w:type="auto"/>
            <w:gridSpan w:val="6"/>
            <w:tcBorders>
              <w:top w:val="single" w:sz="8" w:space="0" w:color="auto"/>
              <w:left w:val="nil"/>
              <w:bottom w:val="single" w:sz="8" w:space="0" w:color="auto"/>
              <w:right w:val="single" w:sz="8" w:space="0" w:color="000000"/>
            </w:tcBorders>
            <w:shd w:val="clear" w:color="auto" w:fill="auto"/>
            <w:vAlign w:val="center"/>
            <w:hideMark/>
          </w:tcPr>
          <w:p w14:paraId="7D90424E" w14:textId="77777777" w:rsidR="00F11023" w:rsidRPr="00F64FEB" w:rsidRDefault="00997FB7" w:rsidP="00997FB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F11023" w:rsidRPr="00F64FEB">
              <w:rPr>
                <w:rFonts w:ascii="Times New Roman" w:eastAsia="Times New Roman" w:hAnsi="Times New Roman" w:cs="Times New Roman"/>
                <w:color w:val="000000"/>
                <w:sz w:val="24"/>
                <w:szCs w:val="24"/>
                <w:lang w:eastAsia="tr-TR"/>
              </w:rPr>
              <w:t>Birim iç değerlendirme takviminin hazırlanması</w:t>
            </w:r>
          </w:p>
          <w:p w14:paraId="224C9C74" w14:textId="77777777" w:rsidR="00466B77" w:rsidRPr="00F64FEB" w:rsidRDefault="00997FB7" w:rsidP="00997FB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r w:rsidR="00466B77" w:rsidRPr="00F64FEB">
              <w:rPr>
                <w:rFonts w:ascii="Times New Roman" w:eastAsia="Times New Roman" w:hAnsi="Times New Roman" w:cs="Times New Roman"/>
                <w:color w:val="000000"/>
                <w:sz w:val="24"/>
                <w:szCs w:val="24"/>
                <w:lang w:eastAsia="tr-TR"/>
              </w:rPr>
              <w:t>Birim iç değerlendirme raporunun hazırlanması için öğretim elemanlarına eğitim verilmesi</w:t>
            </w:r>
          </w:p>
        </w:tc>
      </w:tr>
    </w:tbl>
    <w:tbl>
      <w:tblPr>
        <w:tblpPr w:leftFromText="141" w:rightFromText="141" w:vertAnchor="text" w:horzAnchor="margin" w:tblpY="-10"/>
        <w:tblW w:w="0" w:type="auto"/>
        <w:tblCellMar>
          <w:left w:w="70" w:type="dxa"/>
          <w:right w:w="70" w:type="dxa"/>
        </w:tblCellMar>
        <w:tblLook w:val="04A0" w:firstRow="1" w:lastRow="0" w:firstColumn="1" w:lastColumn="0" w:noHBand="0" w:noVBand="1"/>
      </w:tblPr>
      <w:tblGrid>
        <w:gridCol w:w="2117"/>
        <w:gridCol w:w="1454"/>
        <w:gridCol w:w="1386"/>
        <w:gridCol w:w="847"/>
        <w:gridCol w:w="1274"/>
        <w:gridCol w:w="1134"/>
        <w:gridCol w:w="840"/>
      </w:tblGrid>
      <w:tr w:rsidR="003B4E29" w:rsidRPr="00F64FEB" w14:paraId="34DD4821" w14:textId="77777777" w:rsidTr="003B4E29">
        <w:trPr>
          <w:trHeight w:val="330"/>
        </w:trPr>
        <w:tc>
          <w:tcPr>
            <w:tcW w:w="0" w:type="auto"/>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1B84289" w14:textId="77777777" w:rsidR="003B4E29" w:rsidRPr="00F64FEB" w:rsidRDefault="003B4E29"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3B4E29" w:rsidRPr="00F64FEB" w14:paraId="462470ED" w14:textId="77777777" w:rsidTr="00826B4F">
        <w:trPr>
          <w:trHeight w:val="330"/>
        </w:trPr>
        <w:tc>
          <w:tcPr>
            <w:tcW w:w="2117" w:type="dxa"/>
            <w:tcBorders>
              <w:top w:val="nil"/>
              <w:left w:val="single" w:sz="8" w:space="0" w:color="auto"/>
              <w:bottom w:val="single" w:sz="4" w:space="0" w:color="auto"/>
              <w:right w:val="single" w:sz="8" w:space="0" w:color="auto"/>
            </w:tcBorders>
            <w:shd w:val="clear" w:color="000000" w:fill="C6E0B4"/>
            <w:noWrap/>
            <w:vAlign w:val="center"/>
            <w:hideMark/>
          </w:tcPr>
          <w:p w14:paraId="2824E2F8"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AMAÇ-1         </w:t>
            </w:r>
          </w:p>
        </w:tc>
        <w:tc>
          <w:tcPr>
            <w:tcW w:w="6935"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A241ACA" w14:textId="77777777" w:rsidR="003B4E29" w:rsidRPr="00F64FEB" w:rsidRDefault="003B4E29"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Güçlü bir Kalite Kültürü ve Kalite Güvence Sistemini oluşturmak </w:t>
            </w:r>
          </w:p>
        </w:tc>
      </w:tr>
      <w:tr w:rsidR="003B4E29" w:rsidRPr="00F64FEB" w14:paraId="16D89279" w14:textId="77777777" w:rsidTr="00826B4F">
        <w:trPr>
          <w:trHeight w:val="705"/>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7F0D211D"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1.7</w:t>
            </w:r>
          </w:p>
        </w:tc>
        <w:tc>
          <w:tcPr>
            <w:tcW w:w="6935" w:type="dxa"/>
            <w:gridSpan w:val="6"/>
            <w:tcBorders>
              <w:top w:val="single" w:sz="8" w:space="0" w:color="auto"/>
              <w:left w:val="nil"/>
              <w:bottom w:val="single" w:sz="8" w:space="0" w:color="auto"/>
              <w:right w:val="single" w:sz="8" w:space="0" w:color="000000"/>
            </w:tcBorders>
            <w:shd w:val="clear" w:color="auto" w:fill="auto"/>
            <w:vAlign w:val="center"/>
            <w:hideMark/>
          </w:tcPr>
          <w:p w14:paraId="35BC60C1" w14:textId="77777777" w:rsidR="003B4E29" w:rsidRPr="00F64FEB" w:rsidRDefault="003B4E29" w:rsidP="003B4E29">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 </w:t>
            </w:r>
            <w:r w:rsidRPr="00F64FEB">
              <w:rPr>
                <w:rFonts w:ascii="Times New Roman" w:eastAsia="Trebuchet MS" w:hAnsi="Times New Roman" w:cs="Times New Roman"/>
                <w:b/>
                <w:color w:val="000000"/>
                <w:sz w:val="24"/>
                <w:szCs w:val="24"/>
                <w:lang w:eastAsia="tr-TR"/>
              </w:rPr>
              <w:t>Kurumun veya akademik birimlerin ulusal veya Uluslararası meslek kuruluş, dernek veya birliklere üyelik sayılarının artırılması</w:t>
            </w:r>
          </w:p>
        </w:tc>
      </w:tr>
      <w:tr w:rsidR="003B4E29" w:rsidRPr="00F64FEB" w14:paraId="68A9A4A5" w14:textId="77777777" w:rsidTr="00826B4F">
        <w:trPr>
          <w:trHeight w:val="75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0D77F4F1"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PG-1.7.1</w:t>
            </w:r>
          </w:p>
        </w:tc>
        <w:tc>
          <w:tcPr>
            <w:tcW w:w="6935" w:type="dxa"/>
            <w:gridSpan w:val="6"/>
            <w:tcBorders>
              <w:top w:val="single" w:sz="8" w:space="0" w:color="auto"/>
              <w:left w:val="nil"/>
              <w:bottom w:val="single" w:sz="8" w:space="0" w:color="auto"/>
              <w:right w:val="single" w:sz="8" w:space="0" w:color="000000"/>
            </w:tcBorders>
            <w:shd w:val="clear" w:color="auto" w:fill="auto"/>
            <w:vAlign w:val="center"/>
            <w:hideMark/>
          </w:tcPr>
          <w:p w14:paraId="4DFC71E1"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Üye olunan ulusal veya uluslararası meslek kuruluş, dernek veya birlik sayısı</w:t>
            </w:r>
          </w:p>
        </w:tc>
      </w:tr>
      <w:tr w:rsidR="003B4E29" w:rsidRPr="00F64FEB" w14:paraId="215D1534"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4F1E3AF6" w14:textId="77777777"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p>
        </w:tc>
        <w:tc>
          <w:tcPr>
            <w:tcW w:w="1454" w:type="dxa"/>
            <w:tcBorders>
              <w:top w:val="nil"/>
              <w:left w:val="nil"/>
              <w:bottom w:val="single" w:sz="8" w:space="0" w:color="auto"/>
              <w:right w:val="single" w:sz="8" w:space="0" w:color="auto"/>
            </w:tcBorders>
            <w:shd w:val="clear" w:color="000000" w:fill="FFFF00"/>
            <w:noWrap/>
            <w:vAlign w:val="center"/>
            <w:hideMark/>
          </w:tcPr>
          <w:p w14:paraId="55C8D438"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386" w:type="dxa"/>
            <w:tcBorders>
              <w:top w:val="nil"/>
              <w:left w:val="nil"/>
              <w:bottom w:val="single" w:sz="8" w:space="0" w:color="auto"/>
              <w:right w:val="single" w:sz="8" w:space="0" w:color="auto"/>
            </w:tcBorders>
            <w:shd w:val="clear" w:color="000000" w:fill="FFFF00"/>
            <w:noWrap/>
            <w:vAlign w:val="center"/>
            <w:hideMark/>
          </w:tcPr>
          <w:p w14:paraId="148254EB"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847" w:type="dxa"/>
            <w:tcBorders>
              <w:top w:val="nil"/>
              <w:left w:val="nil"/>
              <w:bottom w:val="single" w:sz="8" w:space="0" w:color="auto"/>
              <w:right w:val="single" w:sz="8" w:space="0" w:color="auto"/>
            </w:tcBorders>
            <w:shd w:val="clear" w:color="000000" w:fill="FFFF00"/>
            <w:noWrap/>
            <w:vAlign w:val="center"/>
            <w:hideMark/>
          </w:tcPr>
          <w:p w14:paraId="6700766A"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4" w:type="dxa"/>
            <w:tcBorders>
              <w:top w:val="nil"/>
              <w:left w:val="nil"/>
              <w:bottom w:val="single" w:sz="8" w:space="0" w:color="auto"/>
              <w:right w:val="single" w:sz="8" w:space="0" w:color="auto"/>
            </w:tcBorders>
            <w:shd w:val="clear" w:color="000000" w:fill="FFFF00"/>
            <w:noWrap/>
            <w:vAlign w:val="center"/>
            <w:hideMark/>
          </w:tcPr>
          <w:p w14:paraId="17CB9F72"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79B09135"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40" w:type="dxa"/>
            <w:tcBorders>
              <w:top w:val="nil"/>
              <w:left w:val="nil"/>
              <w:bottom w:val="single" w:sz="8" w:space="0" w:color="auto"/>
              <w:right w:val="single" w:sz="8" w:space="0" w:color="auto"/>
            </w:tcBorders>
            <w:shd w:val="clear" w:color="000000" w:fill="FFFF00"/>
            <w:noWrap/>
            <w:vAlign w:val="center"/>
            <w:hideMark/>
          </w:tcPr>
          <w:p w14:paraId="05BF9252"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B4E29" w:rsidRPr="00F64FEB" w14:paraId="5DD0AC96"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0B033553" w14:textId="77777777"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p>
        </w:tc>
        <w:tc>
          <w:tcPr>
            <w:tcW w:w="1454" w:type="dxa"/>
            <w:tcBorders>
              <w:top w:val="nil"/>
              <w:left w:val="nil"/>
              <w:bottom w:val="single" w:sz="8" w:space="0" w:color="auto"/>
              <w:right w:val="single" w:sz="8" w:space="0" w:color="auto"/>
            </w:tcBorders>
            <w:shd w:val="clear" w:color="auto" w:fill="auto"/>
            <w:noWrap/>
            <w:vAlign w:val="center"/>
            <w:hideMark/>
          </w:tcPr>
          <w:p w14:paraId="152164EE"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0 </w:t>
            </w:r>
          </w:p>
        </w:tc>
        <w:tc>
          <w:tcPr>
            <w:tcW w:w="1386" w:type="dxa"/>
            <w:tcBorders>
              <w:top w:val="nil"/>
              <w:left w:val="nil"/>
              <w:bottom w:val="single" w:sz="8" w:space="0" w:color="auto"/>
              <w:right w:val="single" w:sz="8" w:space="0" w:color="auto"/>
            </w:tcBorders>
            <w:shd w:val="clear" w:color="auto" w:fill="auto"/>
            <w:noWrap/>
            <w:vAlign w:val="center"/>
            <w:hideMark/>
          </w:tcPr>
          <w:p w14:paraId="3D29C5A5"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0 </w:t>
            </w:r>
          </w:p>
        </w:tc>
        <w:tc>
          <w:tcPr>
            <w:tcW w:w="847" w:type="dxa"/>
            <w:tcBorders>
              <w:top w:val="nil"/>
              <w:left w:val="nil"/>
              <w:bottom w:val="single" w:sz="8" w:space="0" w:color="auto"/>
              <w:right w:val="single" w:sz="8" w:space="0" w:color="auto"/>
            </w:tcBorders>
            <w:shd w:val="clear" w:color="auto" w:fill="auto"/>
            <w:noWrap/>
            <w:vAlign w:val="center"/>
            <w:hideMark/>
          </w:tcPr>
          <w:p w14:paraId="069013DA"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0 </w:t>
            </w:r>
          </w:p>
        </w:tc>
        <w:tc>
          <w:tcPr>
            <w:tcW w:w="1274" w:type="dxa"/>
            <w:tcBorders>
              <w:top w:val="nil"/>
              <w:left w:val="nil"/>
              <w:bottom w:val="single" w:sz="8" w:space="0" w:color="auto"/>
              <w:right w:val="single" w:sz="8" w:space="0" w:color="auto"/>
            </w:tcBorders>
            <w:shd w:val="clear" w:color="auto" w:fill="auto"/>
            <w:noWrap/>
            <w:vAlign w:val="center"/>
            <w:hideMark/>
          </w:tcPr>
          <w:p w14:paraId="60563B8E"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0 </w:t>
            </w:r>
          </w:p>
        </w:tc>
        <w:tc>
          <w:tcPr>
            <w:tcW w:w="1134" w:type="dxa"/>
            <w:tcBorders>
              <w:top w:val="nil"/>
              <w:left w:val="nil"/>
              <w:bottom w:val="single" w:sz="8" w:space="0" w:color="auto"/>
              <w:right w:val="single" w:sz="8" w:space="0" w:color="auto"/>
            </w:tcBorders>
            <w:shd w:val="clear" w:color="auto" w:fill="auto"/>
            <w:noWrap/>
            <w:vAlign w:val="center"/>
            <w:hideMark/>
          </w:tcPr>
          <w:p w14:paraId="67379A9D"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1 </w:t>
            </w:r>
          </w:p>
        </w:tc>
        <w:tc>
          <w:tcPr>
            <w:tcW w:w="840" w:type="dxa"/>
            <w:tcBorders>
              <w:top w:val="nil"/>
              <w:left w:val="nil"/>
              <w:bottom w:val="single" w:sz="8" w:space="0" w:color="auto"/>
              <w:right w:val="single" w:sz="8" w:space="0" w:color="auto"/>
            </w:tcBorders>
            <w:shd w:val="clear" w:color="auto" w:fill="auto"/>
            <w:noWrap/>
            <w:vAlign w:val="center"/>
            <w:hideMark/>
          </w:tcPr>
          <w:p w14:paraId="5B3365AE" w14:textId="77777777" w:rsidR="003B4E29" w:rsidRPr="00F64FEB" w:rsidRDefault="003B4E29" w:rsidP="003B4E29">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1 </w:t>
            </w:r>
          </w:p>
        </w:tc>
      </w:tr>
      <w:tr w:rsidR="003B4E29" w:rsidRPr="00F64FEB" w14:paraId="07464132" w14:textId="77777777" w:rsidTr="00826B4F">
        <w:trPr>
          <w:trHeight w:val="300"/>
        </w:trPr>
        <w:tc>
          <w:tcPr>
            <w:tcW w:w="2117" w:type="dxa"/>
            <w:tcBorders>
              <w:top w:val="nil"/>
              <w:left w:val="single" w:sz="8" w:space="0" w:color="auto"/>
              <w:bottom w:val="nil"/>
              <w:right w:val="single" w:sz="8" w:space="0" w:color="auto"/>
            </w:tcBorders>
            <w:shd w:val="clear" w:color="auto" w:fill="auto"/>
            <w:vAlign w:val="center"/>
            <w:hideMark/>
          </w:tcPr>
          <w:p w14:paraId="2979D14F"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35" w:type="dxa"/>
            <w:gridSpan w:val="6"/>
            <w:tcBorders>
              <w:top w:val="single" w:sz="8" w:space="0" w:color="auto"/>
              <w:left w:val="nil"/>
              <w:bottom w:val="nil"/>
              <w:right w:val="single" w:sz="8" w:space="0" w:color="000000"/>
            </w:tcBorders>
            <w:shd w:val="clear" w:color="auto" w:fill="auto"/>
            <w:noWrap/>
            <w:vAlign w:val="center"/>
            <w:hideMark/>
          </w:tcPr>
          <w:p w14:paraId="415F7CDF" w14:textId="77777777"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3B4E29" w:rsidRPr="00F64FEB" w14:paraId="1417A57C" w14:textId="77777777" w:rsidTr="00826B4F">
        <w:trPr>
          <w:trHeight w:val="1515"/>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2D3FC7E6"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35" w:type="dxa"/>
            <w:gridSpan w:val="6"/>
            <w:tcBorders>
              <w:top w:val="single" w:sz="8" w:space="0" w:color="auto"/>
              <w:left w:val="nil"/>
              <w:bottom w:val="single" w:sz="8" w:space="0" w:color="auto"/>
              <w:right w:val="single" w:sz="8" w:space="0" w:color="000000"/>
            </w:tcBorders>
            <w:shd w:val="clear" w:color="auto" w:fill="auto"/>
            <w:vAlign w:val="center"/>
            <w:hideMark/>
          </w:tcPr>
          <w:p w14:paraId="02E486E5" w14:textId="77777777"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Tüm birimler, Kalite Koordinatörlüğü</w:t>
            </w:r>
          </w:p>
        </w:tc>
      </w:tr>
      <w:tr w:rsidR="003B4E29" w:rsidRPr="00F64FEB" w14:paraId="734CE4DE" w14:textId="77777777" w:rsidTr="00826B4F">
        <w:trPr>
          <w:trHeight w:val="300"/>
        </w:trPr>
        <w:tc>
          <w:tcPr>
            <w:tcW w:w="2117" w:type="dxa"/>
            <w:tcBorders>
              <w:top w:val="nil"/>
              <w:left w:val="single" w:sz="8" w:space="0" w:color="auto"/>
              <w:bottom w:val="nil"/>
              <w:right w:val="single" w:sz="8" w:space="0" w:color="auto"/>
            </w:tcBorders>
            <w:shd w:val="clear" w:color="auto" w:fill="auto"/>
            <w:vAlign w:val="center"/>
            <w:hideMark/>
          </w:tcPr>
          <w:p w14:paraId="6A34328E"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35" w:type="dxa"/>
            <w:gridSpan w:val="6"/>
            <w:tcBorders>
              <w:top w:val="single" w:sz="8" w:space="0" w:color="auto"/>
              <w:left w:val="nil"/>
              <w:bottom w:val="nil"/>
              <w:right w:val="single" w:sz="8" w:space="0" w:color="000000"/>
            </w:tcBorders>
            <w:shd w:val="clear" w:color="auto" w:fill="auto"/>
            <w:vAlign w:val="center"/>
            <w:hideMark/>
          </w:tcPr>
          <w:p w14:paraId="6F845E61" w14:textId="77777777" w:rsidR="003B4E29" w:rsidRPr="00F64FEB" w:rsidRDefault="003B4E29" w:rsidP="003B4E29">
            <w:pPr>
              <w:pStyle w:val="ListeParagraf"/>
              <w:numPr>
                <w:ilvl w:val="0"/>
                <w:numId w:val="18"/>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Yeterli kaynağın bulunamaması</w:t>
            </w:r>
          </w:p>
          <w:p w14:paraId="4425A58D" w14:textId="77777777" w:rsidR="003B4E29" w:rsidRPr="00F64FEB" w:rsidRDefault="003B4E29" w:rsidP="003B4E29">
            <w:pPr>
              <w:spacing w:after="0" w:line="240" w:lineRule="auto"/>
              <w:ind w:left="60"/>
              <w:rPr>
                <w:rFonts w:ascii="Times New Roman" w:eastAsia="Times New Roman" w:hAnsi="Times New Roman" w:cs="Times New Roman"/>
                <w:color w:val="000000"/>
                <w:sz w:val="24"/>
                <w:szCs w:val="24"/>
                <w:lang w:eastAsia="tr-TR"/>
              </w:rPr>
            </w:pPr>
          </w:p>
        </w:tc>
      </w:tr>
      <w:tr w:rsidR="003B4E29" w:rsidRPr="00F64FEB" w14:paraId="2D7EEE14" w14:textId="77777777" w:rsidTr="00826B4F">
        <w:trPr>
          <w:trHeight w:val="330"/>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F4FFE6" w14:textId="77777777" w:rsidR="003B4E29" w:rsidRPr="00F64FEB" w:rsidRDefault="003B4E29" w:rsidP="003B4E29">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935" w:type="dxa"/>
            <w:gridSpan w:val="6"/>
            <w:tcBorders>
              <w:top w:val="single" w:sz="8" w:space="0" w:color="auto"/>
              <w:left w:val="nil"/>
              <w:bottom w:val="single" w:sz="8" w:space="0" w:color="auto"/>
              <w:right w:val="single" w:sz="8" w:space="0" w:color="auto"/>
            </w:tcBorders>
            <w:shd w:val="clear" w:color="auto" w:fill="auto"/>
            <w:noWrap/>
            <w:vAlign w:val="center"/>
            <w:hideMark/>
          </w:tcPr>
          <w:p w14:paraId="36A67A71" w14:textId="77777777" w:rsidR="003B4E29" w:rsidRPr="00F64FEB" w:rsidRDefault="003B4E29" w:rsidP="003B4E29">
            <w:pPr>
              <w:pStyle w:val="ListeParagraf"/>
              <w:numPr>
                <w:ilvl w:val="0"/>
                <w:numId w:val="17"/>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bölümün kendi alanına yönelik kurumsal üyelik çalışmaları yapması</w:t>
            </w:r>
          </w:p>
          <w:p w14:paraId="529175C2" w14:textId="315F78B5"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p>
          <w:p w14:paraId="30510F9D" w14:textId="30D0BA8D"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p>
          <w:p w14:paraId="5067E7CF" w14:textId="3D34DEB8"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p>
          <w:p w14:paraId="2B945E1B" w14:textId="75EAEBE0"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p>
          <w:p w14:paraId="0F0427FE" w14:textId="5608D306" w:rsidR="003B4E29" w:rsidRPr="00F64FEB" w:rsidRDefault="003B4E29" w:rsidP="003B4E29">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p>
        </w:tc>
      </w:tr>
    </w:tbl>
    <w:p w14:paraId="513171A7" w14:textId="755386E2" w:rsidR="00466B77" w:rsidRDefault="00466B77" w:rsidP="00466B77">
      <w:pPr>
        <w:spacing w:line="480" w:lineRule="auto"/>
        <w:jc w:val="both"/>
        <w:rPr>
          <w:rFonts w:ascii="Times New Roman" w:hAnsi="Times New Roman" w:cs="Times New Roman"/>
          <w:sz w:val="24"/>
          <w:szCs w:val="24"/>
        </w:rPr>
      </w:pPr>
    </w:p>
    <w:p w14:paraId="10FA59CC" w14:textId="77777777" w:rsidR="00E84047" w:rsidRPr="00F64FEB" w:rsidRDefault="00E84047" w:rsidP="00466B77">
      <w:pPr>
        <w:spacing w:line="480" w:lineRule="auto"/>
        <w:jc w:val="both"/>
        <w:rPr>
          <w:rFonts w:ascii="Times New Roman" w:hAnsi="Times New Roman" w:cs="Times New Roman"/>
          <w:sz w:val="24"/>
          <w:szCs w:val="24"/>
        </w:rPr>
      </w:pPr>
    </w:p>
    <w:tbl>
      <w:tblPr>
        <w:tblW w:w="9150" w:type="dxa"/>
        <w:tblBorders>
          <w:top w:val="single" w:sz="4" w:space="0" w:color="A8D08D"/>
          <w:left w:val="single" w:sz="4" w:space="0" w:color="000000"/>
          <w:bottom w:val="single" w:sz="4" w:space="0" w:color="A8D08D"/>
          <w:right w:val="single" w:sz="4" w:space="0" w:color="000000"/>
          <w:insideH w:val="single" w:sz="4" w:space="0" w:color="A8D08D"/>
          <w:insideV w:val="single" w:sz="4" w:space="0" w:color="A8D08D"/>
        </w:tblBorders>
        <w:tblLayout w:type="fixed"/>
        <w:tblLook w:val="04A0" w:firstRow="1" w:lastRow="0" w:firstColumn="1" w:lastColumn="0" w:noHBand="0" w:noVBand="1"/>
      </w:tblPr>
      <w:tblGrid>
        <w:gridCol w:w="1425"/>
        <w:gridCol w:w="6318"/>
        <w:gridCol w:w="1395"/>
        <w:gridCol w:w="12"/>
      </w:tblGrid>
      <w:tr w:rsidR="00A74A60" w:rsidRPr="00F64FEB" w14:paraId="0112569A" w14:textId="77777777" w:rsidTr="00BB25CA">
        <w:trPr>
          <w:trHeight w:val="674"/>
        </w:trPr>
        <w:tc>
          <w:tcPr>
            <w:tcW w:w="9150" w:type="dxa"/>
            <w:gridSpan w:val="4"/>
          </w:tcPr>
          <w:p w14:paraId="5FB6C0E1" w14:textId="77777777" w:rsidR="00A74A60" w:rsidRPr="00F64FEB" w:rsidRDefault="00A74A60" w:rsidP="00A74A60">
            <w:pPr>
              <w:jc w:val="both"/>
              <w:rPr>
                <w:rFonts w:ascii="Times New Roman" w:eastAsia="Trebuchet MS" w:hAnsi="Times New Roman" w:cs="Times New Roman"/>
                <w:color w:val="000000"/>
                <w:sz w:val="24"/>
                <w:szCs w:val="24"/>
              </w:rPr>
            </w:pPr>
            <w:r w:rsidRPr="00F64FEB">
              <w:rPr>
                <w:rFonts w:ascii="Times New Roman" w:eastAsia="Trebuchet MS" w:hAnsi="Times New Roman" w:cs="Times New Roman"/>
                <w:color w:val="000000"/>
                <w:sz w:val="24"/>
                <w:szCs w:val="24"/>
              </w:rPr>
              <w:t xml:space="preserve">Amaç 2: </w:t>
            </w:r>
            <w:proofErr w:type="spellStart"/>
            <w:r w:rsidRPr="00F64FEB">
              <w:rPr>
                <w:rFonts w:ascii="Times New Roman" w:eastAsia="Trebuchet MS" w:hAnsi="Times New Roman" w:cs="Times New Roman"/>
                <w:color w:val="000000"/>
                <w:sz w:val="24"/>
                <w:szCs w:val="24"/>
              </w:rPr>
              <w:t>Uluslararasılaştırma</w:t>
            </w:r>
            <w:proofErr w:type="spellEnd"/>
            <w:r w:rsidRPr="00F64FEB">
              <w:rPr>
                <w:rFonts w:ascii="Times New Roman" w:eastAsia="Trebuchet MS" w:hAnsi="Times New Roman" w:cs="Times New Roman"/>
                <w:color w:val="000000"/>
                <w:sz w:val="24"/>
                <w:szCs w:val="24"/>
              </w:rPr>
              <w:t xml:space="preserve"> düzeyini artırmak</w:t>
            </w:r>
          </w:p>
        </w:tc>
      </w:tr>
      <w:tr w:rsidR="00A74A60" w:rsidRPr="00F64FEB" w14:paraId="30AAF706" w14:textId="77777777" w:rsidTr="00BB25CA">
        <w:tblPrEx>
          <w:tblLook w:val="0400" w:firstRow="0" w:lastRow="0" w:firstColumn="0" w:lastColumn="0" w:noHBand="0" w:noVBand="1"/>
        </w:tblPrEx>
        <w:trPr>
          <w:gridAfter w:val="1"/>
          <w:wAfter w:w="12" w:type="dxa"/>
          <w:trHeight w:val="840"/>
        </w:trPr>
        <w:tc>
          <w:tcPr>
            <w:tcW w:w="1425" w:type="dxa"/>
            <w:shd w:val="clear" w:color="auto" w:fill="FBE5D5"/>
            <w:vAlign w:val="center"/>
          </w:tcPr>
          <w:p w14:paraId="379103C6" w14:textId="77777777" w:rsidR="00A74A60" w:rsidRPr="00F64FEB" w:rsidRDefault="00A74A60" w:rsidP="00A74A60">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2.1</w:t>
            </w:r>
          </w:p>
        </w:tc>
        <w:tc>
          <w:tcPr>
            <w:tcW w:w="6318" w:type="dxa"/>
            <w:shd w:val="clear" w:color="auto" w:fill="FBE5D5"/>
            <w:vAlign w:val="center"/>
          </w:tcPr>
          <w:p w14:paraId="514A94C0" w14:textId="77777777" w:rsidR="00A74A60" w:rsidRPr="00F64FEB" w:rsidRDefault="00A74A60" w:rsidP="00A74A60">
            <w:pPr>
              <w:spacing w:after="0" w:line="240" w:lineRule="auto"/>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 xml:space="preserve">Değişim programlarından yararlanan öğrenci sayısını artırmak </w:t>
            </w:r>
          </w:p>
        </w:tc>
        <w:tc>
          <w:tcPr>
            <w:tcW w:w="1395" w:type="dxa"/>
            <w:shd w:val="clear" w:color="auto" w:fill="FBE5D5"/>
            <w:vAlign w:val="center"/>
          </w:tcPr>
          <w:p w14:paraId="35397C8B"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2.1.1</w:t>
            </w:r>
          </w:p>
          <w:p w14:paraId="796B9E75"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2.1.2</w:t>
            </w:r>
          </w:p>
        </w:tc>
      </w:tr>
      <w:tr w:rsidR="00A74A60" w:rsidRPr="00F64FEB" w14:paraId="18868FED" w14:textId="77777777" w:rsidTr="00BB25CA">
        <w:tblPrEx>
          <w:tblLook w:val="0400" w:firstRow="0" w:lastRow="0" w:firstColumn="0" w:lastColumn="0" w:noHBand="0" w:noVBand="1"/>
        </w:tblPrEx>
        <w:trPr>
          <w:gridAfter w:val="1"/>
          <w:wAfter w:w="12" w:type="dxa"/>
          <w:trHeight w:val="840"/>
        </w:trPr>
        <w:tc>
          <w:tcPr>
            <w:tcW w:w="1425" w:type="dxa"/>
            <w:vAlign w:val="center"/>
          </w:tcPr>
          <w:p w14:paraId="29D37939" w14:textId="77777777" w:rsidR="00A74A60" w:rsidRPr="00F64FEB" w:rsidRDefault="00A74A60" w:rsidP="00A74A60">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2.2</w:t>
            </w:r>
          </w:p>
        </w:tc>
        <w:tc>
          <w:tcPr>
            <w:tcW w:w="6318" w:type="dxa"/>
            <w:vAlign w:val="center"/>
          </w:tcPr>
          <w:p w14:paraId="30DE4398" w14:textId="77777777" w:rsidR="00A74A60" w:rsidRPr="00F64FEB" w:rsidRDefault="00A74A60" w:rsidP="00A74A60">
            <w:pPr>
              <w:spacing w:after="0" w:line="240" w:lineRule="auto"/>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Değişim programlarından yararlanan öğretim elemanı sayısını artırmak</w:t>
            </w:r>
          </w:p>
        </w:tc>
        <w:tc>
          <w:tcPr>
            <w:tcW w:w="1395" w:type="dxa"/>
            <w:vAlign w:val="center"/>
          </w:tcPr>
          <w:p w14:paraId="59D3E76C"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2.2.1</w:t>
            </w:r>
          </w:p>
          <w:p w14:paraId="316205D5"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2.2.2</w:t>
            </w:r>
          </w:p>
        </w:tc>
      </w:tr>
      <w:tr w:rsidR="00A74A60" w:rsidRPr="00F64FEB" w14:paraId="42E1AF5E" w14:textId="77777777" w:rsidTr="00BB25CA">
        <w:tblPrEx>
          <w:tblLook w:val="0400" w:firstRow="0" w:lastRow="0" w:firstColumn="0" w:lastColumn="0" w:noHBand="0" w:noVBand="1"/>
        </w:tblPrEx>
        <w:trPr>
          <w:gridAfter w:val="1"/>
          <w:wAfter w:w="12" w:type="dxa"/>
          <w:trHeight w:val="447"/>
        </w:trPr>
        <w:tc>
          <w:tcPr>
            <w:tcW w:w="1425" w:type="dxa"/>
            <w:shd w:val="clear" w:color="auto" w:fill="FBE5D5"/>
            <w:vAlign w:val="center"/>
          </w:tcPr>
          <w:p w14:paraId="7D4C3EE0" w14:textId="77777777" w:rsidR="00A74A60" w:rsidRPr="00F64FEB" w:rsidRDefault="00A74A60" w:rsidP="00A74A60">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2.3</w:t>
            </w:r>
          </w:p>
        </w:tc>
        <w:tc>
          <w:tcPr>
            <w:tcW w:w="6318" w:type="dxa"/>
            <w:shd w:val="clear" w:color="auto" w:fill="FBE5D5"/>
            <w:vAlign w:val="center"/>
          </w:tcPr>
          <w:p w14:paraId="71151806" w14:textId="77777777" w:rsidR="00A74A60" w:rsidRPr="00F64FEB" w:rsidRDefault="00A74A60" w:rsidP="00A74A60">
            <w:pPr>
              <w:spacing w:after="0" w:line="240" w:lineRule="auto"/>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 xml:space="preserve">Uluslararası düzeyde üniversiteler ile </w:t>
            </w:r>
            <w:proofErr w:type="gramStart"/>
            <w:r w:rsidRPr="00F64FEB">
              <w:rPr>
                <w:rFonts w:ascii="Times New Roman" w:eastAsia="Calibri" w:hAnsi="Times New Roman" w:cs="Times New Roman"/>
                <w:color w:val="000000"/>
                <w:sz w:val="24"/>
                <w:szCs w:val="24"/>
                <w:lang w:eastAsia="tr-TR"/>
              </w:rPr>
              <w:t>işbirliği</w:t>
            </w:r>
            <w:proofErr w:type="gramEnd"/>
            <w:r w:rsidRPr="00F64FEB">
              <w:rPr>
                <w:rFonts w:ascii="Times New Roman" w:eastAsia="Calibri" w:hAnsi="Times New Roman" w:cs="Times New Roman"/>
                <w:color w:val="000000"/>
                <w:sz w:val="24"/>
                <w:szCs w:val="24"/>
                <w:lang w:eastAsia="tr-TR"/>
              </w:rPr>
              <w:t xml:space="preserve"> yapmak</w:t>
            </w:r>
          </w:p>
        </w:tc>
        <w:tc>
          <w:tcPr>
            <w:tcW w:w="1395" w:type="dxa"/>
            <w:shd w:val="clear" w:color="auto" w:fill="FBE5D5"/>
            <w:vAlign w:val="center"/>
          </w:tcPr>
          <w:p w14:paraId="514799BC"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2.3.1</w:t>
            </w:r>
          </w:p>
        </w:tc>
      </w:tr>
      <w:tr w:rsidR="00A74A60" w:rsidRPr="00F64FEB" w14:paraId="3B7230E7" w14:textId="77777777" w:rsidTr="00BB25CA">
        <w:tblPrEx>
          <w:tblLook w:val="0400" w:firstRow="0" w:lastRow="0" w:firstColumn="0" w:lastColumn="0" w:noHBand="0" w:noVBand="1"/>
        </w:tblPrEx>
        <w:trPr>
          <w:gridAfter w:val="1"/>
          <w:wAfter w:w="12" w:type="dxa"/>
          <w:trHeight w:val="840"/>
        </w:trPr>
        <w:tc>
          <w:tcPr>
            <w:tcW w:w="1425" w:type="dxa"/>
            <w:shd w:val="clear" w:color="auto" w:fill="FBE5D5"/>
            <w:vAlign w:val="center"/>
          </w:tcPr>
          <w:p w14:paraId="67117C77" w14:textId="77777777" w:rsidR="00A74A60" w:rsidRPr="00F64FEB" w:rsidRDefault="00A74A60" w:rsidP="00A74A60">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2.4</w:t>
            </w:r>
          </w:p>
        </w:tc>
        <w:tc>
          <w:tcPr>
            <w:tcW w:w="6318" w:type="dxa"/>
            <w:shd w:val="clear" w:color="auto" w:fill="FBE5D5"/>
            <w:vAlign w:val="center"/>
          </w:tcPr>
          <w:p w14:paraId="24E0E0D6" w14:textId="77777777" w:rsidR="00A74A60" w:rsidRPr="00F64FEB" w:rsidRDefault="00A74A60" w:rsidP="00A74A60">
            <w:pPr>
              <w:spacing w:after="0" w:line="240" w:lineRule="auto"/>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Yurt dışındaki üniversiteler veya kurum ve kuruluşlar ile ortaklaşa projeler yapmak</w:t>
            </w:r>
          </w:p>
        </w:tc>
        <w:tc>
          <w:tcPr>
            <w:tcW w:w="1395" w:type="dxa"/>
            <w:shd w:val="clear" w:color="auto" w:fill="FBE5D5"/>
            <w:vAlign w:val="center"/>
          </w:tcPr>
          <w:p w14:paraId="621E3207" w14:textId="77777777"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2.4.1</w:t>
            </w:r>
          </w:p>
        </w:tc>
      </w:tr>
      <w:tr w:rsidR="00A74A60" w:rsidRPr="00F64FEB" w14:paraId="6BF68520" w14:textId="77777777" w:rsidTr="00BB25CA">
        <w:tblPrEx>
          <w:tblLook w:val="0400" w:firstRow="0" w:lastRow="0" w:firstColumn="0" w:lastColumn="0" w:noHBand="0" w:noVBand="1"/>
        </w:tblPrEx>
        <w:trPr>
          <w:gridAfter w:val="1"/>
          <w:wAfter w:w="12" w:type="dxa"/>
          <w:trHeight w:val="896"/>
        </w:trPr>
        <w:tc>
          <w:tcPr>
            <w:tcW w:w="1425" w:type="dxa"/>
            <w:vAlign w:val="center"/>
          </w:tcPr>
          <w:p w14:paraId="26CAD926" w14:textId="77777777" w:rsidR="00A74A60" w:rsidRPr="00F64FEB" w:rsidRDefault="00A74A60" w:rsidP="00A74A60">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2.5</w:t>
            </w:r>
          </w:p>
        </w:tc>
        <w:tc>
          <w:tcPr>
            <w:tcW w:w="6318" w:type="dxa"/>
            <w:vAlign w:val="center"/>
          </w:tcPr>
          <w:p w14:paraId="4EF9485E" w14:textId="77777777" w:rsidR="00A74A60" w:rsidRPr="00F64FEB" w:rsidRDefault="00A74A60" w:rsidP="00A74A60">
            <w:pPr>
              <w:spacing w:after="0" w:line="240" w:lineRule="auto"/>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Her eğitim-öğretim düzeyinde yabancı uyruklu öğrenci sayısını artırmak</w:t>
            </w:r>
          </w:p>
        </w:tc>
        <w:tc>
          <w:tcPr>
            <w:tcW w:w="1395" w:type="dxa"/>
            <w:vAlign w:val="center"/>
          </w:tcPr>
          <w:p w14:paraId="36F83ADA" w14:textId="7F60BB6E" w:rsidR="00A74A60" w:rsidRPr="00F64FEB" w:rsidRDefault="00A74A60" w:rsidP="00A74A60">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2.5.1</w:t>
            </w:r>
          </w:p>
        </w:tc>
      </w:tr>
    </w:tbl>
    <w:p w14:paraId="0C619514" w14:textId="77777777" w:rsidR="00E84047" w:rsidRPr="00F64FEB" w:rsidRDefault="00E84047" w:rsidP="00046FF3">
      <w:pPr>
        <w:spacing w:line="480" w:lineRule="auto"/>
        <w:jc w:val="both"/>
        <w:rPr>
          <w:rFonts w:ascii="Times New Roman" w:hAnsi="Times New Roman" w:cs="Times New Roman"/>
          <w:sz w:val="24"/>
          <w:szCs w:val="24"/>
        </w:rPr>
      </w:pPr>
    </w:p>
    <w:tbl>
      <w:tblPr>
        <w:tblW w:w="9052" w:type="dxa"/>
        <w:tblCellMar>
          <w:left w:w="70" w:type="dxa"/>
          <w:right w:w="70" w:type="dxa"/>
        </w:tblCellMar>
        <w:tblLook w:val="04A0" w:firstRow="1" w:lastRow="0" w:firstColumn="1" w:lastColumn="0" w:noHBand="0" w:noVBand="1"/>
      </w:tblPr>
      <w:tblGrid>
        <w:gridCol w:w="2549"/>
        <w:gridCol w:w="1398"/>
        <w:gridCol w:w="1146"/>
        <w:gridCol w:w="1134"/>
        <w:gridCol w:w="851"/>
        <w:gridCol w:w="850"/>
        <w:gridCol w:w="1094"/>
        <w:gridCol w:w="30"/>
      </w:tblGrid>
      <w:tr w:rsidR="00CE557F" w:rsidRPr="00F64FEB" w14:paraId="5B3AB573" w14:textId="77777777" w:rsidTr="003F55E9">
        <w:trPr>
          <w:gridAfter w:val="1"/>
          <w:wAfter w:w="30" w:type="dxa"/>
          <w:trHeight w:val="332"/>
        </w:trPr>
        <w:tc>
          <w:tcPr>
            <w:tcW w:w="902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6DF9A99"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CE557F" w:rsidRPr="00F64FEB" w14:paraId="34669FF7" w14:textId="77777777" w:rsidTr="003F55E9">
        <w:trPr>
          <w:gridAfter w:val="1"/>
          <w:wAfter w:w="30" w:type="dxa"/>
          <w:trHeight w:val="332"/>
        </w:trPr>
        <w:tc>
          <w:tcPr>
            <w:tcW w:w="2549" w:type="dxa"/>
            <w:tcBorders>
              <w:top w:val="nil"/>
              <w:left w:val="single" w:sz="8" w:space="0" w:color="auto"/>
              <w:bottom w:val="single" w:sz="4" w:space="0" w:color="auto"/>
              <w:right w:val="single" w:sz="8" w:space="0" w:color="auto"/>
            </w:tcBorders>
            <w:shd w:val="clear" w:color="000000" w:fill="C6E0B4"/>
            <w:noWrap/>
            <w:vAlign w:val="center"/>
            <w:hideMark/>
          </w:tcPr>
          <w:p w14:paraId="764FDCC2" w14:textId="77777777" w:rsidR="00CE557F" w:rsidRPr="00F64FEB" w:rsidRDefault="00BF4893"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AMAÇ-2   </w:t>
            </w:r>
          </w:p>
        </w:tc>
        <w:tc>
          <w:tcPr>
            <w:tcW w:w="6473"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70D4F277"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Uluslararasılaştırma</w:t>
            </w:r>
            <w:proofErr w:type="spellEnd"/>
            <w:r w:rsidRPr="00F64FEB">
              <w:rPr>
                <w:rFonts w:ascii="Times New Roman" w:eastAsia="Times New Roman" w:hAnsi="Times New Roman" w:cs="Times New Roman"/>
                <w:b/>
                <w:bCs/>
                <w:color w:val="000000"/>
                <w:sz w:val="24"/>
                <w:szCs w:val="24"/>
                <w:lang w:eastAsia="tr-TR"/>
              </w:rPr>
              <w:t xml:space="preserve"> düzeyini artırmak</w:t>
            </w:r>
          </w:p>
        </w:tc>
      </w:tr>
      <w:tr w:rsidR="00CE557F" w:rsidRPr="00F64FEB" w14:paraId="234D8580" w14:textId="77777777" w:rsidTr="003F55E9">
        <w:trPr>
          <w:gridAfter w:val="1"/>
          <w:wAfter w:w="30" w:type="dxa"/>
          <w:trHeight w:val="332"/>
        </w:trPr>
        <w:tc>
          <w:tcPr>
            <w:tcW w:w="2549" w:type="dxa"/>
            <w:tcBorders>
              <w:top w:val="nil"/>
              <w:left w:val="single" w:sz="8" w:space="0" w:color="auto"/>
              <w:bottom w:val="single" w:sz="8" w:space="0" w:color="auto"/>
              <w:right w:val="single" w:sz="8" w:space="0" w:color="auto"/>
            </w:tcBorders>
            <w:shd w:val="clear" w:color="auto" w:fill="auto"/>
            <w:vAlign w:val="center"/>
            <w:hideMark/>
          </w:tcPr>
          <w:p w14:paraId="60138D63"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2.1</w:t>
            </w:r>
          </w:p>
        </w:tc>
        <w:tc>
          <w:tcPr>
            <w:tcW w:w="647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923F3D1"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Değişim programlarından yararlanan öğrenci sayısını arttırmak </w:t>
            </w:r>
          </w:p>
        </w:tc>
      </w:tr>
      <w:tr w:rsidR="00CE557F" w:rsidRPr="00F64FEB" w14:paraId="086BEC33" w14:textId="77777777" w:rsidTr="003F55E9">
        <w:trPr>
          <w:gridAfter w:val="1"/>
          <w:wAfter w:w="30" w:type="dxa"/>
          <w:trHeight w:val="332"/>
        </w:trPr>
        <w:tc>
          <w:tcPr>
            <w:tcW w:w="2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0073A8A"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PG-2.1.1</w:t>
            </w:r>
          </w:p>
        </w:tc>
        <w:tc>
          <w:tcPr>
            <w:tcW w:w="647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05DC56E" w14:textId="07688B9C"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Öğrenci Değişim Programları </w:t>
            </w:r>
            <w:r w:rsidR="003F55E9" w:rsidRPr="00F64FEB">
              <w:rPr>
                <w:rFonts w:ascii="Times New Roman" w:eastAsia="Times New Roman" w:hAnsi="Times New Roman" w:cs="Times New Roman"/>
                <w:color w:val="000000"/>
                <w:sz w:val="24"/>
                <w:szCs w:val="24"/>
                <w:lang w:eastAsia="tr-TR"/>
              </w:rPr>
              <w:t>i</w:t>
            </w:r>
            <w:r w:rsidRPr="00F64FEB">
              <w:rPr>
                <w:rFonts w:ascii="Times New Roman" w:eastAsia="Times New Roman" w:hAnsi="Times New Roman" w:cs="Times New Roman"/>
                <w:color w:val="000000"/>
                <w:sz w:val="24"/>
                <w:szCs w:val="24"/>
                <w:lang w:eastAsia="tr-TR"/>
              </w:rPr>
              <w:t xml:space="preserve">le Gelen Öğrenci Sayısı  </w:t>
            </w:r>
          </w:p>
        </w:tc>
      </w:tr>
      <w:tr w:rsidR="00CE557F" w:rsidRPr="00F64FEB" w14:paraId="2F0984CC" w14:textId="77777777" w:rsidTr="003F55E9">
        <w:trPr>
          <w:trHeight w:val="332"/>
        </w:trPr>
        <w:tc>
          <w:tcPr>
            <w:tcW w:w="2549" w:type="dxa"/>
            <w:vMerge/>
            <w:tcBorders>
              <w:top w:val="nil"/>
              <w:left w:val="single" w:sz="8" w:space="0" w:color="auto"/>
              <w:bottom w:val="single" w:sz="8" w:space="0" w:color="000000"/>
              <w:right w:val="single" w:sz="8" w:space="0" w:color="auto"/>
            </w:tcBorders>
            <w:vAlign w:val="center"/>
            <w:hideMark/>
          </w:tcPr>
          <w:p w14:paraId="2F510ED6"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398" w:type="dxa"/>
            <w:tcBorders>
              <w:top w:val="nil"/>
              <w:left w:val="nil"/>
              <w:bottom w:val="single" w:sz="8" w:space="0" w:color="auto"/>
              <w:right w:val="single" w:sz="8" w:space="0" w:color="auto"/>
            </w:tcBorders>
            <w:shd w:val="clear" w:color="000000" w:fill="FFFF00"/>
            <w:noWrap/>
            <w:vAlign w:val="center"/>
            <w:hideMark/>
          </w:tcPr>
          <w:p w14:paraId="53B2E4F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46" w:type="dxa"/>
            <w:tcBorders>
              <w:top w:val="nil"/>
              <w:left w:val="nil"/>
              <w:bottom w:val="single" w:sz="8" w:space="0" w:color="auto"/>
              <w:right w:val="single" w:sz="8" w:space="0" w:color="auto"/>
            </w:tcBorders>
            <w:shd w:val="clear" w:color="000000" w:fill="FFFF00"/>
            <w:noWrap/>
            <w:vAlign w:val="center"/>
            <w:hideMark/>
          </w:tcPr>
          <w:p w14:paraId="1106743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3FA4C9A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51" w:type="dxa"/>
            <w:tcBorders>
              <w:top w:val="nil"/>
              <w:left w:val="nil"/>
              <w:bottom w:val="single" w:sz="8" w:space="0" w:color="auto"/>
              <w:right w:val="single" w:sz="8" w:space="0" w:color="auto"/>
            </w:tcBorders>
            <w:shd w:val="clear" w:color="000000" w:fill="FFFF00"/>
            <w:noWrap/>
            <w:vAlign w:val="center"/>
            <w:hideMark/>
          </w:tcPr>
          <w:p w14:paraId="2FD7FE0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850" w:type="dxa"/>
            <w:tcBorders>
              <w:top w:val="nil"/>
              <w:left w:val="nil"/>
              <w:bottom w:val="single" w:sz="8" w:space="0" w:color="auto"/>
              <w:right w:val="single" w:sz="8" w:space="0" w:color="auto"/>
            </w:tcBorders>
            <w:shd w:val="clear" w:color="000000" w:fill="FFFF00"/>
            <w:noWrap/>
            <w:vAlign w:val="center"/>
            <w:hideMark/>
          </w:tcPr>
          <w:p w14:paraId="0C3A2D64"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24" w:type="dxa"/>
            <w:gridSpan w:val="2"/>
            <w:tcBorders>
              <w:top w:val="nil"/>
              <w:left w:val="nil"/>
              <w:bottom w:val="single" w:sz="8" w:space="0" w:color="auto"/>
              <w:right w:val="single" w:sz="8" w:space="0" w:color="auto"/>
            </w:tcBorders>
            <w:shd w:val="clear" w:color="000000" w:fill="FFFF00"/>
            <w:noWrap/>
            <w:vAlign w:val="center"/>
            <w:hideMark/>
          </w:tcPr>
          <w:p w14:paraId="2EEC01B0"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47621019" w14:textId="77777777" w:rsidTr="003F55E9">
        <w:trPr>
          <w:trHeight w:val="332"/>
        </w:trPr>
        <w:tc>
          <w:tcPr>
            <w:tcW w:w="2549" w:type="dxa"/>
            <w:vMerge/>
            <w:tcBorders>
              <w:top w:val="nil"/>
              <w:left w:val="single" w:sz="8" w:space="0" w:color="auto"/>
              <w:bottom w:val="single" w:sz="8" w:space="0" w:color="000000"/>
              <w:right w:val="single" w:sz="8" w:space="0" w:color="auto"/>
            </w:tcBorders>
            <w:vAlign w:val="center"/>
            <w:hideMark/>
          </w:tcPr>
          <w:p w14:paraId="1B384101"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398" w:type="dxa"/>
            <w:tcBorders>
              <w:top w:val="nil"/>
              <w:left w:val="nil"/>
              <w:bottom w:val="single" w:sz="8" w:space="0" w:color="auto"/>
              <w:right w:val="single" w:sz="8" w:space="0" w:color="auto"/>
            </w:tcBorders>
            <w:shd w:val="clear" w:color="auto" w:fill="auto"/>
            <w:noWrap/>
            <w:vAlign w:val="center"/>
            <w:hideMark/>
          </w:tcPr>
          <w:p w14:paraId="5822945C" w14:textId="77777777" w:rsidR="00CE557F" w:rsidRPr="00F64FEB" w:rsidRDefault="00A751C9"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46" w:type="dxa"/>
            <w:tcBorders>
              <w:top w:val="nil"/>
              <w:left w:val="nil"/>
              <w:bottom w:val="single" w:sz="8" w:space="0" w:color="auto"/>
              <w:right w:val="single" w:sz="8" w:space="0" w:color="auto"/>
            </w:tcBorders>
            <w:shd w:val="clear" w:color="auto" w:fill="auto"/>
            <w:noWrap/>
            <w:vAlign w:val="center"/>
            <w:hideMark/>
          </w:tcPr>
          <w:p w14:paraId="41A274D3"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10688F9B"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851" w:type="dxa"/>
            <w:tcBorders>
              <w:top w:val="nil"/>
              <w:left w:val="nil"/>
              <w:bottom w:val="single" w:sz="8" w:space="0" w:color="auto"/>
              <w:right w:val="single" w:sz="8" w:space="0" w:color="auto"/>
            </w:tcBorders>
            <w:shd w:val="clear" w:color="auto" w:fill="auto"/>
            <w:noWrap/>
            <w:vAlign w:val="center"/>
            <w:hideMark/>
          </w:tcPr>
          <w:p w14:paraId="1659F5B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850" w:type="dxa"/>
            <w:tcBorders>
              <w:top w:val="nil"/>
              <w:left w:val="nil"/>
              <w:bottom w:val="single" w:sz="8" w:space="0" w:color="auto"/>
              <w:right w:val="single" w:sz="8" w:space="0" w:color="auto"/>
            </w:tcBorders>
            <w:shd w:val="clear" w:color="auto" w:fill="auto"/>
            <w:noWrap/>
            <w:vAlign w:val="center"/>
            <w:hideMark/>
          </w:tcPr>
          <w:p w14:paraId="14334C9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0F0ED730"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11</w:t>
            </w:r>
          </w:p>
        </w:tc>
      </w:tr>
      <w:tr w:rsidR="00CE557F" w:rsidRPr="00F64FEB" w14:paraId="7947B6F7" w14:textId="77777777" w:rsidTr="003F55E9">
        <w:trPr>
          <w:gridAfter w:val="1"/>
          <w:wAfter w:w="30" w:type="dxa"/>
          <w:trHeight w:val="332"/>
        </w:trPr>
        <w:tc>
          <w:tcPr>
            <w:tcW w:w="2549" w:type="dxa"/>
            <w:vMerge w:val="restart"/>
            <w:tcBorders>
              <w:top w:val="nil"/>
              <w:left w:val="single" w:sz="8" w:space="0" w:color="auto"/>
              <w:bottom w:val="single" w:sz="8" w:space="0" w:color="000000"/>
              <w:right w:val="single" w:sz="8" w:space="0" w:color="auto"/>
            </w:tcBorders>
            <w:shd w:val="clear" w:color="auto" w:fill="auto"/>
            <w:vAlign w:val="center"/>
            <w:hideMark/>
          </w:tcPr>
          <w:p w14:paraId="181069B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PG-2.1.2</w:t>
            </w:r>
          </w:p>
        </w:tc>
        <w:tc>
          <w:tcPr>
            <w:tcW w:w="647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8B595FC" w14:textId="05477C96"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Öğrenci Değişim Programları </w:t>
            </w:r>
            <w:r w:rsidR="003F55E9" w:rsidRPr="00F64FEB">
              <w:rPr>
                <w:rFonts w:ascii="Times New Roman" w:eastAsia="Times New Roman" w:hAnsi="Times New Roman" w:cs="Times New Roman"/>
                <w:color w:val="000000"/>
                <w:sz w:val="24"/>
                <w:szCs w:val="24"/>
                <w:lang w:eastAsia="tr-TR"/>
              </w:rPr>
              <w:t>i</w:t>
            </w:r>
            <w:r w:rsidRPr="00F64FEB">
              <w:rPr>
                <w:rFonts w:ascii="Times New Roman" w:eastAsia="Times New Roman" w:hAnsi="Times New Roman" w:cs="Times New Roman"/>
                <w:color w:val="000000"/>
                <w:sz w:val="24"/>
                <w:szCs w:val="24"/>
                <w:lang w:eastAsia="tr-TR"/>
              </w:rPr>
              <w:t xml:space="preserve">le Giden Öğrenci Sayısı </w:t>
            </w:r>
          </w:p>
        </w:tc>
      </w:tr>
      <w:tr w:rsidR="00CE557F" w:rsidRPr="00F64FEB" w14:paraId="795FEADA" w14:textId="77777777" w:rsidTr="003F55E9">
        <w:trPr>
          <w:trHeight w:val="332"/>
        </w:trPr>
        <w:tc>
          <w:tcPr>
            <w:tcW w:w="2549" w:type="dxa"/>
            <w:vMerge/>
            <w:tcBorders>
              <w:top w:val="nil"/>
              <w:left w:val="single" w:sz="8" w:space="0" w:color="auto"/>
              <w:bottom w:val="single" w:sz="8" w:space="0" w:color="000000"/>
              <w:right w:val="single" w:sz="8" w:space="0" w:color="auto"/>
            </w:tcBorders>
            <w:vAlign w:val="center"/>
            <w:hideMark/>
          </w:tcPr>
          <w:p w14:paraId="4F431A70"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398" w:type="dxa"/>
            <w:tcBorders>
              <w:top w:val="nil"/>
              <w:left w:val="nil"/>
              <w:bottom w:val="single" w:sz="8" w:space="0" w:color="auto"/>
              <w:right w:val="single" w:sz="8" w:space="0" w:color="auto"/>
            </w:tcBorders>
            <w:shd w:val="clear" w:color="000000" w:fill="FFFF00"/>
            <w:noWrap/>
            <w:vAlign w:val="center"/>
            <w:hideMark/>
          </w:tcPr>
          <w:p w14:paraId="5C5A2C8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46" w:type="dxa"/>
            <w:tcBorders>
              <w:top w:val="nil"/>
              <w:left w:val="nil"/>
              <w:bottom w:val="single" w:sz="8" w:space="0" w:color="auto"/>
              <w:right w:val="single" w:sz="8" w:space="0" w:color="auto"/>
            </w:tcBorders>
            <w:shd w:val="clear" w:color="000000" w:fill="FFFF00"/>
            <w:noWrap/>
            <w:vAlign w:val="center"/>
            <w:hideMark/>
          </w:tcPr>
          <w:p w14:paraId="0A6A275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2573B2E2"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51" w:type="dxa"/>
            <w:tcBorders>
              <w:top w:val="nil"/>
              <w:left w:val="nil"/>
              <w:bottom w:val="single" w:sz="8" w:space="0" w:color="auto"/>
              <w:right w:val="single" w:sz="8" w:space="0" w:color="auto"/>
            </w:tcBorders>
            <w:shd w:val="clear" w:color="000000" w:fill="FFFF00"/>
            <w:noWrap/>
            <w:vAlign w:val="center"/>
            <w:hideMark/>
          </w:tcPr>
          <w:p w14:paraId="62A25B1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850" w:type="dxa"/>
            <w:tcBorders>
              <w:top w:val="nil"/>
              <w:left w:val="nil"/>
              <w:bottom w:val="single" w:sz="8" w:space="0" w:color="auto"/>
              <w:right w:val="single" w:sz="8" w:space="0" w:color="auto"/>
            </w:tcBorders>
            <w:shd w:val="clear" w:color="000000" w:fill="FFFF00"/>
            <w:noWrap/>
            <w:vAlign w:val="center"/>
            <w:hideMark/>
          </w:tcPr>
          <w:p w14:paraId="098E97F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24" w:type="dxa"/>
            <w:gridSpan w:val="2"/>
            <w:tcBorders>
              <w:top w:val="nil"/>
              <w:left w:val="nil"/>
              <w:bottom w:val="single" w:sz="8" w:space="0" w:color="auto"/>
              <w:right w:val="single" w:sz="8" w:space="0" w:color="auto"/>
            </w:tcBorders>
            <w:shd w:val="clear" w:color="000000" w:fill="FFFF00"/>
            <w:noWrap/>
            <w:vAlign w:val="center"/>
            <w:hideMark/>
          </w:tcPr>
          <w:p w14:paraId="3E69BC0C"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0584DA8E" w14:textId="77777777" w:rsidTr="003F55E9">
        <w:trPr>
          <w:trHeight w:val="332"/>
        </w:trPr>
        <w:tc>
          <w:tcPr>
            <w:tcW w:w="2549" w:type="dxa"/>
            <w:vMerge/>
            <w:tcBorders>
              <w:top w:val="nil"/>
              <w:left w:val="single" w:sz="8" w:space="0" w:color="auto"/>
              <w:bottom w:val="single" w:sz="8" w:space="0" w:color="000000"/>
              <w:right w:val="single" w:sz="8" w:space="0" w:color="auto"/>
            </w:tcBorders>
            <w:vAlign w:val="center"/>
            <w:hideMark/>
          </w:tcPr>
          <w:p w14:paraId="6FC1ACDF"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398" w:type="dxa"/>
            <w:tcBorders>
              <w:top w:val="nil"/>
              <w:left w:val="nil"/>
              <w:bottom w:val="single" w:sz="8" w:space="0" w:color="auto"/>
              <w:right w:val="single" w:sz="8" w:space="0" w:color="auto"/>
            </w:tcBorders>
            <w:shd w:val="clear" w:color="auto" w:fill="auto"/>
            <w:noWrap/>
            <w:vAlign w:val="center"/>
            <w:hideMark/>
          </w:tcPr>
          <w:p w14:paraId="7411D4A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46" w:type="dxa"/>
            <w:tcBorders>
              <w:top w:val="nil"/>
              <w:left w:val="nil"/>
              <w:bottom w:val="single" w:sz="8" w:space="0" w:color="auto"/>
              <w:right w:val="single" w:sz="8" w:space="0" w:color="auto"/>
            </w:tcBorders>
            <w:shd w:val="clear" w:color="auto" w:fill="auto"/>
            <w:noWrap/>
            <w:vAlign w:val="center"/>
            <w:hideMark/>
          </w:tcPr>
          <w:p w14:paraId="6B171ACC" w14:textId="77777777" w:rsidR="00CE557F" w:rsidRPr="00F64FEB" w:rsidRDefault="00A751C9"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1134" w:type="dxa"/>
            <w:tcBorders>
              <w:top w:val="nil"/>
              <w:left w:val="nil"/>
              <w:bottom w:val="single" w:sz="8" w:space="0" w:color="auto"/>
              <w:right w:val="single" w:sz="8" w:space="0" w:color="auto"/>
            </w:tcBorders>
            <w:shd w:val="clear" w:color="auto" w:fill="auto"/>
            <w:noWrap/>
            <w:vAlign w:val="center"/>
            <w:hideMark/>
          </w:tcPr>
          <w:p w14:paraId="706BFD1E" w14:textId="77777777" w:rsidR="00CE557F" w:rsidRPr="00F64FEB" w:rsidRDefault="00A751C9"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851" w:type="dxa"/>
            <w:tcBorders>
              <w:top w:val="nil"/>
              <w:left w:val="nil"/>
              <w:bottom w:val="single" w:sz="8" w:space="0" w:color="auto"/>
              <w:right w:val="single" w:sz="8" w:space="0" w:color="auto"/>
            </w:tcBorders>
            <w:shd w:val="clear" w:color="auto" w:fill="auto"/>
            <w:noWrap/>
            <w:vAlign w:val="center"/>
            <w:hideMark/>
          </w:tcPr>
          <w:p w14:paraId="79DA4F39"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850" w:type="dxa"/>
            <w:tcBorders>
              <w:top w:val="nil"/>
              <w:left w:val="nil"/>
              <w:bottom w:val="single" w:sz="8" w:space="0" w:color="auto"/>
              <w:right w:val="single" w:sz="8" w:space="0" w:color="auto"/>
            </w:tcBorders>
            <w:shd w:val="clear" w:color="auto" w:fill="auto"/>
            <w:noWrap/>
            <w:vAlign w:val="center"/>
            <w:hideMark/>
          </w:tcPr>
          <w:p w14:paraId="471E2A2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1124" w:type="dxa"/>
            <w:gridSpan w:val="2"/>
            <w:tcBorders>
              <w:top w:val="nil"/>
              <w:left w:val="nil"/>
              <w:bottom w:val="single" w:sz="8" w:space="0" w:color="auto"/>
              <w:right w:val="single" w:sz="8" w:space="0" w:color="auto"/>
            </w:tcBorders>
            <w:shd w:val="clear" w:color="auto" w:fill="auto"/>
            <w:noWrap/>
            <w:vAlign w:val="center"/>
            <w:hideMark/>
          </w:tcPr>
          <w:p w14:paraId="6B43078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r>
      <w:tr w:rsidR="00CE557F" w:rsidRPr="00F64FEB" w14:paraId="60E90D8F" w14:textId="77777777" w:rsidTr="003F55E9">
        <w:trPr>
          <w:gridAfter w:val="1"/>
          <w:wAfter w:w="30" w:type="dxa"/>
          <w:trHeight w:val="301"/>
        </w:trPr>
        <w:tc>
          <w:tcPr>
            <w:tcW w:w="2549" w:type="dxa"/>
            <w:tcBorders>
              <w:top w:val="nil"/>
              <w:left w:val="single" w:sz="8" w:space="0" w:color="auto"/>
              <w:bottom w:val="nil"/>
              <w:right w:val="single" w:sz="8" w:space="0" w:color="auto"/>
            </w:tcBorders>
            <w:shd w:val="clear" w:color="auto" w:fill="auto"/>
            <w:vAlign w:val="center"/>
            <w:hideMark/>
          </w:tcPr>
          <w:p w14:paraId="54C12DA9"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473" w:type="dxa"/>
            <w:gridSpan w:val="6"/>
            <w:tcBorders>
              <w:top w:val="single" w:sz="8" w:space="0" w:color="auto"/>
              <w:left w:val="nil"/>
              <w:bottom w:val="nil"/>
              <w:right w:val="single" w:sz="8" w:space="0" w:color="000000"/>
            </w:tcBorders>
            <w:shd w:val="clear" w:color="auto" w:fill="auto"/>
            <w:noWrap/>
            <w:vAlign w:val="center"/>
            <w:hideMark/>
          </w:tcPr>
          <w:p w14:paraId="12018F74"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Her </w:t>
            </w:r>
            <w:r w:rsidR="00B00EE2" w:rsidRPr="00F64FEB">
              <w:rPr>
                <w:rFonts w:ascii="Times New Roman" w:eastAsia="Times New Roman" w:hAnsi="Times New Roman" w:cs="Times New Roman"/>
                <w:color w:val="000000"/>
                <w:sz w:val="24"/>
                <w:szCs w:val="24"/>
                <w:lang w:eastAsia="tr-TR"/>
              </w:rPr>
              <w:t>yılsonunda</w:t>
            </w:r>
            <w:r w:rsidRPr="00F64FEB">
              <w:rPr>
                <w:rFonts w:ascii="Times New Roman" w:eastAsia="Times New Roman" w:hAnsi="Times New Roman" w:cs="Times New Roman"/>
                <w:color w:val="000000"/>
                <w:sz w:val="24"/>
                <w:szCs w:val="24"/>
                <w:lang w:eastAsia="tr-TR"/>
              </w:rPr>
              <w:t xml:space="preserve"> hesaplanacaktır.</w:t>
            </w:r>
          </w:p>
        </w:tc>
      </w:tr>
      <w:tr w:rsidR="00CE557F" w:rsidRPr="00F64FEB" w14:paraId="255C8412" w14:textId="77777777" w:rsidTr="003F55E9">
        <w:trPr>
          <w:gridAfter w:val="1"/>
          <w:wAfter w:w="30" w:type="dxa"/>
          <w:trHeight w:val="1660"/>
        </w:trPr>
        <w:tc>
          <w:tcPr>
            <w:tcW w:w="2549" w:type="dxa"/>
            <w:tcBorders>
              <w:top w:val="nil"/>
              <w:left w:val="single" w:sz="8" w:space="0" w:color="auto"/>
              <w:bottom w:val="single" w:sz="8" w:space="0" w:color="auto"/>
              <w:right w:val="single" w:sz="8" w:space="0" w:color="auto"/>
            </w:tcBorders>
            <w:shd w:val="clear" w:color="auto" w:fill="auto"/>
            <w:vAlign w:val="center"/>
            <w:hideMark/>
          </w:tcPr>
          <w:p w14:paraId="67BA1E88"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47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A3243B6"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Dış İlişkiler Şube Müdürlüğü</w:t>
            </w:r>
          </w:p>
        </w:tc>
      </w:tr>
      <w:tr w:rsidR="00CE557F" w:rsidRPr="00F64FEB" w14:paraId="1704C9DF" w14:textId="77777777" w:rsidTr="003F55E9">
        <w:trPr>
          <w:gridAfter w:val="1"/>
          <w:wAfter w:w="30" w:type="dxa"/>
          <w:trHeight w:val="2234"/>
        </w:trPr>
        <w:tc>
          <w:tcPr>
            <w:tcW w:w="2549" w:type="dxa"/>
            <w:tcBorders>
              <w:top w:val="nil"/>
              <w:left w:val="single" w:sz="8" w:space="0" w:color="auto"/>
              <w:bottom w:val="nil"/>
              <w:right w:val="single" w:sz="8" w:space="0" w:color="auto"/>
            </w:tcBorders>
            <w:shd w:val="clear" w:color="auto" w:fill="auto"/>
            <w:vAlign w:val="center"/>
            <w:hideMark/>
          </w:tcPr>
          <w:p w14:paraId="6943700B"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473" w:type="dxa"/>
            <w:gridSpan w:val="6"/>
            <w:tcBorders>
              <w:top w:val="single" w:sz="8" w:space="0" w:color="auto"/>
              <w:left w:val="nil"/>
              <w:bottom w:val="nil"/>
              <w:right w:val="single" w:sz="8" w:space="0" w:color="000000"/>
            </w:tcBorders>
            <w:shd w:val="clear" w:color="auto" w:fill="auto"/>
            <w:vAlign w:val="center"/>
            <w:hideMark/>
          </w:tcPr>
          <w:p w14:paraId="0EA161AD" w14:textId="5393C35F" w:rsidR="00B22C4E" w:rsidRPr="00F64FEB" w:rsidRDefault="00B22C4E" w:rsidP="00B22C4E">
            <w:pPr>
              <w:pStyle w:val="ListeParagraf"/>
              <w:numPr>
                <w:ilvl w:val="0"/>
                <w:numId w:val="20"/>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Yeterli bütçenin bulunamaması</w:t>
            </w:r>
          </w:p>
          <w:p w14:paraId="5B2E371A" w14:textId="29752BD8" w:rsidR="00B22C4E" w:rsidRPr="00F64FEB" w:rsidRDefault="00B22C4E" w:rsidP="00B22C4E">
            <w:pPr>
              <w:pStyle w:val="ListeParagraf"/>
              <w:numPr>
                <w:ilvl w:val="0"/>
                <w:numId w:val="20"/>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Yeterli kontenjanın ayrılamaması</w:t>
            </w:r>
          </w:p>
        </w:tc>
      </w:tr>
      <w:tr w:rsidR="00CE557F" w:rsidRPr="00F64FEB" w14:paraId="1EFA1134" w14:textId="77777777" w:rsidTr="003F55E9">
        <w:trPr>
          <w:gridAfter w:val="1"/>
          <w:wAfter w:w="30" w:type="dxa"/>
          <w:trHeight w:val="2944"/>
        </w:trPr>
        <w:tc>
          <w:tcPr>
            <w:tcW w:w="25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1394B"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473" w:type="dxa"/>
            <w:gridSpan w:val="6"/>
            <w:tcBorders>
              <w:top w:val="single" w:sz="8" w:space="0" w:color="auto"/>
              <w:left w:val="nil"/>
              <w:bottom w:val="single" w:sz="8" w:space="0" w:color="auto"/>
              <w:right w:val="single" w:sz="8" w:space="0" w:color="000000"/>
            </w:tcBorders>
            <w:shd w:val="clear" w:color="auto" w:fill="auto"/>
            <w:vAlign w:val="center"/>
            <w:hideMark/>
          </w:tcPr>
          <w:p w14:paraId="68BFBE72"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Öğrenci değişim programı için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yapılacak üniversite sayısını artırmak için fakültenin her bölümün üniversitelerle yazışmasını teşvik etmek.  </w:t>
            </w:r>
            <w:r w:rsidRPr="00F64FEB">
              <w:rPr>
                <w:rFonts w:ascii="Times New Roman" w:eastAsia="Times New Roman" w:hAnsi="Times New Roman" w:cs="Times New Roman"/>
                <w:color w:val="000000"/>
                <w:sz w:val="24"/>
                <w:szCs w:val="24"/>
                <w:lang w:eastAsia="tr-TR"/>
              </w:rPr>
              <w:br/>
              <w:t xml:space="preserve">2. Her eğitim-öğretim dönemi öğrenci programını öğrencilere tanıtmak ve bu değişim programdan yararlanmalarını sağlamak için teşvik etmek. </w:t>
            </w:r>
            <w:r w:rsidRPr="00F64FEB">
              <w:rPr>
                <w:rFonts w:ascii="Times New Roman" w:eastAsia="Times New Roman" w:hAnsi="Times New Roman" w:cs="Times New Roman"/>
                <w:color w:val="000000"/>
                <w:sz w:val="24"/>
                <w:szCs w:val="24"/>
                <w:lang w:eastAsia="tr-TR"/>
              </w:rPr>
              <w:br/>
              <w:t xml:space="preserve">3. Öğrenci değişim programı ile üniversitemize gelen yabancı uyruklu öğrencileri SBF öğrencileri ile tanıştırmak. </w:t>
            </w:r>
            <w:r w:rsidRPr="00F64FEB">
              <w:rPr>
                <w:rFonts w:ascii="Times New Roman" w:eastAsia="Times New Roman" w:hAnsi="Times New Roman" w:cs="Times New Roman"/>
                <w:color w:val="000000"/>
                <w:sz w:val="24"/>
                <w:szCs w:val="24"/>
                <w:lang w:eastAsia="tr-TR"/>
              </w:rPr>
              <w:br/>
              <w:t>4. Öğrenci değişim programı ile yurtdışına giden başka bölümden öğrencileri SBF öğrencileri ile tanıştırmak, deneyimlerini paylaşmalarını sağlamak.</w:t>
            </w:r>
          </w:p>
        </w:tc>
      </w:tr>
    </w:tbl>
    <w:p w14:paraId="7A72C00B" w14:textId="22833B05" w:rsidR="00155508" w:rsidRPr="00F64FEB" w:rsidRDefault="00155508" w:rsidP="00155508">
      <w:pPr>
        <w:spacing w:line="480" w:lineRule="auto"/>
        <w:jc w:val="both"/>
        <w:rPr>
          <w:rFonts w:ascii="Times New Roman" w:hAnsi="Times New Roman" w:cs="Times New Roman"/>
          <w:sz w:val="24"/>
          <w:szCs w:val="24"/>
        </w:rPr>
      </w:pPr>
    </w:p>
    <w:p w14:paraId="1F7BEEF5" w14:textId="69DA3265" w:rsidR="003F55E9" w:rsidRDefault="003F55E9" w:rsidP="00155508">
      <w:pPr>
        <w:spacing w:line="480" w:lineRule="auto"/>
        <w:jc w:val="both"/>
        <w:rPr>
          <w:rFonts w:ascii="Times New Roman" w:hAnsi="Times New Roman" w:cs="Times New Roman"/>
          <w:sz w:val="24"/>
          <w:szCs w:val="24"/>
        </w:rPr>
      </w:pPr>
    </w:p>
    <w:p w14:paraId="72CC3789" w14:textId="1F7B83B9" w:rsidR="00AC443B" w:rsidRDefault="00AC443B" w:rsidP="00155508">
      <w:pPr>
        <w:spacing w:line="480" w:lineRule="auto"/>
        <w:jc w:val="both"/>
        <w:rPr>
          <w:rFonts w:ascii="Times New Roman" w:hAnsi="Times New Roman" w:cs="Times New Roman"/>
          <w:sz w:val="24"/>
          <w:szCs w:val="24"/>
        </w:rPr>
      </w:pPr>
    </w:p>
    <w:p w14:paraId="2065DE62" w14:textId="77777777" w:rsidR="00AC443B" w:rsidRPr="00F64FEB" w:rsidRDefault="00AC443B" w:rsidP="00155508">
      <w:pPr>
        <w:spacing w:line="480" w:lineRule="auto"/>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116"/>
        <w:gridCol w:w="1526"/>
        <w:gridCol w:w="1082"/>
        <w:gridCol w:w="1082"/>
        <w:gridCol w:w="1082"/>
        <w:gridCol w:w="1082"/>
        <w:gridCol w:w="1082"/>
      </w:tblGrid>
      <w:tr w:rsidR="00155508" w:rsidRPr="00F64FEB" w14:paraId="376DA9A7" w14:textId="77777777" w:rsidTr="00155508">
        <w:trPr>
          <w:trHeight w:val="330"/>
        </w:trPr>
        <w:tc>
          <w:tcPr>
            <w:tcW w:w="0" w:type="auto"/>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1F3E6321"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155508" w:rsidRPr="00F64FEB" w14:paraId="5C1A659C" w14:textId="77777777" w:rsidTr="00826B4F">
        <w:trPr>
          <w:trHeight w:val="330"/>
        </w:trPr>
        <w:tc>
          <w:tcPr>
            <w:tcW w:w="2117" w:type="dxa"/>
            <w:tcBorders>
              <w:top w:val="nil"/>
              <w:left w:val="single" w:sz="8" w:space="0" w:color="auto"/>
              <w:bottom w:val="single" w:sz="4" w:space="0" w:color="auto"/>
              <w:right w:val="single" w:sz="8" w:space="0" w:color="auto"/>
            </w:tcBorders>
            <w:shd w:val="clear" w:color="000000" w:fill="C6E0B4"/>
            <w:noWrap/>
            <w:vAlign w:val="center"/>
            <w:hideMark/>
          </w:tcPr>
          <w:p w14:paraId="05123C25"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AMAÇ-2                     </w:t>
            </w:r>
          </w:p>
        </w:tc>
        <w:tc>
          <w:tcPr>
            <w:tcW w:w="6935"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79A0E11"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Uluslararasılaştırma</w:t>
            </w:r>
            <w:proofErr w:type="spellEnd"/>
            <w:r w:rsidRPr="00F64FEB">
              <w:rPr>
                <w:rFonts w:ascii="Times New Roman" w:eastAsia="Times New Roman" w:hAnsi="Times New Roman" w:cs="Times New Roman"/>
                <w:b/>
                <w:bCs/>
                <w:color w:val="000000"/>
                <w:sz w:val="24"/>
                <w:szCs w:val="24"/>
                <w:lang w:eastAsia="tr-TR"/>
              </w:rPr>
              <w:t xml:space="preserve"> düzeyini artırmak</w:t>
            </w:r>
          </w:p>
        </w:tc>
      </w:tr>
      <w:tr w:rsidR="00155508" w:rsidRPr="00F64FEB" w14:paraId="60BF1B33" w14:textId="77777777" w:rsidTr="00826B4F">
        <w:trPr>
          <w:trHeight w:val="330"/>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7BB8FDCA"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2.2</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2ED32B6"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Değişim programlarından yararlanan öğretim elemanı sayısını arttırmak </w:t>
            </w:r>
          </w:p>
        </w:tc>
      </w:tr>
      <w:tr w:rsidR="00155508" w:rsidRPr="00F64FEB" w14:paraId="160F0F29" w14:textId="77777777" w:rsidTr="00826B4F">
        <w:trPr>
          <w:trHeight w:val="33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1E835E61"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PG-2.2.1</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0C87A78"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Öğretim Elemanı Değişim Programları </w:t>
            </w:r>
            <w:proofErr w:type="gramStart"/>
            <w:r w:rsidRPr="00F64FEB">
              <w:rPr>
                <w:rFonts w:ascii="Times New Roman" w:eastAsia="Times New Roman" w:hAnsi="Times New Roman" w:cs="Times New Roman"/>
                <w:color w:val="000000"/>
                <w:sz w:val="24"/>
                <w:szCs w:val="24"/>
                <w:lang w:eastAsia="tr-TR"/>
              </w:rPr>
              <w:t>İle</w:t>
            </w:r>
            <w:proofErr w:type="gramEnd"/>
            <w:r w:rsidRPr="00F64FEB">
              <w:rPr>
                <w:rFonts w:ascii="Times New Roman" w:eastAsia="Times New Roman" w:hAnsi="Times New Roman" w:cs="Times New Roman"/>
                <w:color w:val="000000"/>
                <w:sz w:val="24"/>
                <w:szCs w:val="24"/>
                <w:lang w:eastAsia="tr-TR"/>
              </w:rPr>
              <w:t xml:space="preserve"> Gelen Öğretim Elemanı Sayısı</w:t>
            </w:r>
          </w:p>
        </w:tc>
      </w:tr>
      <w:tr w:rsidR="00155508" w:rsidRPr="00F64FEB" w14:paraId="67DC62BC"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5AC548E5"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875" w:type="dxa"/>
            <w:tcBorders>
              <w:top w:val="nil"/>
              <w:left w:val="nil"/>
              <w:bottom w:val="single" w:sz="8" w:space="0" w:color="auto"/>
              <w:right w:val="single" w:sz="8" w:space="0" w:color="auto"/>
            </w:tcBorders>
            <w:shd w:val="clear" w:color="000000" w:fill="FFFF00"/>
            <w:noWrap/>
            <w:vAlign w:val="center"/>
            <w:hideMark/>
          </w:tcPr>
          <w:p w14:paraId="5D8A7173"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0" w:type="auto"/>
            <w:tcBorders>
              <w:top w:val="nil"/>
              <w:left w:val="nil"/>
              <w:bottom w:val="single" w:sz="8" w:space="0" w:color="auto"/>
              <w:right w:val="single" w:sz="8" w:space="0" w:color="auto"/>
            </w:tcBorders>
            <w:shd w:val="clear" w:color="000000" w:fill="FFFF00"/>
            <w:noWrap/>
            <w:vAlign w:val="center"/>
            <w:hideMark/>
          </w:tcPr>
          <w:p w14:paraId="232F3713"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0" w:type="auto"/>
            <w:tcBorders>
              <w:top w:val="nil"/>
              <w:left w:val="nil"/>
              <w:bottom w:val="single" w:sz="8" w:space="0" w:color="auto"/>
              <w:right w:val="single" w:sz="8" w:space="0" w:color="auto"/>
            </w:tcBorders>
            <w:shd w:val="clear" w:color="000000" w:fill="FFFF00"/>
            <w:noWrap/>
            <w:vAlign w:val="center"/>
            <w:hideMark/>
          </w:tcPr>
          <w:p w14:paraId="656095C3"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0" w:type="auto"/>
            <w:tcBorders>
              <w:top w:val="nil"/>
              <w:left w:val="nil"/>
              <w:bottom w:val="single" w:sz="8" w:space="0" w:color="auto"/>
              <w:right w:val="single" w:sz="8" w:space="0" w:color="auto"/>
            </w:tcBorders>
            <w:shd w:val="clear" w:color="000000" w:fill="FFFF00"/>
            <w:noWrap/>
            <w:vAlign w:val="center"/>
            <w:hideMark/>
          </w:tcPr>
          <w:p w14:paraId="455E4D14"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0" w:type="auto"/>
            <w:tcBorders>
              <w:top w:val="nil"/>
              <w:left w:val="nil"/>
              <w:bottom w:val="single" w:sz="8" w:space="0" w:color="auto"/>
              <w:right w:val="single" w:sz="8" w:space="0" w:color="auto"/>
            </w:tcBorders>
            <w:shd w:val="clear" w:color="000000" w:fill="FFFF00"/>
            <w:noWrap/>
            <w:vAlign w:val="center"/>
            <w:hideMark/>
          </w:tcPr>
          <w:p w14:paraId="4DBFE00A"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0" w:type="auto"/>
            <w:tcBorders>
              <w:top w:val="nil"/>
              <w:left w:val="nil"/>
              <w:bottom w:val="single" w:sz="8" w:space="0" w:color="auto"/>
              <w:right w:val="single" w:sz="8" w:space="0" w:color="auto"/>
            </w:tcBorders>
            <w:shd w:val="clear" w:color="000000" w:fill="FFFF00"/>
            <w:noWrap/>
            <w:vAlign w:val="center"/>
            <w:hideMark/>
          </w:tcPr>
          <w:p w14:paraId="5502CF6D"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155508" w:rsidRPr="00F64FEB" w14:paraId="60631441"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0CC4B3D8"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875" w:type="dxa"/>
            <w:tcBorders>
              <w:top w:val="nil"/>
              <w:left w:val="nil"/>
              <w:bottom w:val="single" w:sz="8" w:space="0" w:color="auto"/>
              <w:right w:val="single" w:sz="8" w:space="0" w:color="auto"/>
            </w:tcBorders>
            <w:shd w:val="clear" w:color="auto" w:fill="auto"/>
            <w:noWrap/>
            <w:vAlign w:val="center"/>
            <w:hideMark/>
          </w:tcPr>
          <w:p w14:paraId="71342E5F"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0" w:type="auto"/>
            <w:tcBorders>
              <w:top w:val="nil"/>
              <w:left w:val="nil"/>
              <w:bottom w:val="single" w:sz="8" w:space="0" w:color="auto"/>
              <w:right w:val="single" w:sz="8" w:space="0" w:color="auto"/>
            </w:tcBorders>
            <w:shd w:val="clear" w:color="auto" w:fill="auto"/>
            <w:noWrap/>
            <w:vAlign w:val="center"/>
            <w:hideMark/>
          </w:tcPr>
          <w:p w14:paraId="79E3E898"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0" w:type="auto"/>
            <w:tcBorders>
              <w:top w:val="nil"/>
              <w:left w:val="nil"/>
              <w:bottom w:val="single" w:sz="8" w:space="0" w:color="auto"/>
              <w:right w:val="single" w:sz="8" w:space="0" w:color="auto"/>
            </w:tcBorders>
            <w:shd w:val="clear" w:color="auto" w:fill="auto"/>
            <w:noWrap/>
            <w:vAlign w:val="center"/>
            <w:hideMark/>
          </w:tcPr>
          <w:p w14:paraId="375F199D"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0" w:type="auto"/>
            <w:tcBorders>
              <w:top w:val="nil"/>
              <w:left w:val="nil"/>
              <w:bottom w:val="single" w:sz="8" w:space="0" w:color="auto"/>
              <w:right w:val="single" w:sz="8" w:space="0" w:color="auto"/>
            </w:tcBorders>
            <w:shd w:val="clear" w:color="auto" w:fill="auto"/>
            <w:noWrap/>
            <w:vAlign w:val="center"/>
            <w:hideMark/>
          </w:tcPr>
          <w:p w14:paraId="56666264"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30D985AC"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0" w:type="auto"/>
            <w:tcBorders>
              <w:top w:val="nil"/>
              <w:left w:val="nil"/>
              <w:bottom w:val="single" w:sz="8" w:space="0" w:color="auto"/>
              <w:right w:val="single" w:sz="8" w:space="0" w:color="auto"/>
            </w:tcBorders>
            <w:shd w:val="clear" w:color="auto" w:fill="auto"/>
            <w:noWrap/>
            <w:vAlign w:val="center"/>
            <w:hideMark/>
          </w:tcPr>
          <w:p w14:paraId="23E9EE2E"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155508" w:rsidRPr="00F64FEB" w14:paraId="17E762F7" w14:textId="77777777" w:rsidTr="00826B4F">
        <w:trPr>
          <w:trHeight w:val="33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540CEEA2"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PG-2.2.2</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F2BA1B5"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Öğretim Elemanı Değişim Programları </w:t>
            </w:r>
            <w:proofErr w:type="gramStart"/>
            <w:r w:rsidRPr="00F64FEB">
              <w:rPr>
                <w:rFonts w:ascii="Times New Roman" w:eastAsia="Times New Roman" w:hAnsi="Times New Roman" w:cs="Times New Roman"/>
                <w:color w:val="000000"/>
                <w:sz w:val="24"/>
                <w:szCs w:val="24"/>
                <w:lang w:eastAsia="tr-TR"/>
              </w:rPr>
              <w:t>İle</w:t>
            </w:r>
            <w:proofErr w:type="gramEnd"/>
            <w:r w:rsidRPr="00F64FEB">
              <w:rPr>
                <w:rFonts w:ascii="Times New Roman" w:eastAsia="Times New Roman" w:hAnsi="Times New Roman" w:cs="Times New Roman"/>
                <w:color w:val="000000"/>
                <w:sz w:val="24"/>
                <w:szCs w:val="24"/>
                <w:lang w:eastAsia="tr-TR"/>
              </w:rPr>
              <w:t xml:space="preserve"> Giden Öğretim Elemanı Sayısı</w:t>
            </w:r>
          </w:p>
        </w:tc>
      </w:tr>
      <w:tr w:rsidR="00155508" w:rsidRPr="00F64FEB" w14:paraId="76716AFC"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22CC58C7"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875" w:type="dxa"/>
            <w:tcBorders>
              <w:top w:val="nil"/>
              <w:left w:val="nil"/>
              <w:bottom w:val="single" w:sz="8" w:space="0" w:color="auto"/>
              <w:right w:val="single" w:sz="8" w:space="0" w:color="auto"/>
            </w:tcBorders>
            <w:shd w:val="clear" w:color="000000" w:fill="FFFF00"/>
            <w:noWrap/>
            <w:vAlign w:val="center"/>
            <w:hideMark/>
          </w:tcPr>
          <w:p w14:paraId="147682DE"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0" w:type="auto"/>
            <w:tcBorders>
              <w:top w:val="nil"/>
              <w:left w:val="nil"/>
              <w:bottom w:val="single" w:sz="8" w:space="0" w:color="auto"/>
              <w:right w:val="single" w:sz="8" w:space="0" w:color="auto"/>
            </w:tcBorders>
            <w:shd w:val="clear" w:color="000000" w:fill="FFFF00"/>
            <w:noWrap/>
            <w:vAlign w:val="center"/>
            <w:hideMark/>
          </w:tcPr>
          <w:p w14:paraId="21873772"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0" w:type="auto"/>
            <w:tcBorders>
              <w:top w:val="nil"/>
              <w:left w:val="nil"/>
              <w:bottom w:val="single" w:sz="8" w:space="0" w:color="auto"/>
              <w:right w:val="single" w:sz="8" w:space="0" w:color="auto"/>
            </w:tcBorders>
            <w:shd w:val="clear" w:color="000000" w:fill="FFFF00"/>
            <w:noWrap/>
            <w:vAlign w:val="center"/>
            <w:hideMark/>
          </w:tcPr>
          <w:p w14:paraId="5B66DE1D"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0" w:type="auto"/>
            <w:tcBorders>
              <w:top w:val="nil"/>
              <w:left w:val="nil"/>
              <w:bottom w:val="single" w:sz="8" w:space="0" w:color="auto"/>
              <w:right w:val="single" w:sz="8" w:space="0" w:color="auto"/>
            </w:tcBorders>
            <w:shd w:val="clear" w:color="000000" w:fill="FFFF00"/>
            <w:noWrap/>
            <w:vAlign w:val="center"/>
            <w:hideMark/>
          </w:tcPr>
          <w:p w14:paraId="1463E63D"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0" w:type="auto"/>
            <w:tcBorders>
              <w:top w:val="nil"/>
              <w:left w:val="nil"/>
              <w:bottom w:val="single" w:sz="8" w:space="0" w:color="auto"/>
              <w:right w:val="single" w:sz="8" w:space="0" w:color="auto"/>
            </w:tcBorders>
            <w:shd w:val="clear" w:color="000000" w:fill="FFFF00"/>
            <w:noWrap/>
            <w:vAlign w:val="center"/>
            <w:hideMark/>
          </w:tcPr>
          <w:p w14:paraId="5784749F"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0" w:type="auto"/>
            <w:tcBorders>
              <w:top w:val="nil"/>
              <w:left w:val="nil"/>
              <w:bottom w:val="single" w:sz="8" w:space="0" w:color="auto"/>
              <w:right w:val="single" w:sz="8" w:space="0" w:color="auto"/>
            </w:tcBorders>
            <w:shd w:val="clear" w:color="000000" w:fill="FFFF00"/>
            <w:noWrap/>
            <w:vAlign w:val="center"/>
            <w:hideMark/>
          </w:tcPr>
          <w:p w14:paraId="0F7AD606"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155508" w:rsidRPr="00F64FEB" w14:paraId="34B67FD4"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78223855"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875" w:type="dxa"/>
            <w:tcBorders>
              <w:top w:val="nil"/>
              <w:left w:val="nil"/>
              <w:bottom w:val="single" w:sz="8" w:space="0" w:color="auto"/>
              <w:right w:val="single" w:sz="8" w:space="0" w:color="auto"/>
            </w:tcBorders>
            <w:shd w:val="clear" w:color="auto" w:fill="auto"/>
            <w:noWrap/>
            <w:vAlign w:val="center"/>
            <w:hideMark/>
          </w:tcPr>
          <w:p w14:paraId="53D81F92"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0" w:type="auto"/>
            <w:tcBorders>
              <w:top w:val="nil"/>
              <w:left w:val="nil"/>
              <w:bottom w:val="single" w:sz="8" w:space="0" w:color="auto"/>
              <w:right w:val="single" w:sz="8" w:space="0" w:color="auto"/>
            </w:tcBorders>
            <w:shd w:val="clear" w:color="auto" w:fill="auto"/>
            <w:noWrap/>
            <w:vAlign w:val="center"/>
            <w:hideMark/>
          </w:tcPr>
          <w:p w14:paraId="25400646"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0" w:type="auto"/>
            <w:tcBorders>
              <w:top w:val="nil"/>
              <w:left w:val="nil"/>
              <w:bottom w:val="single" w:sz="8" w:space="0" w:color="auto"/>
              <w:right w:val="single" w:sz="8" w:space="0" w:color="auto"/>
            </w:tcBorders>
            <w:shd w:val="clear" w:color="auto" w:fill="auto"/>
            <w:noWrap/>
            <w:vAlign w:val="center"/>
            <w:hideMark/>
          </w:tcPr>
          <w:p w14:paraId="243D63ED"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0" w:type="auto"/>
            <w:tcBorders>
              <w:top w:val="nil"/>
              <w:left w:val="nil"/>
              <w:bottom w:val="single" w:sz="8" w:space="0" w:color="auto"/>
              <w:right w:val="single" w:sz="8" w:space="0" w:color="auto"/>
            </w:tcBorders>
            <w:shd w:val="clear" w:color="auto" w:fill="auto"/>
            <w:noWrap/>
            <w:vAlign w:val="center"/>
            <w:hideMark/>
          </w:tcPr>
          <w:p w14:paraId="622F5349"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0" w:type="auto"/>
            <w:tcBorders>
              <w:top w:val="nil"/>
              <w:left w:val="nil"/>
              <w:bottom w:val="single" w:sz="8" w:space="0" w:color="auto"/>
              <w:right w:val="single" w:sz="8" w:space="0" w:color="auto"/>
            </w:tcBorders>
            <w:shd w:val="clear" w:color="auto" w:fill="auto"/>
            <w:noWrap/>
            <w:vAlign w:val="center"/>
            <w:hideMark/>
          </w:tcPr>
          <w:p w14:paraId="4C9B0FB4"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c>
          <w:tcPr>
            <w:tcW w:w="0" w:type="auto"/>
            <w:tcBorders>
              <w:top w:val="nil"/>
              <w:left w:val="nil"/>
              <w:bottom w:val="single" w:sz="8" w:space="0" w:color="auto"/>
              <w:right w:val="single" w:sz="8" w:space="0" w:color="auto"/>
            </w:tcBorders>
            <w:shd w:val="clear" w:color="auto" w:fill="auto"/>
            <w:noWrap/>
            <w:vAlign w:val="center"/>
            <w:hideMark/>
          </w:tcPr>
          <w:p w14:paraId="73B653B7" w14:textId="77777777" w:rsidR="00155508" w:rsidRPr="00F64FEB" w:rsidRDefault="00A751C9"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r>
      <w:tr w:rsidR="00155508" w:rsidRPr="00F64FEB" w14:paraId="60E9A411" w14:textId="77777777" w:rsidTr="00826B4F">
        <w:trPr>
          <w:trHeight w:val="51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5852B4AB"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35"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7E9D6FD"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155508" w:rsidRPr="00F64FEB" w14:paraId="6E28AB1B" w14:textId="77777777" w:rsidTr="00826B4F">
        <w:trPr>
          <w:trHeight w:val="517"/>
        </w:trPr>
        <w:tc>
          <w:tcPr>
            <w:tcW w:w="2117" w:type="dxa"/>
            <w:vMerge/>
            <w:tcBorders>
              <w:top w:val="nil"/>
              <w:left w:val="single" w:sz="8" w:space="0" w:color="auto"/>
              <w:bottom w:val="single" w:sz="8" w:space="0" w:color="000000"/>
              <w:right w:val="single" w:sz="8" w:space="0" w:color="auto"/>
            </w:tcBorders>
            <w:vAlign w:val="center"/>
            <w:hideMark/>
          </w:tcPr>
          <w:p w14:paraId="7E47F943"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p>
        </w:tc>
        <w:tc>
          <w:tcPr>
            <w:tcW w:w="6935" w:type="dxa"/>
            <w:gridSpan w:val="6"/>
            <w:vMerge/>
            <w:tcBorders>
              <w:top w:val="single" w:sz="8" w:space="0" w:color="auto"/>
              <w:left w:val="single" w:sz="8" w:space="0" w:color="auto"/>
              <w:bottom w:val="single" w:sz="8" w:space="0" w:color="000000"/>
              <w:right w:val="single" w:sz="8" w:space="0" w:color="000000"/>
            </w:tcBorders>
            <w:vAlign w:val="center"/>
            <w:hideMark/>
          </w:tcPr>
          <w:p w14:paraId="2A327E6B"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r>
      <w:tr w:rsidR="00155508" w:rsidRPr="00F64FEB" w14:paraId="40587D63" w14:textId="77777777" w:rsidTr="00826B4F">
        <w:trPr>
          <w:trHeight w:val="1650"/>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29391BA7"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EE69E6D"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Dış İlişkiler Şube Müdürlüğü</w:t>
            </w:r>
          </w:p>
        </w:tc>
      </w:tr>
      <w:tr w:rsidR="00155508" w:rsidRPr="00F64FEB" w14:paraId="154715B4" w14:textId="77777777" w:rsidTr="00826B4F">
        <w:trPr>
          <w:trHeight w:val="2220"/>
        </w:trPr>
        <w:tc>
          <w:tcPr>
            <w:tcW w:w="2117" w:type="dxa"/>
            <w:tcBorders>
              <w:top w:val="nil"/>
              <w:left w:val="single" w:sz="8" w:space="0" w:color="auto"/>
              <w:bottom w:val="nil"/>
              <w:right w:val="single" w:sz="8" w:space="0" w:color="auto"/>
            </w:tcBorders>
            <w:shd w:val="clear" w:color="auto" w:fill="auto"/>
            <w:vAlign w:val="center"/>
            <w:hideMark/>
          </w:tcPr>
          <w:p w14:paraId="1DCF04E0"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35" w:type="dxa"/>
            <w:gridSpan w:val="6"/>
            <w:tcBorders>
              <w:top w:val="single" w:sz="8" w:space="0" w:color="auto"/>
              <w:left w:val="nil"/>
              <w:bottom w:val="single" w:sz="8" w:space="0" w:color="auto"/>
              <w:right w:val="single" w:sz="8" w:space="0" w:color="000000"/>
            </w:tcBorders>
            <w:shd w:val="clear" w:color="auto" w:fill="auto"/>
            <w:vAlign w:val="center"/>
            <w:hideMark/>
          </w:tcPr>
          <w:p w14:paraId="4F71E5C8" w14:textId="226C1D7C" w:rsidR="00B22C4E" w:rsidRPr="00F64FEB" w:rsidRDefault="00B22C4E" w:rsidP="00B22C4E">
            <w:pPr>
              <w:pStyle w:val="ListeParagraf"/>
              <w:numPr>
                <w:ilvl w:val="0"/>
                <w:numId w:val="21"/>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Yeterli bütçenin bulunamaması</w:t>
            </w:r>
          </w:p>
          <w:p w14:paraId="29FACAE9" w14:textId="22311150" w:rsidR="00155508" w:rsidRPr="00F64FEB" w:rsidRDefault="00B22C4E" w:rsidP="00B22C4E">
            <w:pPr>
              <w:pStyle w:val="ListeParagraf"/>
              <w:numPr>
                <w:ilvl w:val="0"/>
                <w:numId w:val="21"/>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Yeterli kontenjanın ayrılamaması</w:t>
            </w:r>
            <w:r w:rsidR="00155508" w:rsidRPr="00F64FEB">
              <w:rPr>
                <w:rFonts w:ascii="Times New Roman" w:eastAsia="Times New Roman" w:hAnsi="Times New Roman" w:cs="Times New Roman"/>
                <w:color w:val="000000"/>
                <w:sz w:val="24"/>
                <w:szCs w:val="24"/>
                <w:lang w:eastAsia="tr-TR"/>
              </w:rPr>
              <w:t xml:space="preserve">                           </w:t>
            </w:r>
          </w:p>
        </w:tc>
      </w:tr>
      <w:tr w:rsidR="00155508" w:rsidRPr="00F64FEB" w14:paraId="7C0FAE99" w14:textId="77777777" w:rsidTr="00826B4F">
        <w:trPr>
          <w:trHeight w:val="1890"/>
        </w:trPr>
        <w:tc>
          <w:tcPr>
            <w:tcW w:w="21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1851B0"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935" w:type="dxa"/>
            <w:gridSpan w:val="6"/>
            <w:tcBorders>
              <w:top w:val="single" w:sz="8" w:space="0" w:color="auto"/>
              <w:left w:val="nil"/>
              <w:bottom w:val="single" w:sz="8" w:space="0" w:color="auto"/>
              <w:right w:val="single" w:sz="8" w:space="0" w:color="000000"/>
            </w:tcBorders>
            <w:shd w:val="clear" w:color="auto" w:fill="auto"/>
            <w:vAlign w:val="center"/>
            <w:hideMark/>
          </w:tcPr>
          <w:p w14:paraId="3702A8BA"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Öğretim elemanı değişim programı için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yapılacak üniversite sayısını artırmak için fakültenin her bölümün üniversitelerle yazışmasını teşvik etmek.  </w:t>
            </w:r>
            <w:r w:rsidRPr="00F64FEB">
              <w:rPr>
                <w:rFonts w:ascii="Times New Roman" w:eastAsia="Times New Roman" w:hAnsi="Times New Roman" w:cs="Times New Roman"/>
                <w:color w:val="000000"/>
                <w:sz w:val="24"/>
                <w:szCs w:val="24"/>
                <w:lang w:eastAsia="tr-TR"/>
              </w:rPr>
              <w:br/>
              <w:t>2. Değişim programları için ayrılan mali bütçenin artırılmasının talep edilmesi 3. Öğretim elemanlarına yönelik TOEFL düzeyinde üniversite desteğiyle eğitim almalarının sağlanması.</w:t>
            </w:r>
          </w:p>
        </w:tc>
      </w:tr>
    </w:tbl>
    <w:p w14:paraId="00AA2B48" w14:textId="77777777" w:rsidR="00155508" w:rsidRPr="00F64FEB" w:rsidRDefault="00155508" w:rsidP="00155508">
      <w:pPr>
        <w:spacing w:line="480" w:lineRule="auto"/>
        <w:jc w:val="both"/>
        <w:rPr>
          <w:rFonts w:ascii="Times New Roman" w:hAnsi="Times New Roman" w:cs="Times New Roman"/>
          <w:sz w:val="24"/>
          <w:szCs w:val="24"/>
        </w:rPr>
      </w:pPr>
    </w:p>
    <w:p w14:paraId="1B4B1AD6" w14:textId="7F1124DF" w:rsidR="00155508" w:rsidRDefault="00155508" w:rsidP="00155508">
      <w:pPr>
        <w:spacing w:line="480" w:lineRule="auto"/>
        <w:jc w:val="both"/>
        <w:rPr>
          <w:rFonts w:ascii="Times New Roman" w:hAnsi="Times New Roman" w:cs="Times New Roman"/>
          <w:sz w:val="24"/>
          <w:szCs w:val="24"/>
        </w:rPr>
      </w:pPr>
    </w:p>
    <w:p w14:paraId="4FC085F5" w14:textId="27DFE717" w:rsidR="00AC443B" w:rsidRDefault="00AC443B" w:rsidP="00155508">
      <w:pPr>
        <w:spacing w:line="480" w:lineRule="auto"/>
        <w:jc w:val="both"/>
        <w:rPr>
          <w:rFonts w:ascii="Times New Roman" w:hAnsi="Times New Roman" w:cs="Times New Roman"/>
          <w:sz w:val="24"/>
          <w:szCs w:val="24"/>
        </w:rPr>
      </w:pPr>
    </w:p>
    <w:p w14:paraId="53B12416" w14:textId="77777777" w:rsidR="00AC443B" w:rsidRPr="00F64FEB" w:rsidRDefault="00AC443B" w:rsidP="00155508">
      <w:pPr>
        <w:spacing w:line="480" w:lineRule="auto"/>
        <w:jc w:val="both"/>
        <w:rPr>
          <w:rFonts w:ascii="Times New Roman" w:hAnsi="Times New Roman" w:cs="Times New Roman"/>
          <w:sz w:val="24"/>
          <w:szCs w:val="24"/>
        </w:rPr>
      </w:pPr>
    </w:p>
    <w:tbl>
      <w:tblPr>
        <w:tblW w:w="9062" w:type="dxa"/>
        <w:tblCellMar>
          <w:left w:w="70" w:type="dxa"/>
          <w:right w:w="70" w:type="dxa"/>
        </w:tblCellMar>
        <w:tblLook w:val="04A0" w:firstRow="1" w:lastRow="0" w:firstColumn="1" w:lastColumn="0" w:noHBand="0" w:noVBand="1"/>
      </w:tblPr>
      <w:tblGrid>
        <w:gridCol w:w="4053"/>
        <w:gridCol w:w="881"/>
        <w:gridCol w:w="881"/>
        <w:gridCol w:w="881"/>
        <w:gridCol w:w="881"/>
        <w:gridCol w:w="881"/>
        <w:gridCol w:w="620"/>
      </w:tblGrid>
      <w:tr w:rsidR="00CE557F" w:rsidRPr="00F64FEB" w14:paraId="6835C031" w14:textId="77777777" w:rsidTr="003F55E9">
        <w:trPr>
          <w:trHeight w:val="325"/>
        </w:trPr>
        <w:tc>
          <w:tcPr>
            <w:tcW w:w="9062" w:type="dxa"/>
            <w:gridSpan w:val="7"/>
            <w:tcBorders>
              <w:top w:val="single" w:sz="8" w:space="0" w:color="auto"/>
              <w:left w:val="single" w:sz="8" w:space="0" w:color="auto"/>
              <w:bottom w:val="single" w:sz="8" w:space="0" w:color="auto"/>
              <w:right w:val="single" w:sz="8" w:space="0" w:color="000000"/>
            </w:tcBorders>
            <w:shd w:val="clear" w:color="000000" w:fill="FFD966"/>
            <w:noWrap/>
            <w:vAlign w:val="center"/>
            <w:hideMark/>
          </w:tcPr>
          <w:p w14:paraId="2B5147A1"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CE557F" w:rsidRPr="00F64FEB" w14:paraId="53B2D06A" w14:textId="77777777" w:rsidTr="003F55E9">
        <w:trPr>
          <w:trHeight w:val="325"/>
        </w:trPr>
        <w:tc>
          <w:tcPr>
            <w:tcW w:w="4053" w:type="dxa"/>
            <w:tcBorders>
              <w:top w:val="nil"/>
              <w:left w:val="single" w:sz="8" w:space="0" w:color="auto"/>
              <w:bottom w:val="single" w:sz="4" w:space="0" w:color="auto"/>
              <w:right w:val="single" w:sz="8" w:space="0" w:color="auto"/>
            </w:tcBorders>
            <w:shd w:val="clear" w:color="000000" w:fill="C6E0B4"/>
            <w:noWrap/>
            <w:vAlign w:val="center"/>
            <w:hideMark/>
          </w:tcPr>
          <w:p w14:paraId="711B120B"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AMAÇ-2                     </w:t>
            </w:r>
          </w:p>
        </w:tc>
        <w:tc>
          <w:tcPr>
            <w:tcW w:w="5009"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36902A48"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Uluslararasılaştırma</w:t>
            </w:r>
            <w:proofErr w:type="spellEnd"/>
            <w:r w:rsidRPr="00F64FEB">
              <w:rPr>
                <w:rFonts w:ascii="Times New Roman" w:eastAsia="Times New Roman" w:hAnsi="Times New Roman" w:cs="Times New Roman"/>
                <w:b/>
                <w:bCs/>
                <w:color w:val="000000"/>
                <w:sz w:val="24"/>
                <w:szCs w:val="24"/>
                <w:lang w:eastAsia="tr-TR"/>
              </w:rPr>
              <w:t xml:space="preserve"> düzeyini artırmak</w:t>
            </w:r>
          </w:p>
        </w:tc>
      </w:tr>
      <w:tr w:rsidR="00CE557F" w:rsidRPr="00F64FEB" w14:paraId="0BADB730" w14:textId="77777777" w:rsidTr="003F55E9">
        <w:trPr>
          <w:trHeight w:val="325"/>
        </w:trPr>
        <w:tc>
          <w:tcPr>
            <w:tcW w:w="4053" w:type="dxa"/>
            <w:tcBorders>
              <w:top w:val="nil"/>
              <w:left w:val="single" w:sz="8" w:space="0" w:color="auto"/>
              <w:bottom w:val="single" w:sz="8" w:space="0" w:color="auto"/>
              <w:right w:val="single" w:sz="8" w:space="0" w:color="auto"/>
            </w:tcBorders>
            <w:shd w:val="clear" w:color="auto" w:fill="auto"/>
            <w:vAlign w:val="center"/>
            <w:hideMark/>
          </w:tcPr>
          <w:p w14:paraId="0DF25E8F"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2.3</w:t>
            </w:r>
          </w:p>
        </w:tc>
        <w:tc>
          <w:tcPr>
            <w:tcW w:w="500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6224494" w14:textId="77777777" w:rsidR="00CE557F" w:rsidRPr="00F64FEB" w:rsidRDefault="00155508"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Calibri" w:hAnsi="Times New Roman" w:cs="Times New Roman"/>
                <w:b/>
                <w:color w:val="000000"/>
                <w:sz w:val="24"/>
                <w:szCs w:val="24"/>
                <w:lang w:eastAsia="tr-TR"/>
              </w:rPr>
              <w:t xml:space="preserve">Uluslararası düzeyde üniversiteler ile </w:t>
            </w:r>
            <w:proofErr w:type="gramStart"/>
            <w:r w:rsidRPr="00F64FEB">
              <w:rPr>
                <w:rFonts w:ascii="Times New Roman" w:eastAsia="Calibri" w:hAnsi="Times New Roman" w:cs="Times New Roman"/>
                <w:b/>
                <w:color w:val="000000"/>
                <w:sz w:val="24"/>
                <w:szCs w:val="24"/>
                <w:lang w:eastAsia="tr-TR"/>
              </w:rPr>
              <w:t>işbirliği</w:t>
            </w:r>
            <w:proofErr w:type="gramEnd"/>
            <w:r w:rsidRPr="00F64FEB">
              <w:rPr>
                <w:rFonts w:ascii="Times New Roman" w:eastAsia="Calibri" w:hAnsi="Times New Roman" w:cs="Times New Roman"/>
                <w:b/>
                <w:color w:val="000000"/>
                <w:sz w:val="24"/>
                <w:szCs w:val="24"/>
                <w:lang w:eastAsia="tr-TR"/>
              </w:rPr>
              <w:t xml:space="preserve"> yapmak</w:t>
            </w:r>
          </w:p>
        </w:tc>
      </w:tr>
      <w:tr w:rsidR="00CE557F" w:rsidRPr="00F64FEB" w14:paraId="6D4D81A9" w14:textId="77777777" w:rsidTr="003F55E9">
        <w:trPr>
          <w:trHeight w:val="325"/>
        </w:trPr>
        <w:tc>
          <w:tcPr>
            <w:tcW w:w="4053" w:type="dxa"/>
            <w:vMerge w:val="restart"/>
            <w:tcBorders>
              <w:top w:val="nil"/>
              <w:left w:val="single" w:sz="8" w:space="0" w:color="auto"/>
              <w:bottom w:val="single" w:sz="8" w:space="0" w:color="000000"/>
              <w:right w:val="single" w:sz="8" w:space="0" w:color="auto"/>
            </w:tcBorders>
            <w:shd w:val="clear" w:color="auto" w:fill="auto"/>
            <w:vAlign w:val="center"/>
            <w:hideMark/>
          </w:tcPr>
          <w:p w14:paraId="2259629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PG-2.3.1</w:t>
            </w:r>
          </w:p>
        </w:tc>
        <w:tc>
          <w:tcPr>
            <w:tcW w:w="500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A28E10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yapılan uluslararası üniversite sayısı</w:t>
            </w:r>
          </w:p>
        </w:tc>
      </w:tr>
      <w:tr w:rsidR="00CE557F" w:rsidRPr="00F64FEB" w14:paraId="12C0F2C6" w14:textId="77777777" w:rsidTr="003F55E9">
        <w:trPr>
          <w:trHeight w:val="325"/>
        </w:trPr>
        <w:tc>
          <w:tcPr>
            <w:tcW w:w="4053" w:type="dxa"/>
            <w:vMerge/>
            <w:tcBorders>
              <w:top w:val="nil"/>
              <w:left w:val="single" w:sz="8" w:space="0" w:color="auto"/>
              <w:bottom w:val="single" w:sz="8" w:space="0" w:color="000000"/>
              <w:right w:val="single" w:sz="8" w:space="0" w:color="auto"/>
            </w:tcBorders>
            <w:vAlign w:val="center"/>
            <w:hideMark/>
          </w:tcPr>
          <w:p w14:paraId="51743278"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881" w:type="dxa"/>
            <w:tcBorders>
              <w:top w:val="nil"/>
              <w:left w:val="nil"/>
              <w:bottom w:val="single" w:sz="8" w:space="0" w:color="auto"/>
              <w:right w:val="single" w:sz="8" w:space="0" w:color="auto"/>
            </w:tcBorders>
            <w:shd w:val="clear" w:color="000000" w:fill="FFFF00"/>
            <w:noWrap/>
            <w:vAlign w:val="center"/>
            <w:hideMark/>
          </w:tcPr>
          <w:p w14:paraId="71C10C0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881" w:type="dxa"/>
            <w:tcBorders>
              <w:top w:val="nil"/>
              <w:left w:val="nil"/>
              <w:bottom w:val="single" w:sz="8" w:space="0" w:color="auto"/>
              <w:right w:val="single" w:sz="8" w:space="0" w:color="auto"/>
            </w:tcBorders>
            <w:shd w:val="clear" w:color="000000" w:fill="FFFF00"/>
            <w:noWrap/>
            <w:vAlign w:val="center"/>
            <w:hideMark/>
          </w:tcPr>
          <w:p w14:paraId="15F7014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881" w:type="dxa"/>
            <w:tcBorders>
              <w:top w:val="nil"/>
              <w:left w:val="nil"/>
              <w:bottom w:val="single" w:sz="8" w:space="0" w:color="auto"/>
              <w:right w:val="single" w:sz="8" w:space="0" w:color="auto"/>
            </w:tcBorders>
            <w:shd w:val="clear" w:color="000000" w:fill="FFFF00"/>
            <w:noWrap/>
            <w:vAlign w:val="center"/>
            <w:hideMark/>
          </w:tcPr>
          <w:p w14:paraId="3FF88BC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81" w:type="dxa"/>
            <w:tcBorders>
              <w:top w:val="nil"/>
              <w:left w:val="nil"/>
              <w:bottom w:val="single" w:sz="8" w:space="0" w:color="auto"/>
              <w:right w:val="single" w:sz="8" w:space="0" w:color="auto"/>
            </w:tcBorders>
            <w:shd w:val="clear" w:color="000000" w:fill="FFFF00"/>
            <w:noWrap/>
            <w:vAlign w:val="center"/>
            <w:hideMark/>
          </w:tcPr>
          <w:p w14:paraId="3D185293"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881" w:type="dxa"/>
            <w:tcBorders>
              <w:top w:val="nil"/>
              <w:left w:val="nil"/>
              <w:bottom w:val="single" w:sz="8" w:space="0" w:color="auto"/>
              <w:right w:val="single" w:sz="8" w:space="0" w:color="auto"/>
            </w:tcBorders>
            <w:shd w:val="clear" w:color="000000" w:fill="FFFF00"/>
            <w:noWrap/>
            <w:vAlign w:val="center"/>
            <w:hideMark/>
          </w:tcPr>
          <w:p w14:paraId="6924AB17"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594" w:type="dxa"/>
            <w:tcBorders>
              <w:top w:val="nil"/>
              <w:left w:val="nil"/>
              <w:bottom w:val="single" w:sz="8" w:space="0" w:color="auto"/>
              <w:right w:val="single" w:sz="8" w:space="0" w:color="auto"/>
            </w:tcBorders>
            <w:shd w:val="clear" w:color="000000" w:fill="FFFF00"/>
            <w:noWrap/>
            <w:vAlign w:val="center"/>
            <w:hideMark/>
          </w:tcPr>
          <w:p w14:paraId="3EC47B74"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35E63651" w14:textId="77777777" w:rsidTr="003F55E9">
        <w:trPr>
          <w:trHeight w:val="325"/>
        </w:trPr>
        <w:tc>
          <w:tcPr>
            <w:tcW w:w="4053" w:type="dxa"/>
            <w:vMerge/>
            <w:tcBorders>
              <w:top w:val="nil"/>
              <w:left w:val="single" w:sz="8" w:space="0" w:color="auto"/>
              <w:bottom w:val="single" w:sz="8" w:space="0" w:color="000000"/>
              <w:right w:val="single" w:sz="8" w:space="0" w:color="auto"/>
            </w:tcBorders>
            <w:vAlign w:val="center"/>
            <w:hideMark/>
          </w:tcPr>
          <w:p w14:paraId="0F2E6369"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881" w:type="dxa"/>
            <w:tcBorders>
              <w:top w:val="nil"/>
              <w:left w:val="nil"/>
              <w:bottom w:val="single" w:sz="8" w:space="0" w:color="auto"/>
              <w:right w:val="single" w:sz="8" w:space="0" w:color="auto"/>
            </w:tcBorders>
            <w:shd w:val="clear" w:color="auto" w:fill="auto"/>
            <w:noWrap/>
            <w:vAlign w:val="center"/>
            <w:hideMark/>
          </w:tcPr>
          <w:p w14:paraId="01A85F9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881" w:type="dxa"/>
            <w:tcBorders>
              <w:top w:val="nil"/>
              <w:left w:val="nil"/>
              <w:bottom w:val="single" w:sz="8" w:space="0" w:color="auto"/>
              <w:right w:val="single" w:sz="8" w:space="0" w:color="auto"/>
            </w:tcBorders>
            <w:shd w:val="clear" w:color="auto" w:fill="auto"/>
            <w:noWrap/>
            <w:vAlign w:val="center"/>
            <w:hideMark/>
          </w:tcPr>
          <w:p w14:paraId="33677F97"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881" w:type="dxa"/>
            <w:tcBorders>
              <w:top w:val="nil"/>
              <w:left w:val="nil"/>
              <w:bottom w:val="single" w:sz="8" w:space="0" w:color="auto"/>
              <w:right w:val="single" w:sz="8" w:space="0" w:color="auto"/>
            </w:tcBorders>
            <w:shd w:val="clear" w:color="auto" w:fill="auto"/>
            <w:noWrap/>
            <w:vAlign w:val="center"/>
            <w:hideMark/>
          </w:tcPr>
          <w:p w14:paraId="2496A0F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881" w:type="dxa"/>
            <w:tcBorders>
              <w:top w:val="nil"/>
              <w:left w:val="nil"/>
              <w:bottom w:val="single" w:sz="8" w:space="0" w:color="auto"/>
              <w:right w:val="single" w:sz="8" w:space="0" w:color="auto"/>
            </w:tcBorders>
            <w:shd w:val="clear" w:color="auto" w:fill="auto"/>
            <w:noWrap/>
            <w:vAlign w:val="center"/>
            <w:hideMark/>
          </w:tcPr>
          <w:p w14:paraId="41AB0D2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881" w:type="dxa"/>
            <w:tcBorders>
              <w:top w:val="nil"/>
              <w:left w:val="nil"/>
              <w:bottom w:val="single" w:sz="8" w:space="0" w:color="auto"/>
              <w:right w:val="single" w:sz="8" w:space="0" w:color="auto"/>
            </w:tcBorders>
            <w:shd w:val="clear" w:color="auto" w:fill="auto"/>
            <w:noWrap/>
            <w:vAlign w:val="center"/>
            <w:hideMark/>
          </w:tcPr>
          <w:p w14:paraId="5A2436F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594" w:type="dxa"/>
            <w:tcBorders>
              <w:top w:val="nil"/>
              <w:left w:val="nil"/>
              <w:bottom w:val="single" w:sz="8" w:space="0" w:color="auto"/>
              <w:right w:val="single" w:sz="8" w:space="0" w:color="auto"/>
            </w:tcBorders>
            <w:shd w:val="clear" w:color="auto" w:fill="auto"/>
            <w:noWrap/>
            <w:vAlign w:val="center"/>
            <w:hideMark/>
          </w:tcPr>
          <w:p w14:paraId="3A5DA74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r>
      <w:tr w:rsidR="00CE557F" w:rsidRPr="00F64FEB" w14:paraId="66E86704" w14:textId="77777777" w:rsidTr="003F55E9">
        <w:trPr>
          <w:trHeight w:val="517"/>
        </w:trPr>
        <w:tc>
          <w:tcPr>
            <w:tcW w:w="4053" w:type="dxa"/>
            <w:vMerge w:val="restart"/>
            <w:tcBorders>
              <w:top w:val="nil"/>
              <w:left w:val="single" w:sz="8" w:space="0" w:color="auto"/>
              <w:bottom w:val="single" w:sz="8" w:space="0" w:color="000000"/>
              <w:right w:val="single" w:sz="8" w:space="0" w:color="auto"/>
            </w:tcBorders>
            <w:shd w:val="clear" w:color="auto" w:fill="auto"/>
            <w:vAlign w:val="center"/>
            <w:hideMark/>
          </w:tcPr>
          <w:p w14:paraId="5BBE82C3"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5009"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6AB5BAA"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CE557F" w:rsidRPr="00F64FEB" w14:paraId="18702C8E" w14:textId="77777777" w:rsidTr="003F55E9">
        <w:trPr>
          <w:trHeight w:val="517"/>
        </w:trPr>
        <w:tc>
          <w:tcPr>
            <w:tcW w:w="4053" w:type="dxa"/>
            <w:vMerge/>
            <w:tcBorders>
              <w:top w:val="nil"/>
              <w:left w:val="single" w:sz="8" w:space="0" w:color="auto"/>
              <w:bottom w:val="single" w:sz="8" w:space="0" w:color="000000"/>
              <w:right w:val="single" w:sz="8" w:space="0" w:color="auto"/>
            </w:tcBorders>
            <w:vAlign w:val="center"/>
            <w:hideMark/>
          </w:tcPr>
          <w:p w14:paraId="7CC4F19F"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5009" w:type="dxa"/>
            <w:gridSpan w:val="6"/>
            <w:vMerge/>
            <w:tcBorders>
              <w:top w:val="single" w:sz="8" w:space="0" w:color="auto"/>
              <w:left w:val="single" w:sz="8" w:space="0" w:color="auto"/>
              <w:bottom w:val="single" w:sz="8" w:space="0" w:color="000000"/>
              <w:right w:val="single" w:sz="8" w:space="0" w:color="000000"/>
            </w:tcBorders>
            <w:vAlign w:val="center"/>
            <w:hideMark/>
          </w:tcPr>
          <w:p w14:paraId="2A76538E"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0BE6424E" w14:textId="77777777" w:rsidTr="003F55E9">
        <w:trPr>
          <w:trHeight w:val="635"/>
        </w:trPr>
        <w:tc>
          <w:tcPr>
            <w:tcW w:w="4053" w:type="dxa"/>
            <w:tcBorders>
              <w:top w:val="nil"/>
              <w:left w:val="single" w:sz="8" w:space="0" w:color="auto"/>
              <w:bottom w:val="single" w:sz="8" w:space="0" w:color="auto"/>
              <w:right w:val="single" w:sz="8" w:space="0" w:color="auto"/>
            </w:tcBorders>
            <w:shd w:val="clear" w:color="auto" w:fill="auto"/>
            <w:vAlign w:val="center"/>
            <w:hideMark/>
          </w:tcPr>
          <w:p w14:paraId="2269FF61"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500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7770421"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Dış İlişkiler Şube Müdürlüğü</w:t>
            </w:r>
          </w:p>
        </w:tc>
      </w:tr>
      <w:tr w:rsidR="00CE557F" w:rsidRPr="00F64FEB" w14:paraId="6C1C716E" w14:textId="77777777" w:rsidTr="003F55E9">
        <w:trPr>
          <w:trHeight w:val="1700"/>
        </w:trPr>
        <w:tc>
          <w:tcPr>
            <w:tcW w:w="4053" w:type="dxa"/>
            <w:tcBorders>
              <w:top w:val="nil"/>
              <w:left w:val="single" w:sz="8" w:space="0" w:color="auto"/>
              <w:bottom w:val="nil"/>
              <w:right w:val="single" w:sz="8" w:space="0" w:color="auto"/>
            </w:tcBorders>
            <w:shd w:val="clear" w:color="auto" w:fill="auto"/>
            <w:vAlign w:val="center"/>
            <w:hideMark/>
          </w:tcPr>
          <w:p w14:paraId="1B8A556C"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5009" w:type="dxa"/>
            <w:gridSpan w:val="6"/>
            <w:tcBorders>
              <w:top w:val="single" w:sz="8" w:space="0" w:color="auto"/>
              <w:left w:val="nil"/>
              <w:bottom w:val="nil"/>
              <w:right w:val="single" w:sz="8" w:space="0" w:color="000000"/>
            </w:tcBorders>
            <w:shd w:val="clear" w:color="auto" w:fill="auto"/>
            <w:vAlign w:val="center"/>
            <w:hideMark/>
          </w:tcPr>
          <w:p w14:paraId="24FBD4B9" w14:textId="03114BD3"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1.Değişim programları için belirlenen üniversitelerin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p>
        </w:tc>
      </w:tr>
      <w:tr w:rsidR="00CE557F" w:rsidRPr="00F64FEB" w14:paraId="5FFC490B" w14:textId="77777777" w:rsidTr="003F55E9">
        <w:trPr>
          <w:trHeight w:val="2203"/>
        </w:trPr>
        <w:tc>
          <w:tcPr>
            <w:tcW w:w="40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3879F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5009" w:type="dxa"/>
            <w:gridSpan w:val="6"/>
            <w:tcBorders>
              <w:top w:val="single" w:sz="8" w:space="0" w:color="auto"/>
              <w:left w:val="nil"/>
              <w:bottom w:val="single" w:sz="8" w:space="0" w:color="auto"/>
              <w:right w:val="single" w:sz="8" w:space="0" w:color="000000"/>
            </w:tcBorders>
            <w:shd w:val="clear" w:color="auto" w:fill="auto"/>
            <w:vAlign w:val="center"/>
            <w:hideMark/>
          </w:tcPr>
          <w:p w14:paraId="03AB5C30"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Değişim programı için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yapılacak üniversite sayısını artırmak için fakültenin her bölümün üniversitelerle yazışmasını teşvik etmek.  </w:t>
            </w:r>
            <w:r w:rsidRPr="00F64FEB">
              <w:rPr>
                <w:rFonts w:ascii="Times New Roman" w:eastAsia="Times New Roman" w:hAnsi="Times New Roman" w:cs="Times New Roman"/>
                <w:color w:val="000000"/>
                <w:sz w:val="24"/>
                <w:szCs w:val="24"/>
                <w:lang w:eastAsia="tr-TR"/>
              </w:rPr>
              <w:br/>
              <w:t xml:space="preserve">2. Her eğitim-öğretim dönemi öğrenci programını öğrencilere tanıtmak ve bu değişim programdan yararlanmalarını sağlamak için teşvik etmek. </w:t>
            </w:r>
            <w:r w:rsidRPr="00F64FEB">
              <w:rPr>
                <w:rFonts w:ascii="Times New Roman" w:eastAsia="Times New Roman" w:hAnsi="Times New Roman" w:cs="Times New Roman"/>
                <w:color w:val="000000"/>
                <w:sz w:val="24"/>
                <w:szCs w:val="24"/>
                <w:lang w:eastAsia="tr-TR"/>
              </w:rPr>
              <w:br/>
              <w:t xml:space="preserve">3. Öğrenci değişim programı ile üniversitemize gelen </w:t>
            </w:r>
            <w:proofErr w:type="gramStart"/>
            <w:r w:rsidRPr="00F64FEB">
              <w:rPr>
                <w:rFonts w:ascii="Times New Roman" w:eastAsia="Times New Roman" w:hAnsi="Times New Roman" w:cs="Times New Roman"/>
                <w:color w:val="000000"/>
                <w:sz w:val="24"/>
                <w:szCs w:val="24"/>
                <w:lang w:eastAsia="tr-TR"/>
              </w:rPr>
              <w:t xml:space="preserve">yabancı  </w:t>
            </w:r>
            <w:proofErr w:type="spellStart"/>
            <w:r w:rsidRPr="00F64FEB">
              <w:rPr>
                <w:rFonts w:ascii="Times New Roman" w:eastAsia="Times New Roman" w:hAnsi="Times New Roman" w:cs="Times New Roman"/>
                <w:color w:val="000000"/>
                <w:sz w:val="24"/>
                <w:szCs w:val="24"/>
                <w:lang w:eastAsia="tr-TR"/>
              </w:rPr>
              <w:t>uyrukluöğrencileri</w:t>
            </w:r>
            <w:proofErr w:type="spellEnd"/>
            <w:proofErr w:type="gramEnd"/>
            <w:r w:rsidRPr="00F64FEB">
              <w:rPr>
                <w:rFonts w:ascii="Times New Roman" w:eastAsia="Times New Roman" w:hAnsi="Times New Roman" w:cs="Times New Roman"/>
                <w:color w:val="000000"/>
                <w:sz w:val="24"/>
                <w:szCs w:val="24"/>
                <w:lang w:eastAsia="tr-TR"/>
              </w:rPr>
              <w:t xml:space="preserve"> SBF öğrencileri ile tanıştırmak. </w:t>
            </w:r>
            <w:r w:rsidRPr="00F64FEB">
              <w:rPr>
                <w:rFonts w:ascii="Times New Roman" w:eastAsia="Times New Roman" w:hAnsi="Times New Roman" w:cs="Times New Roman"/>
                <w:color w:val="000000"/>
                <w:sz w:val="24"/>
                <w:szCs w:val="24"/>
                <w:lang w:eastAsia="tr-TR"/>
              </w:rPr>
              <w:br/>
              <w:t>4. Öğrenci değişim programı ile yurtdışına giden öğrencileri SBF öğrencileri ile tanıştırmak, deneyimlerini paylaşmalarını sağlamak.</w:t>
            </w:r>
          </w:p>
        </w:tc>
      </w:tr>
    </w:tbl>
    <w:p w14:paraId="6C8B2042" w14:textId="4DC24BD0" w:rsidR="00CE557F" w:rsidRDefault="00CE557F" w:rsidP="006B7C82">
      <w:pPr>
        <w:spacing w:line="480" w:lineRule="auto"/>
        <w:ind w:firstLine="708"/>
        <w:jc w:val="both"/>
        <w:rPr>
          <w:rFonts w:ascii="Times New Roman" w:hAnsi="Times New Roman" w:cs="Times New Roman"/>
          <w:sz w:val="24"/>
          <w:szCs w:val="24"/>
        </w:rPr>
      </w:pPr>
    </w:p>
    <w:p w14:paraId="31E35304" w14:textId="78F47BDE" w:rsidR="00AC443B" w:rsidRDefault="00AC443B" w:rsidP="006B7C82">
      <w:pPr>
        <w:spacing w:line="480" w:lineRule="auto"/>
        <w:ind w:firstLine="708"/>
        <w:jc w:val="both"/>
        <w:rPr>
          <w:rFonts w:ascii="Times New Roman" w:hAnsi="Times New Roman" w:cs="Times New Roman"/>
          <w:sz w:val="24"/>
          <w:szCs w:val="24"/>
        </w:rPr>
      </w:pPr>
    </w:p>
    <w:p w14:paraId="5640F56C" w14:textId="15142127" w:rsidR="00AC443B" w:rsidRDefault="00AC443B" w:rsidP="006B7C82">
      <w:pPr>
        <w:spacing w:line="480" w:lineRule="auto"/>
        <w:ind w:firstLine="708"/>
        <w:jc w:val="both"/>
        <w:rPr>
          <w:rFonts w:ascii="Times New Roman" w:hAnsi="Times New Roman" w:cs="Times New Roman"/>
          <w:sz w:val="24"/>
          <w:szCs w:val="24"/>
        </w:rPr>
      </w:pPr>
    </w:p>
    <w:p w14:paraId="2712AA06" w14:textId="1211700A" w:rsidR="00AC443B" w:rsidRDefault="00AC443B" w:rsidP="006B7C82">
      <w:pPr>
        <w:spacing w:line="480" w:lineRule="auto"/>
        <w:ind w:firstLine="708"/>
        <w:jc w:val="both"/>
        <w:rPr>
          <w:rFonts w:ascii="Times New Roman" w:hAnsi="Times New Roman" w:cs="Times New Roman"/>
          <w:sz w:val="24"/>
          <w:szCs w:val="24"/>
        </w:rPr>
      </w:pPr>
    </w:p>
    <w:p w14:paraId="4203EA87" w14:textId="2B490E0B" w:rsidR="00AC443B" w:rsidRDefault="00AC443B" w:rsidP="006B7C82">
      <w:pPr>
        <w:spacing w:line="480" w:lineRule="auto"/>
        <w:ind w:firstLine="708"/>
        <w:jc w:val="both"/>
        <w:rPr>
          <w:rFonts w:ascii="Times New Roman" w:hAnsi="Times New Roman" w:cs="Times New Roman"/>
          <w:sz w:val="24"/>
          <w:szCs w:val="24"/>
        </w:rPr>
      </w:pPr>
    </w:p>
    <w:p w14:paraId="2CAC7D09" w14:textId="77777777" w:rsidR="00AC443B" w:rsidRPr="00F64FEB" w:rsidRDefault="00AC443B" w:rsidP="006B7C82">
      <w:pPr>
        <w:spacing w:line="480" w:lineRule="auto"/>
        <w:ind w:firstLine="708"/>
        <w:jc w:val="both"/>
        <w:rPr>
          <w:rFonts w:ascii="Times New Roman" w:hAnsi="Times New Roman" w:cs="Times New Roman"/>
          <w:sz w:val="24"/>
          <w:szCs w:val="24"/>
        </w:rPr>
      </w:pPr>
    </w:p>
    <w:p w14:paraId="2FB4F764" w14:textId="77777777" w:rsidR="003F55E9" w:rsidRPr="00F64FEB" w:rsidRDefault="003F55E9" w:rsidP="006B7C82">
      <w:pPr>
        <w:spacing w:line="480" w:lineRule="auto"/>
        <w:ind w:firstLine="708"/>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2553"/>
        <w:gridCol w:w="1179"/>
        <w:gridCol w:w="1179"/>
        <w:gridCol w:w="1179"/>
        <w:gridCol w:w="1179"/>
        <w:gridCol w:w="1179"/>
        <w:gridCol w:w="604"/>
      </w:tblGrid>
      <w:tr w:rsidR="003F55E9" w:rsidRPr="00F64FEB" w14:paraId="564242CB" w14:textId="77777777" w:rsidTr="003F55E9">
        <w:trPr>
          <w:trHeight w:val="314"/>
        </w:trPr>
        <w:tc>
          <w:tcPr>
            <w:tcW w:w="8921" w:type="dxa"/>
            <w:gridSpan w:val="7"/>
            <w:tcBorders>
              <w:top w:val="single" w:sz="8" w:space="0" w:color="auto"/>
              <w:left w:val="single" w:sz="8" w:space="0" w:color="auto"/>
              <w:bottom w:val="single" w:sz="4" w:space="0" w:color="auto"/>
              <w:right w:val="single" w:sz="8" w:space="0" w:color="000000"/>
            </w:tcBorders>
            <w:shd w:val="clear" w:color="auto" w:fill="FFC000"/>
            <w:noWrap/>
            <w:vAlign w:val="center"/>
          </w:tcPr>
          <w:p w14:paraId="558123AB" w14:textId="2BAFA3E9" w:rsidR="003F55E9" w:rsidRPr="00F64FEB" w:rsidRDefault="003F55E9"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CE557F" w:rsidRPr="00F64FEB" w14:paraId="4C282DFE" w14:textId="77777777" w:rsidTr="003F55E9">
        <w:trPr>
          <w:trHeight w:val="314"/>
        </w:trPr>
        <w:tc>
          <w:tcPr>
            <w:tcW w:w="2637" w:type="dxa"/>
            <w:tcBorders>
              <w:top w:val="single" w:sz="8" w:space="0" w:color="auto"/>
              <w:left w:val="single" w:sz="8" w:space="0" w:color="auto"/>
              <w:bottom w:val="single" w:sz="4" w:space="0" w:color="auto"/>
              <w:right w:val="single" w:sz="8" w:space="0" w:color="auto"/>
            </w:tcBorders>
            <w:shd w:val="clear" w:color="000000" w:fill="C6E0B4"/>
            <w:noWrap/>
            <w:vAlign w:val="center"/>
            <w:hideMark/>
          </w:tcPr>
          <w:p w14:paraId="3061681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AMAÇ-2                     </w:t>
            </w:r>
          </w:p>
        </w:tc>
        <w:tc>
          <w:tcPr>
            <w:tcW w:w="6284"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3E2BAE2" w14:textId="4AACF56A"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Uluslararasılaştırma</w:t>
            </w:r>
            <w:proofErr w:type="spellEnd"/>
            <w:r w:rsidRPr="00F64FEB">
              <w:rPr>
                <w:rFonts w:ascii="Times New Roman" w:eastAsia="Times New Roman" w:hAnsi="Times New Roman" w:cs="Times New Roman"/>
                <w:b/>
                <w:bCs/>
                <w:color w:val="000000"/>
                <w:sz w:val="24"/>
                <w:szCs w:val="24"/>
                <w:lang w:eastAsia="tr-TR"/>
              </w:rPr>
              <w:t xml:space="preserve"> düzeyini art</w:t>
            </w:r>
            <w:r w:rsidR="003F55E9" w:rsidRPr="00F64FEB">
              <w:rPr>
                <w:rFonts w:ascii="Times New Roman" w:eastAsia="Times New Roman" w:hAnsi="Times New Roman" w:cs="Times New Roman"/>
                <w:b/>
                <w:bCs/>
                <w:color w:val="000000"/>
                <w:sz w:val="24"/>
                <w:szCs w:val="24"/>
                <w:lang w:eastAsia="tr-TR"/>
              </w:rPr>
              <w:t>t</w:t>
            </w:r>
            <w:r w:rsidRPr="00F64FEB">
              <w:rPr>
                <w:rFonts w:ascii="Times New Roman" w:eastAsia="Times New Roman" w:hAnsi="Times New Roman" w:cs="Times New Roman"/>
                <w:b/>
                <w:bCs/>
                <w:color w:val="000000"/>
                <w:sz w:val="24"/>
                <w:szCs w:val="24"/>
                <w:lang w:eastAsia="tr-TR"/>
              </w:rPr>
              <w:t>ırmak</w:t>
            </w:r>
          </w:p>
        </w:tc>
      </w:tr>
      <w:tr w:rsidR="00CE557F" w:rsidRPr="00F64FEB" w14:paraId="3C2D19AD" w14:textId="77777777" w:rsidTr="003F55E9">
        <w:trPr>
          <w:trHeight w:val="613"/>
        </w:trPr>
        <w:tc>
          <w:tcPr>
            <w:tcW w:w="2637" w:type="dxa"/>
            <w:tcBorders>
              <w:top w:val="nil"/>
              <w:left w:val="single" w:sz="8" w:space="0" w:color="auto"/>
              <w:bottom w:val="single" w:sz="8" w:space="0" w:color="auto"/>
              <w:right w:val="single" w:sz="8" w:space="0" w:color="auto"/>
            </w:tcBorders>
            <w:shd w:val="clear" w:color="auto" w:fill="auto"/>
            <w:vAlign w:val="center"/>
            <w:hideMark/>
          </w:tcPr>
          <w:p w14:paraId="3C794476"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2.4</w:t>
            </w:r>
          </w:p>
        </w:tc>
        <w:tc>
          <w:tcPr>
            <w:tcW w:w="6284" w:type="dxa"/>
            <w:gridSpan w:val="6"/>
            <w:tcBorders>
              <w:top w:val="single" w:sz="8" w:space="0" w:color="auto"/>
              <w:left w:val="nil"/>
              <w:bottom w:val="single" w:sz="8" w:space="0" w:color="auto"/>
              <w:right w:val="single" w:sz="8" w:space="0" w:color="000000"/>
            </w:tcBorders>
            <w:shd w:val="clear" w:color="auto" w:fill="auto"/>
            <w:vAlign w:val="center"/>
            <w:hideMark/>
          </w:tcPr>
          <w:p w14:paraId="13443EE2" w14:textId="77777777" w:rsidR="00CE557F" w:rsidRPr="00F64FEB" w:rsidRDefault="00155508"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Calibri" w:hAnsi="Times New Roman" w:cs="Times New Roman"/>
                <w:b/>
                <w:color w:val="000000"/>
                <w:sz w:val="24"/>
                <w:szCs w:val="24"/>
                <w:lang w:eastAsia="tr-TR"/>
              </w:rPr>
              <w:t>Yurt dışındaki üniversiteler veya kurum ve kuruluşlar ile ortaklaşa projeler yapmak</w:t>
            </w:r>
          </w:p>
        </w:tc>
      </w:tr>
      <w:tr w:rsidR="00CE557F" w:rsidRPr="00F64FEB" w14:paraId="78CF172A" w14:textId="77777777" w:rsidTr="003F55E9">
        <w:trPr>
          <w:trHeight w:val="314"/>
        </w:trPr>
        <w:tc>
          <w:tcPr>
            <w:tcW w:w="2637" w:type="dxa"/>
            <w:vMerge w:val="restart"/>
            <w:tcBorders>
              <w:top w:val="nil"/>
              <w:left w:val="single" w:sz="8" w:space="0" w:color="auto"/>
              <w:bottom w:val="single" w:sz="8" w:space="0" w:color="000000"/>
              <w:right w:val="single" w:sz="8" w:space="0" w:color="auto"/>
            </w:tcBorders>
            <w:shd w:val="clear" w:color="auto" w:fill="auto"/>
            <w:vAlign w:val="center"/>
            <w:hideMark/>
          </w:tcPr>
          <w:p w14:paraId="293ED6D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PG-2.4.1</w:t>
            </w:r>
          </w:p>
        </w:tc>
        <w:tc>
          <w:tcPr>
            <w:tcW w:w="628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AC3E903"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Yurt dışındaki üniversiteler veya kurum ve kuruluşlar ile ortak yürütülen proje sayısı</w:t>
            </w:r>
          </w:p>
        </w:tc>
      </w:tr>
      <w:tr w:rsidR="00CE557F" w:rsidRPr="00F64FEB" w14:paraId="397E9CEE" w14:textId="77777777" w:rsidTr="003F55E9">
        <w:trPr>
          <w:trHeight w:val="314"/>
        </w:trPr>
        <w:tc>
          <w:tcPr>
            <w:tcW w:w="2637" w:type="dxa"/>
            <w:vMerge/>
            <w:tcBorders>
              <w:top w:val="nil"/>
              <w:left w:val="single" w:sz="8" w:space="0" w:color="auto"/>
              <w:bottom w:val="single" w:sz="8" w:space="0" w:color="000000"/>
              <w:right w:val="single" w:sz="8" w:space="0" w:color="auto"/>
            </w:tcBorders>
            <w:vAlign w:val="center"/>
            <w:hideMark/>
          </w:tcPr>
          <w:p w14:paraId="3BB8A8DC"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215" w:type="dxa"/>
            <w:tcBorders>
              <w:top w:val="nil"/>
              <w:left w:val="nil"/>
              <w:bottom w:val="single" w:sz="8" w:space="0" w:color="auto"/>
              <w:right w:val="single" w:sz="8" w:space="0" w:color="auto"/>
            </w:tcBorders>
            <w:shd w:val="clear" w:color="000000" w:fill="FFFF00"/>
            <w:noWrap/>
            <w:vAlign w:val="center"/>
            <w:hideMark/>
          </w:tcPr>
          <w:p w14:paraId="3632CA7A"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15" w:type="dxa"/>
            <w:tcBorders>
              <w:top w:val="nil"/>
              <w:left w:val="nil"/>
              <w:bottom w:val="single" w:sz="8" w:space="0" w:color="auto"/>
              <w:right w:val="single" w:sz="8" w:space="0" w:color="auto"/>
            </w:tcBorders>
            <w:shd w:val="clear" w:color="000000" w:fill="FFFF00"/>
            <w:noWrap/>
            <w:vAlign w:val="center"/>
            <w:hideMark/>
          </w:tcPr>
          <w:p w14:paraId="558E79E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15" w:type="dxa"/>
            <w:tcBorders>
              <w:top w:val="nil"/>
              <w:left w:val="nil"/>
              <w:bottom w:val="single" w:sz="8" w:space="0" w:color="auto"/>
              <w:right w:val="single" w:sz="8" w:space="0" w:color="auto"/>
            </w:tcBorders>
            <w:shd w:val="clear" w:color="000000" w:fill="FFFF00"/>
            <w:noWrap/>
            <w:vAlign w:val="center"/>
            <w:hideMark/>
          </w:tcPr>
          <w:p w14:paraId="55E71C4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15" w:type="dxa"/>
            <w:tcBorders>
              <w:top w:val="nil"/>
              <w:left w:val="nil"/>
              <w:bottom w:val="single" w:sz="8" w:space="0" w:color="auto"/>
              <w:right w:val="single" w:sz="8" w:space="0" w:color="auto"/>
            </w:tcBorders>
            <w:shd w:val="clear" w:color="000000" w:fill="FFFF00"/>
            <w:noWrap/>
            <w:vAlign w:val="center"/>
            <w:hideMark/>
          </w:tcPr>
          <w:p w14:paraId="1E34EB0C"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15" w:type="dxa"/>
            <w:tcBorders>
              <w:top w:val="nil"/>
              <w:left w:val="nil"/>
              <w:bottom w:val="single" w:sz="8" w:space="0" w:color="auto"/>
              <w:right w:val="single" w:sz="8" w:space="0" w:color="auto"/>
            </w:tcBorders>
            <w:shd w:val="clear" w:color="000000" w:fill="FFFF00"/>
            <w:noWrap/>
            <w:vAlign w:val="center"/>
            <w:hideMark/>
          </w:tcPr>
          <w:p w14:paraId="6F29EC9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209" w:type="dxa"/>
            <w:tcBorders>
              <w:top w:val="nil"/>
              <w:left w:val="nil"/>
              <w:bottom w:val="single" w:sz="8" w:space="0" w:color="auto"/>
              <w:right w:val="single" w:sz="8" w:space="0" w:color="auto"/>
            </w:tcBorders>
            <w:shd w:val="clear" w:color="000000" w:fill="FFFF00"/>
            <w:noWrap/>
            <w:vAlign w:val="center"/>
            <w:hideMark/>
          </w:tcPr>
          <w:p w14:paraId="3667719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5A069756" w14:textId="77777777" w:rsidTr="003F55E9">
        <w:trPr>
          <w:trHeight w:val="314"/>
        </w:trPr>
        <w:tc>
          <w:tcPr>
            <w:tcW w:w="2637" w:type="dxa"/>
            <w:vMerge/>
            <w:tcBorders>
              <w:top w:val="nil"/>
              <w:left w:val="single" w:sz="8" w:space="0" w:color="auto"/>
              <w:bottom w:val="single" w:sz="8" w:space="0" w:color="000000"/>
              <w:right w:val="single" w:sz="8" w:space="0" w:color="auto"/>
            </w:tcBorders>
            <w:vAlign w:val="center"/>
            <w:hideMark/>
          </w:tcPr>
          <w:p w14:paraId="49572AD4"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215" w:type="dxa"/>
            <w:tcBorders>
              <w:top w:val="nil"/>
              <w:left w:val="nil"/>
              <w:bottom w:val="single" w:sz="8" w:space="0" w:color="auto"/>
              <w:right w:val="single" w:sz="8" w:space="0" w:color="auto"/>
            </w:tcBorders>
            <w:shd w:val="clear" w:color="auto" w:fill="auto"/>
            <w:noWrap/>
            <w:vAlign w:val="center"/>
            <w:hideMark/>
          </w:tcPr>
          <w:p w14:paraId="3012F51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r w:rsidR="00AC3374" w:rsidRPr="00F64FEB">
              <w:rPr>
                <w:rFonts w:ascii="Times New Roman" w:eastAsia="Times New Roman" w:hAnsi="Times New Roman" w:cs="Times New Roman"/>
                <w:color w:val="000000"/>
                <w:sz w:val="24"/>
                <w:szCs w:val="24"/>
                <w:lang w:eastAsia="tr-TR"/>
              </w:rPr>
              <w:t>0</w:t>
            </w:r>
          </w:p>
        </w:tc>
        <w:tc>
          <w:tcPr>
            <w:tcW w:w="1215" w:type="dxa"/>
            <w:tcBorders>
              <w:top w:val="nil"/>
              <w:left w:val="nil"/>
              <w:bottom w:val="single" w:sz="8" w:space="0" w:color="auto"/>
              <w:right w:val="single" w:sz="8" w:space="0" w:color="auto"/>
            </w:tcBorders>
            <w:shd w:val="clear" w:color="auto" w:fill="auto"/>
            <w:noWrap/>
            <w:vAlign w:val="center"/>
            <w:hideMark/>
          </w:tcPr>
          <w:p w14:paraId="62512050" w14:textId="77777777" w:rsidR="00CE557F" w:rsidRPr="00F64FEB" w:rsidRDefault="00AC3374"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r w:rsidR="00CE557F" w:rsidRPr="00F64FEB">
              <w:rPr>
                <w:rFonts w:ascii="Times New Roman" w:eastAsia="Times New Roman" w:hAnsi="Times New Roman" w:cs="Times New Roman"/>
                <w:color w:val="000000"/>
                <w:sz w:val="24"/>
                <w:szCs w:val="24"/>
                <w:lang w:eastAsia="tr-TR"/>
              </w:rPr>
              <w:t> </w:t>
            </w:r>
          </w:p>
        </w:tc>
        <w:tc>
          <w:tcPr>
            <w:tcW w:w="1215" w:type="dxa"/>
            <w:tcBorders>
              <w:top w:val="nil"/>
              <w:left w:val="nil"/>
              <w:bottom w:val="single" w:sz="8" w:space="0" w:color="auto"/>
              <w:right w:val="single" w:sz="8" w:space="0" w:color="auto"/>
            </w:tcBorders>
            <w:shd w:val="clear" w:color="auto" w:fill="auto"/>
            <w:noWrap/>
            <w:vAlign w:val="center"/>
            <w:hideMark/>
          </w:tcPr>
          <w:p w14:paraId="5D51764D" w14:textId="77777777" w:rsidR="00CE557F" w:rsidRPr="00F64FEB" w:rsidRDefault="00AC3374"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r w:rsidR="00CE557F" w:rsidRPr="00F64FEB">
              <w:rPr>
                <w:rFonts w:ascii="Times New Roman" w:eastAsia="Times New Roman" w:hAnsi="Times New Roman" w:cs="Times New Roman"/>
                <w:color w:val="000000"/>
                <w:sz w:val="24"/>
                <w:szCs w:val="24"/>
                <w:lang w:eastAsia="tr-TR"/>
              </w:rPr>
              <w:t> </w:t>
            </w:r>
          </w:p>
        </w:tc>
        <w:tc>
          <w:tcPr>
            <w:tcW w:w="1215" w:type="dxa"/>
            <w:tcBorders>
              <w:top w:val="nil"/>
              <w:left w:val="nil"/>
              <w:bottom w:val="single" w:sz="8" w:space="0" w:color="auto"/>
              <w:right w:val="single" w:sz="8" w:space="0" w:color="auto"/>
            </w:tcBorders>
            <w:shd w:val="clear" w:color="auto" w:fill="auto"/>
            <w:noWrap/>
            <w:vAlign w:val="center"/>
            <w:hideMark/>
          </w:tcPr>
          <w:p w14:paraId="19344EA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215" w:type="dxa"/>
            <w:tcBorders>
              <w:top w:val="nil"/>
              <w:left w:val="nil"/>
              <w:bottom w:val="single" w:sz="8" w:space="0" w:color="auto"/>
              <w:right w:val="single" w:sz="8" w:space="0" w:color="auto"/>
            </w:tcBorders>
            <w:shd w:val="clear" w:color="auto" w:fill="auto"/>
            <w:noWrap/>
            <w:vAlign w:val="center"/>
            <w:hideMark/>
          </w:tcPr>
          <w:p w14:paraId="06B92420"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209" w:type="dxa"/>
            <w:tcBorders>
              <w:top w:val="nil"/>
              <w:left w:val="nil"/>
              <w:bottom w:val="single" w:sz="8" w:space="0" w:color="auto"/>
              <w:right w:val="single" w:sz="8" w:space="0" w:color="auto"/>
            </w:tcBorders>
            <w:shd w:val="clear" w:color="auto" w:fill="auto"/>
            <w:noWrap/>
            <w:vAlign w:val="center"/>
            <w:hideMark/>
          </w:tcPr>
          <w:p w14:paraId="07AB847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CE557F" w:rsidRPr="00F64FEB" w14:paraId="3F52CFF8" w14:textId="77777777" w:rsidTr="003F55E9">
        <w:trPr>
          <w:trHeight w:val="517"/>
        </w:trPr>
        <w:tc>
          <w:tcPr>
            <w:tcW w:w="2637" w:type="dxa"/>
            <w:vMerge w:val="restart"/>
            <w:tcBorders>
              <w:top w:val="nil"/>
              <w:left w:val="single" w:sz="8" w:space="0" w:color="auto"/>
              <w:bottom w:val="single" w:sz="8" w:space="0" w:color="000000"/>
              <w:right w:val="single" w:sz="8" w:space="0" w:color="auto"/>
            </w:tcBorders>
            <w:shd w:val="clear" w:color="auto" w:fill="auto"/>
            <w:vAlign w:val="center"/>
            <w:hideMark/>
          </w:tcPr>
          <w:p w14:paraId="49E8959C"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284"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AC05391"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CE557F" w:rsidRPr="00F64FEB" w14:paraId="77778C88" w14:textId="77777777" w:rsidTr="003F55E9">
        <w:trPr>
          <w:trHeight w:val="517"/>
        </w:trPr>
        <w:tc>
          <w:tcPr>
            <w:tcW w:w="2637" w:type="dxa"/>
            <w:vMerge/>
            <w:tcBorders>
              <w:top w:val="nil"/>
              <w:left w:val="single" w:sz="8" w:space="0" w:color="auto"/>
              <w:bottom w:val="single" w:sz="8" w:space="0" w:color="000000"/>
              <w:right w:val="single" w:sz="8" w:space="0" w:color="auto"/>
            </w:tcBorders>
            <w:vAlign w:val="center"/>
            <w:hideMark/>
          </w:tcPr>
          <w:p w14:paraId="67014551"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284" w:type="dxa"/>
            <w:gridSpan w:val="6"/>
            <w:vMerge/>
            <w:tcBorders>
              <w:top w:val="single" w:sz="8" w:space="0" w:color="auto"/>
              <w:left w:val="single" w:sz="8" w:space="0" w:color="auto"/>
              <w:bottom w:val="single" w:sz="8" w:space="0" w:color="000000"/>
              <w:right w:val="single" w:sz="8" w:space="0" w:color="000000"/>
            </w:tcBorders>
            <w:vAlign w:val="center"/>
            <w:hideMark/>
          </w:tcPr>
          <w:p w14:paraId="36CD27AB"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6FF7824D" w14:textId="77777777" w:rsidTr="003F55E9">
        <w:trPr>
          <w:trHeight w:val="613"/>
        </w:trPr>
        <w:tc>
          <w:tcPr>
            <w:tcW w:w="2637" w:type="dxa"/>
            <w:tcBorders>
              <w:top w:val="nil"/>
              <w:left w:val="single" w:sz="8" w:space="0" w:color="auto"/>
              <w:bottom w:val="single" w:sz="8" w:space="0" w:color="auto"/>
              <w:right w:val="single" w:sz="8" w:space="0" w:color="auto"/>
            </w:tcBorders>
            <w:shd w:val="clear" w:color="auto" w:fill="auto"/>
            <w:vAlign w:val="center"/>
            <w:hideMark/>
          </w:tcPr>
          <w:p w14:paraId="40572D33"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28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B6DD7AA"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Dış İlişkiler Şube Müdürlüğü</w:t>
            </w:r>
          </w:p>
        </w:tc>
      </w:tr>
      <w:tr w:rsidR="00CE557F" w:rsidRPr="00F64FEB" w14:paraId="687B0591" w14:textId="77777777" w:rsidTr="003F55E9">
        <w:trPr>
          <w:trHeight w:val="1227"/>
        </w:trPr>
        <w:tc>
          <w:tcPr>
            <w:tcW w:w="2637" w:type="dxa"/>
            <w:tcBorders>
              <w:top w:val="nil"/>
              <w:left w:val="single" w:sz="8" w:space="0" w:color="auto"/>
              <w:bottom w:val="nil"/>
              <w:right w:val="single" w:sz="8" w:space="0" w:color="auto"/>
            </w:tcBorders>
            <w:shd w:val="clear" w:color="auto" w:fill="auto"/>
            <w:vAlign w:val="center"/>
            <w:hideMark/>
          </w:tcPr>
          <w:p w14:paraId="054EB36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284" w:type="dxa"/>
            <w:gridSpan w:val="6"/>
            <w:tcBorders>
              <w:top w:val="single" w:sz="8" w:space="0" w:color="auto"/>
              <w:left w:val="nil"/>
              <w:bottom w:val="nil"/>
              <w:right w:val="single" w:sz="8" w:space="0" w:color="000000"/>
            </w:tcBorders>
            <w:shd w:val="clear" w:color="auto" w:fill="auto"/>
            <w:vAlign w:val="center"/>
            <w:hideMark/>
          </w:tcPr>
          <w:p w14:paraId="3744E110" w14:textId="58FFCFB3"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sağlamak için gerekli bütçe ve teknik alt yapının etkin çalışmaması</w:t>
            </w:r>
            <w:r w:rsidRPr="00F64FEB">
              <w:rPr>
                <w:rFonts w:ascii="Times New Roman" w:eastAsia="Times New Roman" w:hAnsi="Times New Roman" w:cs="Times New Roman"/>
                <w:color w:val="000000"/>
                <w:sz w:val="24"/>
                <w:szCs w:val="24"/>
                <w:lang w:eastAsia="tr-TR"/>
              </w:rPr>
              <w:br/>
            </w:r>
            <w:r w:rsidR="003F55E9"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xml:space="preserve">. Öğretim elemanlarına uluslararası proje geliştirmek konusunda yeterli kaynağın sağlanamaması                                        </w:t>
            </w:r>
          </w:p>
        </w:tc>
      </w:tr>
      <w:tr w:rsidR="00CE557F" w:rsidRPr="00F64FEB" w14:paraId="1014EAFF" w14:textId="77777777" w:rsidTr="003F55E9">
        <w:trPr>
          <w:trHeight w:val="2127"/>
        </w:trPr>
        <w:tc>
          <w:tcPr>
            <w:tcW w:w="26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9174F3"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284" w:type="dxa"/>
            <w:gridSpan w:val="6"/>
            <w:tcBorders>
              <w:top w:val="single" w:sz="8" w:space="0" w:color="auto"/>
              <w:left w:val="nil"/>
              <w:bottom w:val="single" w:sz="8" w:space="0" w:color="auto"/>
              <w:right w:val="single" w:sz="8" w:space="0" w:color="000000"/>
            </w:tcBorders>
            <w:shd w:val="clear" w:color="auto" w:fill="auto"/>
            <w:vAlign w:val="center"/>
            <w:hideMark/>
          </w:tcPr>
          <w:p w14:paraId="31406FFC"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Daha önce uluslararası projelerde görev almış öğretim elemanlarının deneyimlerini paylaşmaları için toplantılar düzenlemek </w:t>
            </w:r>
            <w:r w:rsidRPr="00F64FEB">
              <w:rPr>
                <w:rFonts w:ascii="Times New Roman" w:eastAsia="Times New Roman" w:hAnsi="Times New Roman" w:cs="Times New Roman"/>
                <w:color w:val="000000"/>
                <w:sz w:val="24"/>
                <w:szCs w:val="24"/>
                <w:lang w:eastAsia="tr-TR"/>
              </w:rPr>
              <w:br/>
              <w:t xml:space="preserve">2.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yapılması için yeterli girişimde bulunulması  </w:t>
            </w:r>
            <w:r w:rsidRPr="00F64FEB">
              <w:rPr>
                <w:rFonts w:ascii="Times New Roman" w:eastAsia="Times New Roman" w:hAnsi="Times New Roman" w:cs="Times New Roman"/>
                <w:color w:val="000000"/>
                <w:sz w:val="24"/>
                <w:szCs w:val="24"/>
                <w:lang w:eastAsia="tr-TR"/>
              </w:rPr>
              <w:br/>
              <w:t xml:space="preserve">3. İşbirliği sağlamak için gerekli bütçe ve teknik alt yapının sağlanması </w:t>
            </w:r>
            <w:r w:rsidRPr="00F64FEB">
              <w:rPr>
                <w:rFonts w:ascii="Times New Roman" w:eastAsia="Times New Roman" w:hAnsi="Times New Roman" w:cs="Times New Roman"/>
                <w:color w:val="000000"/>
                <w:sz w:val="24"/>
                <w:szCs w:val="24"/>
                <w:lang w:eastAsia="tr-TR"/>
              </w:rPr>
              <w:br/>
              <w:t xml:space="preserve">4. Öğretim elemanlarına uluslararası proje geliştirmek konusunda yeterli eğitim ve kaynağın sağlanması  </w:t>
            </w:r>
          </w:p>
        </w:tc>
      </w:tr>
    </w:tbl>
    <w:p w14:paraId="76B4EF20" w14:textId="3B902F83" w:rsidR="00FA7137" w:rsidRPr="00F64FEB" w:rsidRDefault="00FA7137" w:rsidP="00046FF3">
      <w:pPr>
        <w:spacing w:line="480" w:lineRule="auto"/>
        <w:jc w:val="both"/>
        <w:rPr>
          <w:rFonts w:ascii="Times New Roman" w:hAnsi="Times New Roman" w:cs="Times New Roman"/>
          <w:sz w:val="24"/>
          <w:szCs w:val="24"/>
        </w:rPr>
      </w:pPr>
    </w:p>
    <w:p w14:paraId="257B7F98" w14:textId="77777777" w:rsidR="00046FF3" w:rsidRPr="00F64FEB" w:rsidRDefault="00046FF3" w:rsidP="00046FF3">
      <w:pPr>
        <w:spacing w:line="480" w:lineRule="auto"/>
        <w:jc w:val="both"/>
        <w:rPr>
          <w:rFonts w:ascii="Times New Roman" w:hAnsi="Times New Roman" w:cs="Times New Roman"/>
          <w:sz w:val="24"/>
          <w:szCs w:val="24"/>
        </w:rPr>
      </w:pPr>
    </w:p>
    <w:tbl>
      <w:tblPr>
        <w:tblW w:w="9228" w:type="dxa"/>
        <w:tblInd w:w="-5" w:type="dxa"/>
        <w:tblLayout w:type="fixed"/>
        <w:tblCellMar>
          <w:left w:w="70" w:type="dxa"/>
          <w:right w:w="70" w:type="dxa"/>
        </w:tblCellMar>
        <w:tblLook w:val="04A0" w:firstRow="1" w:lastRow="0" w:firstColumn="1" w:lastColumn="0" w:noHBand="0" w:noVBand="1"/>
      </w:tblPr>
      <w:tblGrid>
        <w:gridCol w:w="2019"/>
        <w:gridCol w:w="1095"/>
        <w:gridCol w:w="1221"/>
        <w:gridCol w:w="1221"/>
        <w:gridCol w:w="1221"/>
        <w:gridCol w:w="1221"/>
        <w:gridCol w:w="1230"/>
      </w:tblGrid>
      <w:tr w:rsidR="00155508" w:rsidRPr="00F64FEB" w14:paraId="5A85B6EF" w14:textId="77777777" w:rsidTr="00046FF3">
        <w:trPr>
          <w:trHeight w:val="357"/>
        </w:trPr>
        <w:tc>
          <w:tcPr>
            <w:tcW w:w="9228" w:type="dxa"/>
            <w:gridSpan w:val="7"/>
            <w:tcBorders>
              <w:top w:val="single" w:sz="4" w:space="0" w:color="auto"/>
              <w:left w:val="single" w:sz="4" w:space="0" w:color="auto"/>
              <w:bottom w:val="single" w:sz="4" w:space="0" w:color="auto"/>
              <w:right w:val="single" w:sz="4" w:space="0" w:color="auto"/>
            </w:tcBorders>
            <w:shd w:val="clear" w:color="000000" w:fill="FFD966"/>
            <w:noWrap/>
            <w:vAlign w:val="center"/>
            <w:hideMark/>
          </w:tcPr>
          <w:p w14:paraId="30CD997A"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155508" w:rsidRPr="00F64FEB" w14:paraId="6AC7E6CA" w14:textId="77777777" w:rsidTr="00046FF3">
        <w:trPr>
          <w:trHeight w:val="357"/>
        </w:trPr>
        <w:tc>
          <w:tcPr>
            <w:tcW w:w="2019" w:type="dxa"/>
            <w:tcBorders>
              <w:top w:val="nil"/>
              <w:left w:val="single" w:sz="4" w:space="0" w:color="auto"/>
              <w:bottom w:val="single" w:sz="4" w:space="0" w:color="auto"/>
              <w:right w:val="single" w:sz="4" w:space="0" w:color="auto"/>
            </w:tcBorders>
            <w:shd w:val="clear" w:color="000000" w:fill="C6E0B4"/>
            <w:noWrap/>
            <w:vAlign w:val="center"/>
            <w:hideMark/>
          </w:tcPr>
          <w:p w14:paraId="56C7D1F4"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AMAÇ-2                     </w:t>
            </w:r>
          </w:p>
        </w:tc>
        <w:tc>
          <w:tcPr>
            <w:tcW w:w="7208" w:type="dxa"/>
            <w:gridSpan w:val="6"/>
            <w:tcBorders>
              <w:top w:val="single" w:sz="4" w:space="0" w:color="auto"/>
              <w:left w:val="nil"/>
              <w:bottom w:val="single" w:sz="4" w:space="0" w:color="auto"/>
              <w:right w:val="single" w:sz="4" w:space="0" w:color="auto"/>
            </w:tcBorders>
            <w:shd w:val="clear" w:color="000000" w:fill="C6E0B4"/>
            <w:noWrap/>
            <w:vAlign w:val="center"/>
            <w:hideMark/>
          </w:tcPr>
          <w:p w14:paraId="4ACE6365"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Uluslararasılaştırma</w:t>
            </w:r>
            <w:proofErr w:type="spellEnd"/>
            <w:r w:rsidRPr="00F64FEB">
              <w:rPr>
                <w:rFonts w:ascii="Times New Roman" w:eastAsia="Times New Roman" w:hAnsi="Times New Roman" w:cs="Times New Roman"/>
                <w:b/>
                <w:bCs/>
                <w:color w:val="000000"/>
                <w:sz w:val="24"/>
                <w:szCs w:val="24"/>
                <w:lang w:eastAsia="tr-TR"/>
              </w:rPr>
              <w:t xml:space="preserve"> düzeyini artırmak</w:t>
            </w:r>
          </w:p>
        </w:tc>
      </w:tr>
      <w:tr w:rsidR="00155508" w:rsidRPr="00F64FEB" w14:paraId="0AC1FACA" w14:textId="77777777" w:rsidTr="00046FF3">
        <w:trPr>
          <w:trHeight w:val="357"/>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11EDD011"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2.5</w:t>
            </w:r>
          </w:p>
        </w:tc>
        <w:tc>
          <w:tcPr>
            <w:tcW w:w="7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6B53D93D" w14:textId="77777777" w:rsidR="00155508" w:rsidRPr="00F64FEB" w:rsidRDefault="00155508" w:rsidP="00155508">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Calibri" w:hAnsi="Times New Roman" w:cs="Times New Roman"/>
                <w:b/>
                <w:color w:val="000000"/>
                <w:sz w:val="24"/>
                <w:szCs w:val="24"/>
                <w:lang w:eastAsia="tr-TR"/>
              </w:rPr>
              <w:t>Her eğitim-öğretim düzeyinde yabancı uyruklu öğrenci sayısını artırmak</w:t>
            </w:r>
          </w:p>
        </w:tc>
      </w:tr>
      <w:tr w:rsidR="00155508" w:rsidRPr="00F64FEB" w14:paraId="15A58A0E" w14:textId="77777777" w:rsidTr="00046FF3">
        <w:trPr>
          <w:trHeight w:val="357"/>
        </w:trPr>
        <w:tc>
          <w:tcPr>
            <w:tcW w:w="2019" w:type="dxa"/>
            <w:vMerge w:val="restart"/>
            <w:tcBorders>
              <w:top w:val="nil"/>
              <w:left w:val="single" w:sz="4" w:space="0" w:color="auto"/>
              <w:bottom w:val="single" w:sz="4" w:space="0" w:color="auto"/>
              <w:right w:val="single" w:sz="4" w:space="0" w:color="auto"/>
            </w:tcBorders>
            <w:shd w:val="clear" w:color="auto" w:fill="auto"/>
            <w:vAlign w:val="center"/>
            <w:hideMark/>
          </w:tcPr>
          <w:p w14:paraId="4EBED426"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PG-2.5.1</w:t>
            </w:r>
          </w:p>
        </w:tc>
        <w:tc>
          <w:tcPr>
            <w:tcW w:w="7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09DD9B90"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Yabancı uyruklu öğrenci sayısı</w:t>
            </w:r>
          </w:p>
        </w:tc>
      </w:tr>
      <w:tr w:rsidR="00155508" w:rsidRPr="00F64FEB" w14:paraId="76F26FD4" w14:textId="77777777" w:rsidTr="00046FF3">
        <w:trPr>
          <w:trHeight w:val="357"/>
        </w:trPr>
        <w:tc>
          <w:tcPr>
            <w:tcW w:w="2019" w:type="dxa"/>
            <w:vMerge/>
            <w:tcBorders>
              <w:top w:val="nil"/>
              <w:left w:val="single" w:sz="4" w:space="0" w:color="auto"/>
              <w:bottom w:val="single" w:sz="4" w:space="0" w:color="auto"/>
              <w:right w:val="single" w:sz="4" w:space="0" w:color="auto"/>
            </w:tcBorders>
            <w:vAlign w:val="center"/>
            <w:hideMark/>
          </w:tcPr>
          <w:p w14:paraId="0AADEB0B"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1095" w:type="dxa"/>
            <w:tcBorders>
              <w:top w:val="nil"/>
              <w:left w:val="nil"/>
              <w:bottom w:val="single" w:sz="4" w:space="0" w:color="auto"/>
              <w:right w:val="single" w:sz="4" w:space="0" w:color="auto"/>
            </w:tcBorders>
            <w:shd w:val="clear" w:color="000000" w:fill="FFFF00"/>
            <w:noWrap/>
            <w:vAlign w:val="center"/>
            <w:hideMark/>
          </w:tcPr>
          <w:p w14:paraId="4D1EC210"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21" w:type="dxa"/>
            <w:tcBorders>
              <w:top w:val="nil"/>
              <w:left w:val="nil"/>
              <w:bottom w:val="single" w:sz="4" w:space="0" w:color="auto"/>
              <w:right w:val="single" w:sz="4" w:space="0" w:color="auto"/>
            </w:tcBorders>
            <w:shd w:val="clear" w:color="000000" w:fill="FFFF00"/>
            <w:noWrap/>
            <w:vAlign w:val="center"/>
            <w:hideMark/>
          </w:tcPr>
          <w:p w14:paraId="3007BB14"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21" w:type="dxa"/>
            <w:tcBorders>
              <w:top w:val="nil"/>
              <w:left w:val="nil"/>
              <w:bottom w:val="single" w:sz="4" w:space="0" w:color="auto"/>
              <w:right w:val="single" w:sz="4" w:space="0" w:color="auto"/>
            </w:tcBorders>
            <w:shd w:val="clear" w:color="000000" w:fill="FFFF00"/>
            <w:noWrap/>
            <w:vAlign w:val="center"/>
            <w:hideMark/>
          </w:tcPr>
          <w:p w14:paraId="33A0AAE2"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21" w:type="dxa"/>
            <w:tcBorders>
              <w:top w:val="nil"/>
              <w:left w:val="nil"/>
              <w:bottom w:val="single" w:sz="4" w:space="0" w:color="auto"/>
              <w:right w:val="single" w:sz="4" w:space="0" w:color="auto"/>
            </w:tcBorders>
            <w:shd w:val="clear" w:color="000000" w:fill="FFFF00"/>
            <w:noWrap/>
            <w:vAlign w:val="center"/>
            <w:hideMark/>
          </w:tcPr>
          <w:p w14:paraId="35C877EB"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21" w:type="dxa"/>
            <w:tcBorders>
              <w:top w:val="nil"/>
              <w:left w:val="nil"/>
              <w:bottom w:val="single" w:sz="4" w:space="0" w:color="auto"/>
              <w:right w:val="single" w:sz="4" w:space="0" w:color="auto"/>
            </w:tcBorders>
            <w:shd w:val="clear" w:color="000000" w:fill="FFFF00"/>
            <w:noWrap/>
            <w:vAlign w:val="center"/>
            <w:hideMark/>
          </w:tcPr>
          <w:p w14:paraId="66AD47B6"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26" w:type="dxa"/>
            <w:tcBorders>
              <w:top w:val="nil"/>
              <w:left w:val="nil"/>
              <w:bottom w:val="single" w:sz="4" w:space="0" w:color="auto"/>
              <w:right w:val="single" w:sz="4" w:space="0" w:color="auto"/>
            </w:tcBorders>
            <w:shd w:val="clear" w:color="000000" w:fill="FFFF00"/>
            <w:noWrap/>
            <w:vAlign w:val="center"/>
            <w:hideMark/>
          </w:tcPr>
          <w:p w14:paraId="20A50D0D" w14:textId="77777777" w:rsidR="00155508" w:rsidRPr="00F64FEB" w:rsidRDefault="00155508"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155508" w:rsidRPr="00F64FEB" w14:paraId="2315F29E" w14:textId="77777777" w:rsidTr="00046FF3">
        <w:trPr>
          <w:trHeight w:val="357"/>
        </w:trPr>
        <w:tc>
          <w:tcPr>
            <w:tcW w:w="2019" w:type="dxa"/>
            <w:vMerge/>
            <w:tcBorders>
              <w:top w:val="nil"/>
              <w:left w:val="single" w:sz="4" w:space="0" w:color="auto"/>
              <w:bottom w:val="single" w:sz="4" w:space="0" w:color="auto"/>
              <w:right w:val="single" w:sz="4" w:space="0" w:color="auto"/>
            </w:tcBorders>
            <w:vAlign w:val="center"/>
            <w:hideMark/>
          </w:tcPr>
          <w:p w14:paraId="4DB91C7D"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c>
          <w:tcPr>
            <w:tcW w:w="1095" w:type="dxa"/>
            <w:tcBorders>
              <w:top w:val="nil"/>
              <w:left w:val="nil"/>
              <w:bottom w:val="single" w:sz="4" w:space="0" w:color="auto"/>
              <w:right w:val="single" w:sz="4" w:space="0" w:color="auto"/>
            </w:tcBorders>
            <w:shd w:val="clear" w:color="auto" w:fill="auto"/>
            <w:noWrap/>
            <w:vAlign w:val="center"/>
            <w:hideMark/>
          </w:tcPr>
          <w:p w14:paraId="5186C6A5"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16</w:t>
            </w:r>
          </w:p>
        </w:tc>
        <w:tc>
          <w:tcPr>
            <w:tcW w:w="1221" w:type="dxa"/>
            <w:tcBorders>
              <w:top w:val="nil"/>
              <w:left w:val="nil"/>
              <w:bottom w:val="single" w:sz="4" w:space="0" w:color="auto"/>
              <w:right w:val="single" w:sz="4" w:space="0" w:color="auto"/>
            </w:tcBorders>
            <w:shd w:val="clear" w:color="auto" w:fill="auto"/>
            <w:noWrap/>
            <w:vAlign w:val="center"/>
            <w:hideMark/>
          </w:tcPr>
          <w:p w14:paraId="3A7F7C9C"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r w:rsidR="00155508" w:rsidRPr="00F64FEB">
              <w:rPr>
                <w:rFonts w:ascii="Times New Roman" w:eastAsia="Times New Roman" w:hAnsi="Times New Roman" w:cs="Times New Roman"/>
                <w:color w:val="000000"/>
                <w:sz w:val="24"/>
                <w:szCs w:val="24"/>
                <w:lang w:eastAsia="tr-TR"/>
              </w:rPr>
              <w:t>5</w:t>
            </w:r>
          </w:p>
        </w:tc>
        <w:tc>
          <w:tcPr>
            <w:tcW w:w="1221" w:type="dxa"/>
            <w:tcBorders>
              <w:top w:val="nil"/>
              <w:left w:val="nil"/>
              <w:bottom w:val="single" w:sz="4" w:space="0" w:color="auto"/>
              <w:right w:val="single" w:sz="4" w:space="0" w:color="auto"/>
            </w:tcBorders>
            <w:shd w:val="clear" w:color="auto" w:fill="auto"/>
            <w:noWrap/>
            <w:vAlign w:val="center"/>
            <w:hideMark/>
          </w:tcPr>
          <w:p w14:paraId="47DC5040"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35</w:t>
            </w:r>
          </w:p>
        </w:tc>
        <w:tc>
          <w:tcPr>
            <w:tcW w:w="1221" w:type="dxa"/>
            <w:tcBorders>
              <w:top w:val="nil"/>
              <w:left w:val="nil"/>
              <w:bottom w:val="single" w:sz="4" w:space="0" w:color="auto"/>
              <w:right w:val="single" w:sz="4" w:space="0" w:color="auto"/>
            </w:tcBorders>
            <w:shd w:val="clear" w:color="auto" w:fill="auto"/>
            <w:noWrap/>
            <w:vAlign w:val="center"/>
            <w:hideMark/>
          </w:tcPr>
          <w:p w14:paraId="69FF9072"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w:t>
            </w:r>
          </w:p>
        </w:tc>
        <w:tc>
          <w:tcPr>
            <w:tcW w:w="1221" w:type="dxa"/>
            <w:tcBorders>
              <w:top w:val="nil"/>
              <w:left w:val="nil"/>
              <w:bottom w:val="single" w:sz="4" w:space="0" w:color="auto"/>
              <w:right w:val="single" w:sz="4" w:space="0" w:color="auto"/>
            </w:tcBorders>
            <w:shd w:val="clear" w:color="auto" w:fill="auto"/>
            <w:noWrap/>
            <w:vAlign w:val="center"/>
            <w:hideMark/>
          </w:tcPr>
          <w:p w14:paraId="0C556685"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60</w:t>
            </w:r>
          </w:p>
        </w:tc>
        <w:tc>
          <w:tcPr>
            <w:tcW w:w="1226" w:type="dxa"/>
            <w:tcBorders>
              <w:top w:val="nil"/>
              <w:left w:val="nil"/>
              <w:bottom w:val="single" w:sz="4" w:space="0" w:color="auto"/>
              <w:right w:val="single" w:sz="4" w:space="0" w:color="auto"/>
            </w:tcBorders>
            <w:shd w:val="clear" w:color="auto" w:fill="auto"/>
            <w:noWrap/>
            <w:vAlign w:val="center"/>
            <w:hideMark/>
          </w:tcPr>
          <w:p w14:paraId="434AAE85" w14:textId="77777777" w:rsidR="00155508" w:rsidRPr="00F64FEB" w:rsidRDefault="00AC3374" w:rsidP="00155508">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80</w:t>
            </w:r>
          </w:p>
        </w:tc>
      </w:tr>
      <w:tr w:rsidR="00155508" w:rsidRPr="00F64FEB" w14:paraId="133A3329" w14:textId="77777777" w:rsidTr="00046FF3">
        <w:trPr>
          <w:trHeight w:val="577"/>
        </w:trPr>
        <w:tc>
          <w:tcPr>
            <w:tcW w:w="2019" w:type="dxa"/>
            <w:vMerge w:val="restart"/>
            <w:tcBorders>
              <w:top w:val="nil"/>
              <w:left w:val="single" w:sz="4" w:space="0" w:color="auto"/>
              <w:bottom w:val="single" w:sz="4" w:space="0" w:color="auto"/>
              <w:right w:val="single" w:sz="4" w:space="0" w:color="auto"/>
            </w:tcBorders>
            <w:shd w:val="clear" w:color="auto" w:fill="auto"/>
            <w:vAlign w:val="center"/>
            <w:hideMark/>
          </w:tcPr>
          <w:p w14:paraId="1C096A1F"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720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EF1F"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155508" w:rsidRPr="00F64FEB" w14:paraId="57C5C25D" w14:textId="77777777" w:rsidTr="00046FF3">
        <w:trPr>
          <w:trHeight w:val="577"/>
        </w:trPr>
        <w:tc>
          <w:tcPr>
            <w:tcW w:w="2019" w:type="dxa"/>
            <w:vMerge/>
            <w:tcBorders>
              <w:top w:val="nil"/>
              <w:left w:val="single" w:sz="4" w:space="0" w:color="auto"/>
              <w:bottom w:val="single" w:sz="4" w:space="0" w:color="auto"/>
              <w:right w:val="single" w:sz="4" w:space="0" w:color="auto"/>
            </w:tcBorders>
            <w:vAlign w:val="center"/>
            <w:hideMark/>
          </w:tcPr>
          <w:p w14:paraId="3AC95688"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p>
        </w:tc>
        <w:tc>
          <w:tcPr>
            <w:tcW w:w="7208" w:type="dxa"/>
            <w:gridSpan w:val="6"/>
            <w:vMerge/>
            <w:tcBorders>
              <w:top w:val="single" w:sz="4" w:space="0" w:color="auto"/>
              <w:left w:val="single" w:sz="4" w:space="0" w:color="auto"/>
              <w:bottom w:val="single" w:sz="4" w:space="0" w:color="auto"/>
              <w:right w:val="single" w:sz="4" w:space="0" w:color="auto"/>
            </w:tcBorders>
            <w:vAlign w:val="center"/>
            <w:hideMark/>
          </w:tcPr>
          <w:p w14:paraId="59096071"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p>
        </w:tc>
      </w:tr>
      <w:tr w:rsidR="00155508" w:rsidRPr="00F64FEB" w14:paraId="3E422CFF" w14:textId="77777777" w:rsidTr="00046FF3">
        <w:trPr>
          <w:trHeight w:val="1871"/>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58BE5887"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720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571EB8"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Dış İlişkiler Şube Müdürlüğü</w:t>
            </w:r>
          </w:p>
        </w:tc>
      </w:tr>
      <w:tr w:rsidR="00155508" w:rsidRPr="00F64FEB" w14:paraId="3D5CFB07" w14:textId="77777777" w:rsidTr="00046FF3">
        <w:trPr>
          <w:trHeight w:val="2177"/>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0BC4F64D"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7208" w:type="dxa"/>
            <w:gridSpan w:val="6"/>
            <w:tcBorders>
              <w:top w:val="single" w:sz="4" w:space="0" w:color="auto"/>
              <w:left w:val="nil"/>
              <w:bottom w:val="single" w:sz="4" w:space="0" w:color="auto"/>
              <w:right w:val="single" w:sz="4" w:space="0" w:color="auto"/>
            </w:tcBorders>
            <w:shd w:val="clear" w:color="auto" w:fill="auto"/>
            <w:vAlign w:val="center"/>
            <w:hideMark/>
          </w:tcPr>
          <w:p w14:paraId="1E299C46" w14:textId="704C05F1" w:rsidR="00155508" w:rsidRPr="00F64FEB" w:rsidRDefault="007905BB" w:rsidP="007905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1.Yeterli kontenjanın ayrılamaması                           </w:t>
            </w:r>
          </w:p>
        </w:tc>
      </w:tr>
      <w:tr w:rsidR="00155508" w:rsidRPr="00F64FEB" w14:paraId="36A0BDA5" w14:textId="77777777" w:rsidTr="00046FF3">
        <w:trPr>
          <w:trHeight w:val="1462"/>
        </w:trPr>
        <w:tc>
          <w:tcPr>
            <w:tcW w:w="2019" w:type="dxa"/>
            <w:tcBorders>
              <w:top w:val="nil"/>
              <w:left w:val="single" w:sz="4" w:space="0" w:color="auto"/>
              <w:bottom w:val="single" w:sz="4" w:space="0" w:color="auto"/>
              <w:right w:val="single" w:sz="4" w:space="0" w:color="auto"/>
            </w:tcBorders>
            <w:shd w:val="clear" w:color="auto" w:fill="auto"/>
            <w:vAlign w:val="center"/>
            <w:hideMark/>
          </w:tcPr>
          <w:p w14:paraId="33170DF7" w14:textId="77777777" w:rsidR="00155508" w:rsidRPr="00F64FEB" w:rsidRDefault="00155508" w:rsidP="00155508">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7208" w:type="dxa"/>
            <w:gridSpan w:val="6"/>
            <w:tcBorders>
              <w:top w:val="single" w:sz="4" w:space="0" w:color="auto"/>
              <w:left w:val="nil"/>
              <w:bottom w:val="single" w:sz="4" w:space="0" w:color="auto"/>
              <w:right w:val="single" w:sz="4" w:space="0" w:color="auto"/>
            </w:tcBorders>
            <w:shd w:val="clear" w:color="auto" w:fill="auto"/>
            <w:vAlign w:val="center"/>
            <w:hideMark/>
          </w:tcPr>
          <w:p w14:paraId="167F8F14" w14:textId="77777777" w:rsidR="00155508" w:rsidRPr="00F64FEB" w:rsidRDefault="00155508" w:rsidP="00155508">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Her bölümün yabancı öğrenciler için </w:t>
            </w:r>
            <w:proofErr w:type="spellStart"/>
            <w:r w:rsidRPr="00F64FEB">
              <w:rPr>
                <w:rFonts w:ascii="Times New Roman" w:eastAsia="Times New Roman" w:hAnsi="Times New Roman" w:cs="Times New Roman"/>
                <w:color w:val="000000"/>
                <w:sz w:val="24"/>
                <w:szCs w:val="24"/>
                <w:lang w:eastAsia="tr-TR"/>
              </w:rPr>
              <w:t>mentörlük</w:t>
            </w:r>
            <w:proofErr w:type="spellEnd"/>
            <w:r w:rsidRPr="00F64FEB">
              <w:rPr>
                <w:rFonts w:ascii="Times New Roman" w:eastAsia="Times New Roman" w:hAnsi="Times New Roman" w:cs="Times New Roman"/>
                <w:color w:val="000000"/>
                <w:sz w:val="24"/>
                <w:szCs w:val="24"/>
                <w:lang w:eastAsia="tr-TR"/>
              </w:rPr>
              <w:t xml:space="preserve"> sistemini uygulaması </w:t>
            </w:r>
            <w:r w:rsidRPr="00F64FEB">
              <w:rPr>
                <w:rFonts w:ascii="Times New Roman" w:eastAsia="Times New Roman" w:hAnsi="Times New Roman" w:cs="Times New Roman"/>
                <w:color w:val="000000"/>
                <w:sz w:val="24"/>
                <w:szCs w:val="24"/>
                <w:lang w:eastAsia="tr-TR"/>
              </w:rPr>
              <w:br/>
              <w:t xml:space="preserve">2. Yabancı uyruklu öğrencilerin adaptasyonun sağlanmasına yönelik üniversite imkanlarının artırılması  </w:t>
            </w:r>
          </w:p>
        </w:tc>
      </w:tr>
    </w:tbl>
    <w:p w14:paraId="24DB4571" w14:textId="28B3E29C" w:rsidR="00046FF3" w:rsidRDefault="00046FF3" w:rsidP="00046FF3">
      <w:pPr>
        <w:spacing w:line="480" w:lineRule="auto"/>
        <w:ind w:firstLine="708"/>
        <w:jc w:val="both"/>
        <w:rPr>
          <w:rFonts w:ascii="Times New Roman" w:hAnsi="Times New Roman" w:cs="Times New Roman"/>
          <w:sz w:val="24"/>
          <w:szCs w:val="24"/>
        </w:rPr>
      </w:pPr>
    </w:p>
    <w:p w14:paraId="180935DE" w14:textId="77777777" w:rsidR="00E84047" w:rsidRPr="00F64FEB" w:rsidRDefault="00E84047" w:rsidP="00046FF3">
      <w:pPr>
        <w:spacing w:line="480" w:lineRule="auto"/>
        <w:ind w:firstLine="708"/>
        <w:jc w:val="both"/>
        <w:rPr>
          <w:rFonts w:ascii="Times New Roman" w:hAnsi="Times New Roman" w:cs="Times New Roman"/>
          <w:sz w:val="24"/>
          <w:szCs w:val="24"/>
        </w:rPr>
      </w:pPr>
    </w:p>
    <w:tbl>
      <w:tblPr>
        <w:tblW w:w="9090" w:type="dxa"/>
        <w:tblBorders>
          <w:top w:val="single" w:sz="4" w:space="0" w:color="A8D08D"/>
          <w:left w:val="single" w:sz="4" w:space="0" w:color="000000"/>
          <w:bottom w:val="single" w:sz="4" w:space="0" w:color="A8D08D"/>
          <w:right w:val="single" w:sz="4" w:space="0" w:color="000000"/>
          <w:insideH w:val="single" w:sz="4" w:space="0" w:color="A8D08D"/>
          <w:insideV w:val="single" w:sz="4" w:space="0" w:color="A8D08D"/>
        </w:tblBorders>
        <w:tblLayout w:type="fixed"/>
        <w:tblLook w:val="0400" w:firstRow="0" w:lastRow="0" w:firstColumn="0" w:lastColumn="0" w:noHBand="0" w:noVBand="1"/>
      </w:tblPr>
      <w:tblGrid>
        <w:gridCol w:w="1558"/>
        <w:gridCol w:w="6138"/>
        <w:gridCol w:w="1394"/>
      </w:tblGrid>
      <w:tr w:rsidR="00A74A60" w:rsidRPr="00F64FEB" w14:paraId="05576F87" w14:textId="77777777" w:rsidTr="0072411D">
        <w:trPr>
          <w:trHeight w:val="450"/>
        </w:trPr>
        <w:tc>
          <w:tcPr>
            <w:tcW w:w="9090" w:type="dxa"/>
            <w:gridSpan w:val="3"/>
            <w:shd w:val="clear" w:color="auto" w:fill="FBE5D5"/>
            <w:vAlign w:val="center"/>
          </w:tcPr>
          <w:p w14:paraId="087ED8FF"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rPr>
              <w:t xml:space="preserve">Amaç 3: Yenilikçi ve Yaratıcı </w:t>
            </w:r>
            <w:proofErr w:type="gramStart"/>
            <w:r w:rsidRPr="00F64FEB">
              <w:rPr>
                <w:rFonts w:ascii="Times New Roman" w:eastAsia="Trebuchet MS" w:hAnsi="Times New Roman" w:cs="Times New Roman"/>
                <w:b/>
                <w:color w:val="000000"/>
                <w:sz w:val="24"/>
                <w:szCs w:val="24"/>
              </w:rPr>
              <w:t>Eğitim -</w:t>
            </w:r>
            <w:proofErr w:type="gramEnd"/>
            <w:r w:rsidRPr="00F64FEB">
              <w:rPr>
                <w:rFonts w:ascii="Times New Roman" w:eastAsia="Trebuchet MS" w:hAnsi="Times New Roman" w:cs="Times New Roman"/>
                <w:b/>
                <w:color w:val="000000"/>
                <w:sz w:val="24"/>
                <w:szCs w:val="24"/>
              </w:rPr>
              <w:t xml:space="preserve"> Öğretim yaklaşımını geliştirmek</w:t>
            </w:r>
          </w:p>
        </w:tc>
      </w:tr>
      <w:tr w:rsidR="00A74A60" w:rsidRPr="00F64FEB" w14:paraId="70D81605" w14:textId="77777777" w:rsidTr="0072411D">
        <w:trPr>
          <w:trHeight w:val="742"/>
        </w:trPr>
        <w:tc>
          <w:tcPr>
            <w:tcW w:w="1558" w:type="dxa"/>
            <w:shd w:val="clear" w:color="auto" w:fill="FBE5D5"/>
            <w:vAlign w:val="center"/>
          </w:tcPr>
          <w:p w14:paraId="065E4D10"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3.1</w:t>
            </w:r>
          </w:p>
        </w:tc>
        <w:tc>
          <w:tcPr>
            <w:tcW w:w="6138" w:type="dxa"/>
            <w:shd w:val="clear" w:color="auto" w:fill="FBE5D5"/>
            <w:vAlign w:val="center"/>
          </w:tcPr>
          <w:p w14:paraId="6ABF0912" w14:textId="77777777" w:rsidR="00A74A60" w:rsidRPr="00F64FEB" w:rsidRDefault="00A74A60"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Ders müfredatlarındaki ders çeşitliliğini artırmak</w:t>
            </w:r>
          </w:p>
        </w:tc>
        <w:tc>
          <w:tcPr>
            <w:tcW w:w="1394" w:type="dxa"/>
            <w:shd w:val="clear" w:color="auto" w:fill="FBE5D5"/>
            <w:vAlign w:val="center"/>
          </w:tcPr>
          <w:p w14:paraId="3DCBE276" w14:textId="7B6A8E5B"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CC74DE">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G</w:t>
            </w:r>
            <w:r w:rsidR="00CC74DE">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3.1.1</w:t>
            </w:r>
          </w:p>
          <w:p w14:paraId="55A688B9" w14:textId="5B05751C"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w:t>
            </w:r>
            <w:r w:rsidR="00CC74DE">
              <w:rPr>
                <w:rFonts w:ascii="Times New Roman" w:eastAsia="Trebuchet MS" w:hAnsi="Times New Roman" w:cs="Times New Roman"/>
                <w:color w:val="000000"/>
                <w:sz w:val="24"/>
                <w:szCs w:val="24"/>
                <w:lang w:eastAsia="tr-TR"/>
              </w:rPr>
              <w:t>.</w:t>
            </w:r>
            <w:r w:rsidRPr="00F64FEB">
              <w:rPr>
                <w:rFonts w:ascii="Times New Roman" w:eastAsia="Trebuchet MS" w:hAnsi="Times New Roman" w:cs="Times New Roman"/>
                <w:color w:val="000000"/>
                <w:sz w:val="24"/>
                <w:szCs w:val="24"/>
                <w:lang w:eastAsia="tr-TR"/>
              </w:rPr>
              <w:t>G.3.1.2</w:t>
            </w:r>
          </w:p>
        </w:tc>
      </w:tr>
      <w:tr w:rsidR="00A74A60" w:rsidRPr="00F64FEB" w14:paraId="3B0D74CB" w14:textId="77777777" w:rsidTr="0072411D">
        <w:trPr>
          <w:trHeight w:val="932"/>
        </w:trPr>
        <w:tc>
          <w:tcPr>
            <w:tcW w:w="1558" w:type="dxa"/>
            <w:vAlign w:val="center"/>
          </w:tcPr>
          <w:p w14:paraId="2CD19E7A"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3.2</w:t>
            </w:r>
          </w:p>
        </w:tc>
        <w:tc>
          <w:tcPr>
            <w:tcW w:w="6138" w:type="dxa"/>
            <w:vAlign w:val="center"/>
          </w:tcPr>
          <w:p w14:paraId="00B96E17" w14:textId="7D5A579D" w:rsidR="00013928" w:rsidRPr="00F64FEB" w:rsidRDefault="00013928"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 xml:space="preserve">Yenilikçi, </w:t>
            </w:r>
            <w:proofErr w:type="spellStart"/>
            <w:r w:rsidRPr="00F64FEB">
              <w:rPr>
                <w:rFonts w:ascii="Times New Roman" w:eastAsia="Trebuchet MS" w:hAnsi="Times New Roman" w:cs="Times New Roman"/>
                <w:color w:val="000000"/>
                <w:sz w:val="24"/>
                <w:szCs w:val="24"/>
                <w:lang w:eastAsia="tr-TR"/>
              </w:rPr>
              <w:t>i</w:t>
            </w:r>
            <w:r w:rsidR="000754E0" w:rsidRPr="00F64FEB">
              <w:rPr>
                <w:rFonts w:ascii="Times New Roman" w:eastAsia="Trebuchet MS" w:hAnsi="Times New Roman" w:cs="Times New Roman"/>
                <w:color w:val="000000"/>
                <w:sz w:val="24"/>
                <w:szCs w:val="24"/>
                <w:lang w:eastAsia="tr-TR"/>
              </w:rPr>
              <w:t>n</w:t>
            </w:r>
            <w:r w:rsidRPr="00F64FEB">
              <w:rPr>
                <w:rFonts w:ascii="Times New Roman" w:eastAsia="Trebuchet MS" w:hAnsi="Times New Roman" w:cs="Times New Roman"/>
                <w:color w:val="000000"/>
                <w:sz w:val="24"/>
                <w:szCs w:val="24"/>
                <w:lang w:eastAsia="tr-TR"/>
              </w:rPr>
              <w:t>ovasyon</w:t>
            </w:r>
            <w:proofErr w:type="spellEnd"/>
            <w:r w:rsidRPr="00F64FEB">
              <w:rPr>
                <w:rFonts w:ascii="Times New Roman" w:eastAsia="Trebuchet MS" w:hAnsi="Times New Roman" w:cs="Times New Roman"/>
                <w:color w:val="000000"/>
                <w:sz w:val="24"/>
                <w:szCs w:val="24"/>
                <w:lang w:eastAsia="tr-TR"/>
              </w:rPr>
              <w:t>, girişim ve teknoloji odaklı ders sayısını arttırmak</w:t>
            </w:r>
          </w:p>
        </w:tc>
        <w:tc>
          <w:tcPr>
            <w:tcW w:w="1394" w:type="dxa"/>
            <w:vAlign w:val="center"/>
          </w:tcPr>
          <w:p w14:paraId="4E47FEF9" w14:textId="62E47CE8"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3.2.1</w:t>
            </w:r>
          </w:p>
        </w:tc>
      </w:tr>
      <w:tr w:rsidR="00A74A60" w:rsidRPr="00F64FEB" w14:paraId="0B33AA95" w14:textId="77777777" w:rsidTr="0072411D">
        <w:trPr>
          <w:trHeight w:val="621"/>
        </w:trPr>
        <w:tc>
          <w:tcPr>
            <w:tcW w:w="1558" w:type="dxa"/>
            <w:shd w:val="clear" w:color="auto" w:fill="FBE5D5"/>
            <w:vAlign w:val="center"/>
          </w:tcPr>
          <w:p w14:paraId="0E465D86"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3.3</w:t>
            </w:r>
          </w:p>
        </w:tc>
        <w:tc>
          <w:tcPr>
            <w:tcW w:w="6138" w:type="dxa"/>
            <w:shd w:val="clear" w:color="auto" w:fill="FBE5D5"/>
            <w:vAlign w:val="center"/>
          </w:tcPr>
          <w:p w14:paraId="3C7EA5FC" w14:textId="36007777" w:rsidR="00A74A60" w:rsidRPr="00F64FEB" w:rsidRDefault="00013928"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Öğrencilerin uzaktan eğitimle aldıkları ders sayısını arttırmak</w:t>
            </w:r>
          </w:p>
        </w:tc>
        <w:tc>
          <w:tcPr>
            <w:tcW w:w="1394" w:type="dxa"/>
            <w:shd w:val="clear" w:color="auto" w:fill="FBE5D5"/>
            <w:vAlign w:val="center"/>
          </w:tcPr>
          <w:p w14:paraId="4C69A033" w14:textId="00401EE6" w:rsidR="00A74A60" w:rsidRPr="00F64FEB" w:rsidRDefault="00A74A60" w:rsidP="00013928">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3.3.1</w:t>
            </w:r>
          </w:p>
        </w:tc>
      </w:tr>
      <w:tr w:rsidR="00A74A60" w:rsidRPr="00F64FEB" w14:paraId="3F7613B9" w14:textId="77777777" w:rsidTr="0072411D">
        <w:trPr>
          <w:trHeight w:val="621"/>
        </w:trPr>
        <w:tc>
          <w:tcPr>
            <w:tcW w:w="1558" w:type="dxa"/>
            <w:vAlign w:val="center"/>
          </w:tcPr>
          <w:p w14:paraId="5823D8BD"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3.4</w:t>
            </w:r>
          </w:p>
        </w:tc>
        <w:tc>
          <w:tcPr>
            <w:tcW w:w="6138" w:type="dxa"/>
            <w:vAlign w:val="center"/>
          </w:tcPr>
          <w:p w14:paraId="723EB6DB" w14:textId="6EE09571" w:rsidR="00A74A60" w:rsidRPr="00F64FEB" w:rsidRDefault="00013928"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Kurum web sayfasında izlenebilen, program bilgi paketi tanımlanmış program sayısını arttırmak</w:t>
            </w:r>
          </w:p>
        </w:tc>
        <w:tc>
          <w:tcPr>
            <w:tcW w:w="1394" w:type="dxa"/>
            <w:vAlign w:val="center"/>
          </w:tcPr>
          <w:p w14:paraId="0D598CAA" w14:textId="7298B73B"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3.4.1</w:t>
            </w:r>
          </w:p>
        </w:tc>
      </w:tr>
      <w:tr w:rsidR="00A74A60" w:rsidRPr="00F64FEB" w14:paraId="119CE9F0" w14:textId="77777777" w:rsidTr="0072411D">
        <w:trPr>
          <w:trHeight w:val="905"/>
        </w:trPr>
        <w:tc>
          <w:tcPr>
            <w:tcW w:w="1558" w:type="dxa"/>
            <w:shd w:val="clear" w:color="auto" w:fill="FBE5D5"/>
            <w:vAlign w:val="center"/>
          </w:tcPr>
          <w:p w14:paraId="2FDF825D"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3.5</w:t>
            </w:r>
          </w:p>
        </w:tc>
        <w:tc>
          <w:tcPr>
            <w:tcW w:w="6138" w:type="dxa"/>
            <w:shd w:val="clear" w:color="auto" w:fill="FBE5D5"/>
            <w:vAlign w:val="center"/>
          </w:tcPr>
          <w:p w14:paraId="2C9901AD" w14:textId="16EFE8D8" w:rsidR="00A74A60" w:rsidRPr="00F64FEB" w:rsidRDefault="00013928"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 xml:space="preserve">Çift </w:t>
            </w:r>
            <w:proofErr w:type="spellStart"/>
            <w:r w:rsidRPr="00F64FEB">
              <w:rPr>
                <w:rFonts w:ascii="Times New Roman" w:eastAsia="Trebuchet MS" w:hAnsi="Times New Roman" w:cs="Times New Roman"/>
                <w:color w:val="000000"/>
                <w:sz w:val="24"/>
                <w:szCs w:val="24"/>
                <w:lang w:eastAsia="tr-TR"/>
              </w:rPr>
              <w:t>Anadal</w:t>
            </w:r>
            <w:proofErr w:type="spellEnd"/>
            <w:r w:rsidRPr="00F64FEB">
              <w:rPr>
                <w:rFonts w:ascii="Times New Roman" w:eastAsia="Trebuchet MS" w:hAnsi="Times New Roman" w:cs="Times New Roman"/>
                <w:color w:val="000000"/>
                <w:sz w:val="24"/>
                <w:szCs w:val="24"/>
                <w:lang w:eastAsia="tr-TR"/>
              </w:rPr>
              <w:t>/</w:t>
            </w:r>
            <w:proofErr w:type="spellStart"/>
            <w:r w:rsidRPr="00F64FEB">
              <w:rPr>
                <w:rFonts w:ascii="Times New Roman" w:eastAsia="Trebuchet MS" w:hAnsi="Times New Roman" w:cs="Times New Roman"/>
                <w:color w:val="000000"/>
                <w:sz w:val="24"/>
                <w:szCs w:val="24"/>
                <w:lang w:eastAsia="tr-TR"/>
              </w:rPr>
              <w:t>Yandal</w:t>
            </w:r>
            <w:proofErr w:type="spellEnd"/>
            <w:r w:rsidRPr="00F64FEB">
              <w:rPr>
                <w:rFonts w:ascii="Times New Roman" w:eastAsia="Trebuchet MS" w:hAnsi="Times New Roman" w:cs="Times New Roman"/>
                <w:color w:val="000000"/>
                <w:sz w:val="24"/>
                <w:szCs w:val="24"/>
                <w:lang w:eastAsia="tr-TR"/>
              </w:rPr>
              <w:t xml:space="preserve"> program ve öğrenci sayısını arttırmak</w:t>
            </w:r>
          </w:p>
        </w:tc>
        <w:tc>
          <w:tcPr>
            <w:tcW w:w="1394" w:type="dxa"/>
            <w:vAlign w:val="center"/>
          </w:tcPr>
          <w:p w14:paraId="04E2262A" w14:textId="77777777"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3.5.1</w:t>
            </w:r>
          </w:p>
          <w:p w14:paraId="1847B2A4" w14:textId="67BA424D"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3.5.2</w:t>
            </w:r>
          </w:p>
        </w:tc>
      </w:tr>
      <w:tr w:rsidR="00A74A60" w:rsidRPr="00F64FEB" w14:paraId="2981D113" w14:textId="77777777" w:rsidTr="0072411D">
        <w:trPr>
          <w:trHeight w:val="932"/>
        </w:trPr>
        <w:tc>
          <w:tcPr>
            <w:tcW w:w="1558" w:type="dxa"/>
            <w:vAlign w:val="center"/>
          </w:tcPr>
          <w:p w14:paraId="4BC7640B"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3.6</w:t>
            </w:r>
          </w:p>
        </w:tc>
        <w:tc>
          <w:tcPr>
            <w:tcW w:w="6138" w:type="dxa"/>
            <w:vAlign w:val="center"/>
          </w:tcPr>
          <w:p w14:paraId="3B55DB41" w14:textId="2EC393F9" w:rsidR="008F2097" w:rsidRPr="00F64FEB" w:rsidRDefault="00013928"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İ</w:t>
            </w:r>
            <w:r w:rsidR="008F2097" w:rsidRPr="00F64FEB">
              <w:rPr>
                <w:rFonts w:ascii="Times New Roman" w:eastAsia="Trebuchet MS" w:hAnsi="Times New Roman" w:cs="Times New Roman"/>
                <w:color w:val="000000"/>
                <w:sz w:val="24"/>
                <w:szCs w:val="24"/>
                <w:lang w:eastAsia="tr-TR"/>
              </w:rPr>
              <w:t>şe yerleşmiş mezun sayısını arttırmak</w:t>
            </w:r>
          </w:p>
        </w:tc>
        <w:tc>
          <w:tcPr>
            <w:tcW w:w="1394" w:type="dxa"/>
            <w:vAlign w:val="center"/>
          </w:tcPr>
          <w:p w14:paraId="2101D792" w14:textId="77777777"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3.6.1</w:t>
            </w:r>
          </w:p>
          <w:p w14:paraId="09AC5D75" w14:textId="77777777" w:rsidR="00013928" w:rsidRPr="00F64FEB" w:rsidRDefault="00013928"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P.G.3.6.2</w:t>
            </w:r>
          </w:p>
          <w:p w14:paraId="67C91D9C" w14:textId="7D8727EA" w:rsidR="00013928" w:rsidRPr="00F64FEB" w:rsidRDefault="00013928"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P.G.3.6.3</w:t>
            </w:r>
          </w:p>
        </w:tc>
      </w:tr>
      <w:tr w:rsidR="00A74A60" w:rsidRPr="00F64FEB" w14:paraId="628CA72D" w14:textId="77777777" w:rsidTr="0072411D">
        <w:trPr>
          <w:trHeight w:val="621"/>
        </w:trPr>
        <w:tc>
          <w:tcPr>
            <w:tcW w:w="1558" w:type="dxa"/>
            <w:shd w:val="clear" w:color="auto" w:fill="FBE5D5"/>
            <w:vAlign w:val="center"/>
          </w:tcPr>
          <w:p w14:paraId="743E92DA"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3.7</w:t>
            </w:r>
          </w:p>
        </w:tc>
        <w:tc>
          <w:tcPr>
            <w:tcW w:w="6138" w:type="dxa"/>
            <w:shd w:val="clear" w:color="auto" w:fill="FBE5D5"/>
            <w:vAlign w:val="center"/>
          </w:tcPr>
          <w:p w14:paraId="1F94A3F1" w14:textId="0AC2FCE6" w:rsidR="00A74A60" w:rsidRPr="00F64FEB" w:rsidRDefault="000754E0"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Fakültede eğiticilerin eğitimi programı kapsamında verilen eğitim sayısını arttırmak</w:t>
            </w:r>
          </w:p>
        </w:tc>
        <w:tc>
          <w:tcPr>
            <w:tcW w:w="1394" w:type="dxa"/>
            <w:shd w:val="clear" w:color="auto" w:fill="FBE5D5"/>
            <w:vAlign w:val="center"/>
          </w:tcPr>
          <w:p w14:paraId="65497000" w14:textId="77777777"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3.7.1</w:t>
            </w:r>
          </w:p>
          <w:p w14:paraId="24621A03" w14:textId="77627DFF" w:rsidR="000754E0" w:rsidRPr="00F64FEB" w:rsidRDefault="000754E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P.G.3.7.2</w:t>
            </w:r>
          </w:p>
        </w:tc>
      </w:tr>
      <w:tr w:rsidR="00A74A60" w:rsidRPr="00F64FEB" w14:paraId="00FE2850" w14:textId="77777777" w:rsidTr="0072411D">
        <w:trPr>
          <w:trHeight w:val="956"/>
        </w:trPr>
        <w:tc>
          <w:tcPr>
            <w:tcW w:w="1558" w:type="dxa"/>
            <w:vAlign w:val="center"/>
          </w:tcPr>
          <w:p w14:paraId="48F64B21" w14:textId="77777777" w:rsidR="00A74A60" w:rsidRPr="00F64FEB" w:rsidRDefault="00A74A60" w:rsidP="00A74A60">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Hedef 3.8</w:t>
            </w:r>
          </w:p>
        </w:tc>
        <w:tc>
          <w:tcPr>
            <w:tcW w:w="6138" w:type="dxa"/>
            <w:vAlign w:val="center"/>
          </w:tcPr>
          <w:p w14:paraId="2BAD0C67" w14:textId="39C2A5F8" w:rsidR="00A74A60" w:rsidRPr="00F64FEB" w:rsidRDefault="000754E0" w:rsidP="00A74A60">
            <w:pPr>
              <w:spacing w:after="0" w:line="240" w:lineRule="auto"/>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Lisans programlarındaki öğrenci sayısı/öğretim üyesi sayısını azaltmak</w:t>
            </w:r>
          </w:p>
        </w:tc>
        <w:tc>
          <w:tcPr>
            <w:tcW w:w="1394" w:type="dxa"/>
            <w:vAlign w:val="center"/>
          </w:tcPr>
          <w:p w14:paraId="28C195F9" w14:textId="77777777"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3.8.1</w:t>
            </w:r>
          </w:p>
          <w:p w14:paraId="17A71C87" w14:textId="6F8E6527" w:rsidR="00A74A60" w:rsidRPr="00F64FEB" w:rsidRDefault="00A74A60" w:rsidP="00A74A60">
            <w:pPr>
              <w:spacing w:after="0" w:line="240" w:lineRule="auto"/>
              <w:jc w:val="both"/>
              <w:rPr>
                <w:rFonts w:ascii="Times New Roman" w:eastAsia="Trebuchet MS" w:hAnsi="Times New Roman" w:cs="Times New Roman"/>
                <w:color w:val="000000"/>
                <w:sz w:val="24"/>
                <w:szCs w:val="24"/>
                <w:lang w:eastAsia="tr-TR"/>
              </w:rPr>
            </w:pPr>
            <w:r w:rsidRPr="00F64FEB">
              <w:rPr>
                <w:rFonts w:ascii="Times New Roman" w:eastAsia="Trebuchet MS" w:hAnsi="Times New Roman" w:cs="Times New Roman"/>
                <w:color w:val="000000"/>
                <w:sz w:val="24"/>
                <w:szCs w:val="24"/>
                <w:lang w:eastAsia="tr-TR"/>
              </w:rPr>
              <w:t>P.G 3.8.2</w:t>
            </w:r>
          </w:p>
        </w:tc>
      </w:tr>
    </w:tbl>
    <w:tbl>
      <w:tblPr>
        <w:tblpPr w:leftFromText="141" w:rightFromText="141" w:vertAnchor="text" w:horzAnchor="margin" w:tblpY="-100"/>
        <w:tblW w:w="0" w:type="auto"/>
        <w:tblLayout w:type="fixed"/>
        <w:tblCellMar>
          <w:left w:w="70" w:type="dxa"/>
          <w:right w:w="70" w:type="dxa"/>
        </w:tblCellMar>
        <w:tblLook w:val="04A0" w:firstRow="1" w:lastRow="0" w:firstColumn="1" w:lastColumn="0" w:noHBand="0" w:noVBand="1"/>
      </w:tblPr>
      <w:tblGrid>
        <w:gridCol w:w="2117"/>
        <w:gridCol w:w="992"/>
        <w:gridCol w:w="942"/>
        <w:gridCol w:w="1249"/>
        <w:gridCol w:w="1249"/>
        <w:gridCol w:w="1249"/>
        <w:gridCol w:w="1254"/>
      </w:tblGrid>
      <w:tr w:rsidR="00E84047" w:rsidRPr="00F64FEB" w14:paraId="50A98997" w14:textId="77777777" w:rsidTr="00E84047">
        <w:trPr>
          <w:trHeight w:val="548"/>
        </w:trPr>
        <w:tc>
          <w:tcPr>
            <w:tcW w:w="905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96E1F0A" w14:textId="77777777" w:rsidR="00E84047" w:rsidRPr="00F64FEB" w:rsidRDefault="00E84047" w:rsidP="00E8404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E84047" w:rsidRPr="00F64FEB" w14:paraId="5057DEDE" w14:textId="77777777" w:rsidTr="00826B4F">
        <w:trPr>
          <w:trHeight w:val="330"/>
        </w:trPr>
        <w:tc>
          <w:tcPr>
            <w:tcW w:w="2117" w:type="dxa"/>
            <w:tcBorders>
              <w:top w:val="nil"/>
              <w:left w:val="single" w:sz="8" w:space="0" w:color="auto"/>
              <w:bottom w:val="single" w:sz="4" w:space="0" w:color="auto"/>
              <w:right w:val="single" w:sz="8" w:space="0" w:color="auto"/>
            </w:tcBorders>
            <w:shd w:val="clear" w:color="000000" w:fill="C6E0B4"/>
            <w:noWrap/>
            <w:vAlign w:val="center"/>
            <w:hideMark/>
          </w:tcPr>
          <w:p w14:paraId="13104039"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935"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717C806E" w14:textId="77777777" w:rsidR="00E84047" w:rsidRPr="00F64FEB" w:rsidRDefault="00E84047" w:rsidP="00E8404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E84047" w:rsidRPr="00F64FEB" w14:paraId="69F57923" w14:textId="77777777" w:rsidTr="00826B4F">
        <w:trPr>
          <w:trHeight w:val="330"/>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560DBB7F"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3.1</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7DED099" w14:textId="77777777" w:rsidR="00E84047" w:rsidRPr="00F64FEB" w:rsidRDefault="00E84047" w:rsidP="00E8404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rebuchet MS" w:hAnsi="Times New Roman" w:cs="Times New Roman"/>
                <w:b/>
                <w:color w:val="000000"/>
                <w:sz w:val="24"/>
                <w:szCs w:val="24"/>
                <w:lang w:eastAsia="tr-TR"/>
              </w:rPr>
              <w:t>Ders müfredatlarındaki ders çeşitliliğini artırmak</w:t>
            </w:r>
          </w:p>
        </w:tc>
      </w:tr>
      <w:tr w:rsidR="00E84047" w:rsidRPr="00F64FEB" w14:paraId="7E6D4BF3" w14:textId="77777777" w:rsidTr="00826B4F">
        <w:trPr>
          <w:trHeight w:val="33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093521B7"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PG-3.1.1</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65B0F78"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Öğrencilerin kayıtlı oldukları program dışındaki diğer programlardan alabildikleri ders oranı</w:t>
            </w:r>
          </w:p>
        </w:tc>
      </w:tr>
      <w:tr w:rsidR="00E84047" w:rsidRPr="00F64FEB" w14:paraId="399CEAE3"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4207B5EB"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000000" w:fill="FFFF00"/>
            <w:noWrap/>
            <w:vAlign w:val="center"/>
            <w:hideMark/>
          </w:tcPr>
          <w:p w14:paraId="3CDACFF6"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42" w:type="dxa"/>
            <w:tcBorders>
              <w:top w:val="nil"/>
              <w:left w:val="nil"/>
              <w:bottom w:val="single" w:sz="8" w:space="0" w:color="auto"/>
              <w:right w:val="single" w:sz="8" w:space="0" w:color="auto"/>
            </w:tcBorders>
            <w:shd w:val="clear" w:color="000000" w:fill="FFFF00"/>
            <w:noWrap/>
            <w:vAlign w:val="center"/>
            <w:hideMark/>
          </w:tcPr>
          <w:p w14:paraId="3168F72C"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49" w:type="dxa"/>
            <w:tcBorders>
              <w:top w:val="nil"/>
              <w:left w:val="nil"/>
              <w:bottom w:val="single" w:sz="8" w:space="0" w:color="auto"/>
              <w:right w:val="single" w:sz="8" w:space="0" w:color="auto"/>
            </w:tcBorders>
            <w:shd w:val="clear" w:color="000000" w:fill="FFFF00"/>
            <w:noWrap/>
            <w:vAlign w:val="center"/>
            <w:hideMark/>
          </w:tcPr>
          <w:p w14:paraId="22DF0E8E"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49" w:type="dxa"/>
            <w:tcBorders>
              <w:top w:val="nil"/>
              <w:left w:val="nil"/>
              <w:bottom w:val="single" w:sz="8" w:space="0" w:color="auto"/>
              <w:right w:val="single" w:sz="8" w:space="0" w:color="auto"/>
            </w:tcBorders>
            <w:shd w:val="clear" w:color="000000" w:fill="FFFF00"/>
            <w:noWrap/>
            <w:vAlign w:val="center"/>
            <w:hideMark/>
          </w:tcPr>
          <w:p w14:paraId="623E2092"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49" w:type="dxa"/>
            <w:tcBorders>
              <w:top w:val="nil"/>
              <w:left w:val="nil"/>
              <w:bottom w:val="single" w:sz="8" w:space="0" w:color="auto"/>
              <w:right w:val="single" w:sz="8" w:space="0" w:color="auto"/>
            </w:tcBorders>
            <w:shd w:val="clear" w:color="000000" w:fill="FFFF00"/>
            <w:noWrap/>
            <w:vAlign w:val="center"/>
            <w:hideMark/>
          </w:tcPr>
          <w:p w14:paraId="047469B8"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54" w:type="dxa"/>
            <w:tcBorders>
              <w:top w:val="nil"/>
              <w:left w:val="nil"/>
              <w:bottom w:val="single" w:sz="8" w:space="0" w:color="auto"/>
              <w:right w:val="single" w:sz="8" w:space="0" w:color="auto"/>
            </w:tcBorders>
            <w:shd w:val="clear" w:color="000000" w:fill="FFFF00"/>
            <w:noWrap/>
            <w:vAlign w:val="center"/>
            <w:hideMark/>
          </w:tcPr>
          <w:p w14:paraId="010861CF"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E84047" w:rsidRPr="00F64FEB" w14:paraId="5055D2F8"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53EBD225"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auto" w:fill="auto"/>
            <w:noWrap/>
            <w:vAlign w:val="center"/>
            <w:hideMark/>
          </w:tcPr>
          <w:p w14:paraId="18E9A5EB"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942" w:type="dxa"/>
            <w:tcBorders>
              <w:top w:val="nil"/>
              <w:left w:val="nil"/>
              <w:bottom w:val="single" w:sz="8" w:space="0" w:color="auto"/>
              <w:right w:val="single" w:sz="8" w:space="0" w:color="auto"/>
            </w:tcBorders>
            <w:shd w:val="clear" w:color="auto" w:fill="auto"/>
            <w:noWrap/>
            <w:vAlign w:val="center"/>
            <w:hideMark/>
          </w:tcPr>
          <w:p w14:paraId="568EDEFE"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11</w:t>
            </w:r>
          </w:p>
        </w:tc>
        <w:tc>
          <w:tcPr>
            <w:tcW w:w="1249" w:type="dxa"/>
            <w:tcBorders>
              <w:top w:val="nil"/>
              <w:left w:val="nil"/>
              <w:bottom w:val="single" w:sz="8" w:space="0" w:color="auto"/>
              <w:right w:val="single" w:sz="8" w:space="0" w:color="auto"/>
            </w:tcBorders>
            <w:shd w:val="clear" w:color="auto" w:fill="auto"/>
            <w:noWrap/>
            <w:vAlign w:val="center"/>
            <w:hideMark/>
          </w:tcPr>
          <w:p w14:paraId="420DA013"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249" w:type="dxa"/>
            <w:tcBorders>
              <w:top w:val="nil"/>
              <w:left w:val="nil"/>
              <w:bottom w:val="single" w:sz="8" w:space="0" w:color="auto"/>
              <w:right w:val="single" w:sz="8" w:space="0" w:color="auto"/>
            </w:tcBorders>
            <w:shd w:val="clear" w:color="auto" w:fill="auto"/>
            <w:noWrap/>
            <w:vAlign w:val="center"/>
            <w:hideMark/>
          </w:tcPr>
          <w:p w14:paraId="1FC2BEAA"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249" w:type="dxa"/>
            <w:tcBorders>
              <w:top w:val="nil"/>
              <w:left w:val="nil"/>
              <w:bottom w:val="single" w:sz="8" w:space="0" w:color="auto"/>
              <w:right w:val="single" w:sz="8" w:space="0" w:color="auto"/>
            </w:tcBorders>
            <w:shd w:val="clear" w:color="auto" w:fill="auto"/>
            <w:noWrap/>
            <w:vAlign w:val="center"/>
            <w:hideMark/>
          </w:tcPr>
          <w:p w14:paraId="0D19375C"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254" w:type="dxa"/>
            <w:tcBorders>
              <w:top w:val="nil"/>
              <w:left w:val="nil"/>
              <w:bottom w:val="single" w:sz="8" w:space="0" w:color="auto"/>
              <w:right w:val="single" w:sz="8" w:space="0" w:color="auto"/>
            </w:tcBorders>
            <w:shd w:val="clear" w:color="auto" w:fill="auto"/>
            <w:noWrap/>
            <w:vAlign w:val="center"/>
            <w:hideMark/>
          </w:tcPr>
          <w:p w14:paraId="1B6D6F5C"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r>
      <w:tr w:rsidR="00E84047" w:rsidRPr="00F64FEB" w14:paraId="1C10D369" w14:textId="77777777" w:rsidTr="00826B4F">
        <w:trPr>
          <w:trHeight w:val="33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078B56EE"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PG-3.1.2</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7928BFB"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Öğrencilerin kayıtlı oldukları programdaki seçmeli derslerin alabilecekleri ders oranı</w:t>
            </w:r>
          </w:p>
        </w:tc>
      </w:tr>
      <w:tr w:rsidR="00E84047" w:rsidRPr="00F64FEB" w14:paraId="2EB9D79A"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4C8B119A"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000000" w:fill="FFFF00"/>
            <w:noWrap/>
            <w:vAlign w:val="center"/>
            <w:hideMark/>
          </w:tcPr>
          <w:p w14:paraId="0E2F0C1A"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42" w:type="dxa"/>
            <w:tcBorders>
              <w:top w:val="nil"/>
              <w:left w:val="nil"/>
              <w:bottom w:val="single" w:sz="8" w:space="0" w:color="auto"/>
              <w:right w:val="single" w:sz="8" w:space="0" w:color="auto"/>
            </w:tcBorders>
            <w:shd w:val="clear" w:color="000000" w:fill="FFFF00"/>
            <w:noWrap/>
            <w:vAlign w:val="center"/>
            <w:hideMark/>
          </w:tcPr>
          <w:p w14:paraId="3DEFFC0A"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49" w:type="dxa"/>
            <w:tcBorders>
              <w:top w:val="nil"/>
              <w:left w:val="nil"/>
              <w:bottom w:val="single" w:sz="8" w:space="0" w:color="auto"/>
              <w:right w:val="single" w:sz="8" w:space="0" w:color="auto"/>
            </w:tcBorders>
            <w:shd w:val="clear" w:color="000000" w:fill="FFFF00"/>
            <w:noWrap/>
            <w:vAlign w:val="center"/>
            <w:hideMark/>
          </w:tcPr>
          <w:p w14:paraId="3AA4E71F"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49" w:type="dxa"/>
            <w:tcBorders>
              <w:top w:val="nil"/>
              <w:left w:val="nil"/>
              <w:bottom w:val="single" w:sz="8" w:space="0" w:color="auto"/>
              <w:right w:val="single" w:sz="8" w:space="0" w:color="auto"/>
            </w:tcBorders>
            <w:shd w:val="clear" w:color="000000" w:fill="FFFF00"/>
            <w:noWrap/>
            <w:vAlign w:val="center"/>
            <w:hideMark/>
          </w:tcPr>
          <w:p w14:paraId="634361C8"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49" w:type="dxa"/>
            <w:tcBorders>
              <w:top w:val="nil"/>
              <w:left w:val="nil"/>
              <w:bottom w:val="single" w:sz="8" w:space="0" w:color="auto"/>
              <w:right w:val="single" w:sz="8" w:space="0" w:color="auto"/>
            </w:tcBorders>
            <w:shd w:val="clear" w:color="000000" w:fill="FFFF00"/>
            <w:noWrap/>
            <w:vAlign w:val="center"/>
            <w:hideMark/>
          </w:tcPr>
          <w:p w14:paraId="2B0B2779"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54" w:type="dxa"/>
            <w:tcBorders>
              <w:top w:val="nil"/>
              <w:left w:val="nil"/>
              <w:bottom w:val="single" w:sz="8" w:space="0" w:color="auto"/>
              <w:right w:val="single" w:sz="8" w:space="0" w:color="auto"/>
            </w:tcBorders>
            <w:shd w:val="clear" w:color="000000" w:fill="FFFF00"/>
            <w:noWrap/>
            <w:vAlign w:val="center"/>
            <w:hideMark/>
          </w:tcPr>
          <w:p w14:paraId="65F6236C"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E84047" w:rsidRPr="00F64FEB" w14:paraId="007974E5" w14:textId="77777777" w:rsidTr="00826B4F">
        <w:trPr>
          <w:trHeight w:val="330"/>
        </w:trPr>
        <w:tc>
          <w:tcPr>
            <w:tcW w:w="2117" w:type="dxa"/>
            <w:vMerge/>
            <w:tcBorders>
              <w:top w:val="nil"/>
              <w:left w:val="single" w:sz="8" w:space="0" w:color="auto"/>
              <w:bottom w:val="single" w:sz="8" w:space="0" w:color="000000"/>
              <w:right w:val="single" w:sz="8" w:space="0" w:color="auto"/>
            </w:tcBorders>
            <w:vAlign w:val="center"/>
            <w:hideMark/>
          </w:tcPr>
          <w:p w14:paraId="2A9101F8"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auto" w:fill="auto"/>
            <w:noWrap/>
            <w:vAlign w:val="center"/>
            <w:hideMark/>
          </w:tcPr>
          <w:p w14:paraId="18054476"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942" w:type="dxa"/>
            <w:tcBorders>
              <w:top w:val="nil"/>
              <w:left w:val="nil"/>
              <w:bottom w:val="single" w:sz="8" w:space="0" w:color="auto"/>
              <w:right w:val="single" w:sz="8" w:space="0" w:color="auto"/>
            </w:tcBorders>
            <w:shd w:val="clear" w:color="auto" w:fill="auto"/>
            <w:noWrap/>
            <w:vAlign w:val="center"/>
            <w:hideMark/>
          </w:tcPr>
          <w:p w14:paraId="1D2033A4"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249" w:type="dxa"/>
            <w:tcBorders>
              <w:top w:val="nil"/>
              <w:left w:val="nil"/>
              <w:bottom w:val="single" w:sz="8" w:space="0" w:color="auto"/>
              <w:right w:val="single" w:sz="8" w:space="0" w:color="auto"/>
            </w:tcBorders>
            <w:shd w:val="clear" w:color="auto" w:fill="auto"/>
            <w:noWrap/>
            <w:vAlign w:val="center"/>
            <w:hideMark/>
          </w:tcPr>
          <w:p w14:paraId="7769ED12"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249" w:type="dxa"/>
            <w:tcBorders>
              <w:top w:val="nil"/>
              <w:left w:val="nil"/>
              <w:bottom w:val="single" w:sz="8" w:space="0" w:color="auto"/>
              <w:right w:val="single" w:sz="8" w:space="0" w:color="auto"/>
            </w:tcBorders>
            <w:shd w:val="clear" w:color="auto" w:fill="auto"/>
            <w:noWrap/>
            <w:vAlign w:val="center"/>
            <w:hideMark/>
          </w:tcPr>
          <w:p w14:paraId="35B8CB38"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249" w:type="dxa"/>
            <w:tcBorders>
              <w:top w:val="nil"/>
              <w:left w:val="nil"/>
              <w:bottom w:val="single" w:sz="8" w:space="0" w:color="auto"/>
              <w:right w:val="single" w:sz="8" w:space="0" w:color="auto"/>
            </w:tcBorders>
            <w:shd w:val="clear" w:color="auto" w:fill="auto"/>
            <w:noWrap/>
            <w:vAlign w:val="center"/>
            <w:hideMark/>
          </w:tcPr>
          <w:p w14:paraId="0D58EA9B"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254" w:type="dxa"/>
            <w:tcBorders>
              <w:top w:val="nil"/>
              <w:left w:val="nil"/>
              <w:bottom w:val="single" w:sz="8" w:space="0" w:color="auto"/>
              <w:right w:val="single" w:sz="8" w:space="0" w:color="auto"/>
            </w:tcBorders>
            <w:shd w:val="clear" w:color="auto" w:fill="auto"/>
            <w:noWrap/>
            <w:vAlign w:val="center"/>
            <w:hideMark/>
          </w:tcPr>
          <w:p w14:paraId="272CE5D2" w14:textId="77777777" w:rsidR="00E84047" w:rsidRPr="00F64FEB" w:rsidRDefault="00E84047" w:rsidP="00E84047">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E84047" w:rsidRPr="00F64FEB" w14:paraId="748E182E" w14:textId="77777777" w:rsidTr="00826B4F">
        <w:trPr>
          <w:trHeight w:val="51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4E86333B"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35"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D684790"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E84047" w:rsidRPr="00F64FEB" w14:paraId="7D9BB7E2" w14:textId="77777777" w:rsidTr="00826B4F">
        <w:trPr>
          <w:trHeight w:val="517"/>
        </w:trPr>
        <w:tc>
          <w:tcPr>
            <w:tcW w:w="2117" w:type="dxa"/>
            <w:vMerge/>
            <w:tcBorders>
              <w:top w:val="nil"/>
              <w:left w:val="single" w:sz="8" w:space="0" w:color="auto"/>
              <w:bottom w:val="single" w:sz="8" w:space="0" w:color="000000"/>
              <w:right w:val="single" w:sz="8" w:space="0" w:color="auto"/>
            </w:tcBorders>
            <w:vAlign w:val="center"/>
            <w:hideMark/>
          </w:tcPr>
          <w:p w14:paraId="0A4297BF"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p>
        </w:tc>
        <w:tc>
          <w:tcPr>
            <w:tcW w:w="6935" w:type="dxa"/>
            <w:gridSpan w:val="6"/>
            <w:vMerge/>
            <w:tcBorders>
              <w:top w:val="single" w:sz="8" w:space="0" w:color="auto"/>
              <w:left w:val="single" w:sz="8" w:space="0" w:color="auto"/>
              <w:bottom w:val="single" w:sz="8" w:space="0" w:color="000000"/>
              <w:right w:val="single" w:sz="8" w:space="0" w:color="000000"/>
            </w:tcBorders>
            <w:vAlign w:val="center"/>
            <w:hideMark/>
          </w:tcPr>
          <w:p w14:paraId="37C437C1"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r>
      <w:tr w:rsidR="00E84047" w:rsidRPr="00F64FEB" w14:paraId="630397B3" w14:textId="77777777" w:rsidTr="00826B4F">
        <w:trPr>
          <w:trHeight w:val="1275"/>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59EA51F6"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35"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D5723C3"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 Her bölümün bölüm başkanları</w:t>
            </w:r>
          </w:p>
        </w:tc>
      </w:tr>
      <w:tr w:rsidR="00E84047" w:rsidRPr="00F64FEB" w14:paraId="056524C2" w14:textId="77777777" w:rsidTr="00826B4F">
        <w:trPr>
          <w:trHeight w:val="51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1BDFA025"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3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D0F776B"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r>
      <w:tr w:rsidR="00E84047" w:rsidRPr="00F64FEB" w14:paraId="19AADD1C" w14:textId="77777777" w:rsidTr="00826B4F">
        <w:trPr>
          <w:trHeight w:val="930"/>
        </w:trPr>
        <w:tc>
          <w:tcPr>
            <w:tcW w:w="2117" w:type="dxa"/>
            <w:vMerge/>
            <w:tcBorders>
              <w:top w:val="nil"/>
              <w:left w:val="single" w:sz="8" w:space="0" w:color="auto"/>
              <w:bottom w:val="single" w:sz="8" w:space="0" w:color="000000"/>
              <w:right w:val="single" w:sz="8" w:space="0" w:color="auto"/>
            </w:tcBorders>
            <w:vAlign w:val="center"/>
            <w:hideMark/>
          </w:tcPr>
          <w:p w14:paraId="143FD4B6"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p>
        </w:tc>
        <w:tc>
          <w:tcPr>
            <w:tcW w:w="6935" w:type="dxa"/>
            <w:gridSpan w:val="6"/>
            <w:vMerge/>
            <w:tcBorders>
              <w:top w:val="single" w:sz="8" w:space="0" w:color="auto"/>
              <w:left w:val="single" w:sz="8" w:space="0" w:color="auto"/>
              <w:bottom w:val="single" w:sz="8" w:space="0" w:color="000000"/>
              <w:right w:val="single" w:sz="8" w:space="0" w:color="000000"/>
            </w:tcBorders>
            <w:vAlign w:val="center"/>
            <w:hideMark/>
          </w:tcPr>
          <w:p w14:paraId="6FD0005D"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r>
      <w:tr w:rsidR="00E84047" w:rsidRPr="00F64FEB" w14:paraId="45C6E92C" w14:textId="77777777" w:rsidTr="00826B4F">
        <w:trPr>
          <w:trHeight w:val="517"/>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4AF12F3F"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93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1AE66F2"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1.Seçmeli dersler/Ortak seçmeli derslerde açılacak dersler için öğrenci görüşlerinin alınması.</w:t>
            </w:r>
          </w:p>
          <w:p w14:paraId="3AB00A56"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2.Farklı üniversitelerin ders müfredatlarının incelenmesi </w:t>
            </w:r>
          </w:p>
          <w:p w14:paraId="0E895678" w14:textId="77777777" w:rsidR="00E84047" w:rsidRPr="00F64FEB" w:rsidRDefault="00E84047" w:rsidP="00E84047">
            <w:pPr>
              <w:pStyle w:val="ListeParagraf"/>
              <w:spacing w:after="0" w:line="240" w:lineRule="auto"/>
              <w:rPr>
                <w:rFonts w:ascii="Times New Roman" w:eastAsia="Times New Roman" w:hAnsi="Times New Roman" w:cs="Times New Roman"/>
                <w:color w:val="000000"/>
                <w:sz w:val="24"/>
                <w:szCs w:val="24"/>
                <w:lang w:eastAsia="tr-TR"/>
              </w:rPr>
            </w:pPr>
          </w:p>
        </w:tc>
      </w:tr>
      <w:tr w:rsidR="00E84047" w:rsidRPr="00F64FEB" w14:paraId="2E9BA27C" w14:textId="77777777" w:rsidTr="00826B4F">
        <w:trPr>
          <w:trHeight w:val="517"/>
        </w:trPr>
        <w:tc>
          <w:tcPr>
            <w:tcW w:w="2117" w:type="dxa"/>
            <w:vMerge/>
            <w:tcBorders>
              <w:top w:val="nil"/>
              <w:left w:val="single" w:sz="8" w:space="0" w:color="auto"/>
              <w:bottom w:val="single" w:sz="8" w:space="0" w:color="000000"/>
              <w:right w:val="single" w:sz="8" w:space="0" w:color="auto"/>
            </w:tcBorders>
            <w:vAlign w:val="center"/>
            <w:hideMark/>
          </w:tcPr>
          <w:p w14:paraId="7AEC23EF"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p>
        </w:tc>
        <w:tc>
          <w:tcPr>
            <w:tcW w:w="6935" w:type="dxa"/>
            <w:gridSpan w:val="6"/>
            <w:vMerge/>
            <w:tcBorders>
              <w:top w:val="single" w:sz="8" w:space="0" w:color="auto"/>
              <w:left w:val="single" w:sz="8" w:space="0" w:color="auto"/>
              <w:bottom w:val="single" w:sz="8" w:space="0" w:color="000000"/>
              <w:right w:val="single" w:sz="8" w:space="0" w:color="000000"/>
            </w:tcBorders>
            <w:vAlign w:val="center"/>
            <w:hideMark/>
          </w:tcPr>
          <w:p w14:paraId="502B77B1"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r>
      <w:tr w:rsidR="00E84047" w:rsidRPr="00F64FEB" w14:paraId="224E172D" w14:textId="77777777" w:rsidTr="00826B4F">
        <w:trPr>
          <w:trHeight w:val="517"/>
        </w:trPr>
        <w:tc>
          <w:tcPr>
            <w:tcW w:w="2117" w:type="dxa"/>
            <w:vMerge/>
            <w:tcBorders>
              <w:top w:val="nil"/>
              <w:left w:val="single" w:sz="8" w:space="0" w:color="auto"/>
              <w:bottom w:val="single" w:sz="8" w:space="0" w:color="000000"/>
              <w:right w:val="single" w:sz="8" w:space="0" w:color="auto"/>
            </w:tcBorders>
            <w:vAlign w:val="center"/>
            <w:hideMark/>
          </w:tcPr>
          <w:p w14:paraId="23B53914" w14:textId="77777777" w:rsidR="00E84047" w:rsidRPr="00F64FEB" w:rsidRDefault="00E84047" w:rsidP="00E84047">
            <w:pPr>
              <w:spacing w:after="0" w:line="240" w:lineRule="auto"/>
              <w:rPr>
                <w:rFonts w:ascii="Times New Roman" w:eastAsia="Times New Roman" w:hAnsi="Times New Roman" w:cs="Times New Roman"/>
                <w:b/>
                <w:bCs/>
                <w:color w:val="000000"/>
                <w:sz w:val="24"/>
                <w:szCs w:val="24"/>
                <w:lang w:eastAsia="tr-TR"/>
              </w:rPr>
            </w:pPr>
          </w:p>
        </w:tc>
        <w:tc>
          <w:tcPr>
            <w:tcW w:w="6935" w:type="dxa"/>
            <w:gridSpan w:val="6"/>
            <w:vMerge/>
            <w:tcBorders>
              <w:top w:val="single" w:sz="8" w:space="0" w:color="auto"/>
              <w:left w:val="single" w:sz="8" w:space="0" w:color="auto"/>
              <w:bottom w:val="single" w:sz="8" w:space="0" w:color="000000"/>
              <w:right w:val="single" w:sz="8" w:space="0" w:color="000000"/>
            </w:tcBorders>
            <w:vAlign w:val="center"/>
            <w:hideMark/>
          </w:tcPr>
          <w:p w14:paraId="7A5B796C" w14:textId="77777777" w:rsidR="00E84047" w:rsidRPr="00F64FEB" w:rsidRDefault="00E84047" w:rsidP="00E84047">
            <w:pPr>
              <w:spacing w:after="0" w:line="240" w:lineRule="auto"/>
              <w:rPr>
                <w:rFonts w:ascii="Times New Roman" w:eastAsia="Times New Roman" w:hAnsi="Times New Roman" w:cs="Times New Roman"/>
                <w:color w:val="000000"/>
                <w:sz w:val="24"/>
                <w:szCs w:val="24"/>
                <w:lang w:eastAsia="tr-TR"/>
              </w:rPr>
            </w:pPr>
          </w:p>
        </w:tc>
      </w:tr>
    </w:tbl>
    <w:p w14:paraId="292C8AE3" w14:textId="6B44D1AD" w:rsidR="00155508" w:rsidRDefault="00155508" w:rsidP="00E84047">
      <w:pPr>
        <w:spacing w:line="480" w:lineRule="auto"/>
        <w:jc w:val="both"/>
        <w:rPr>
          <w:rFonts w:ascii="Times New Roman" w:hAnsi="Times New Roman" w:cs="Times New Roman"/>
          <w:sz w:val="24"/>
          <w:szCs w:val="24"/>
        </w:rPr>
      </w:pPr>
    </w:p>
    <w:p w14:paraId="4A2CD63A" w14:textId="77777777" w:rsidR="00E84047" w:rsidRPr="00F64FEB" w:rsidRDefault="00E84047" w:rsidP="00E84047">
      <w:pPr>
        <w:spacing w:line="480" w:lineRule="auto"/>
        <w:jc w:val="both"/>
        <w:rPr>
          <w:rFonts w:ascii="Times New Roman" w:hAnsi="Times New Roman" w:cs="Times New Roman"/>
          <w:sz w:val="24"/>
          <w:szCs w:val="24"/>
        </w:rPr>
      </w:pPr>
    </w:p>
    <w:tbl>
      <w:tblPr>
        <w:tblW w:w="9062" w:type="dxa"/>
        <w:tblCellMar>
          <w:left w:w="70" w:type="dxa"/>
          <w:right w:w="70" w:type="dxa"/>
        </w:tblCellMar>
        <w:tblLook w:val="04A0" w:firstRow="1" w:lastRow="0" w:firstColumn="1" w:lastColumn="0" w:noHBand="0" w:noVBand="1"/>
      </w:tblPr>
      <w:tblGrid>
        <w:gridCol w:w="2400"/>
        <w:gridCol w:w="1276"/>
        <w:gridCol w:w="1134"/>
        <w:gridCol w:w="1134"/>
        <w:gridCol w:w="1276"/>
        <w:gridCol w:w="992"/>
        <w:gridCol w:w="850"/>
      </w:tblGrid>
      <w:tr w:rsidR="00CE557F" w:rsidRPr="00F64FEB" w14:paraId="1C18A012" w14:textId="77777777" w:rsidTr="00E84047">
        <w:trPr>
          <w:trHeight w:val="337"/>
        </w:trPr>
        <w:tc>
          <w:tcPr>
            <w:tcW w:w="906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CD9016E"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CE557F" w:rsidRPr="00F64FEB" w14:paraId="70C98EFC" w14:textId="77777777" w:rsidTr="00E84047">
        <w:trPr>
          <w:trHeight w:val="337"/>
        </w:trPr>
        <w:tc>
          <w:tcPr>
            <w:tcW w:w="2400" w:type="dxa"/>
            <w:tcBorders>
              <w:top w:val="nil"/>
              <w:left w:val="single" w:sz="8" w:space="0" w:color="auto"/>
              <w:bottom w:val="single" w:sz="4" w:space="0" w:color="auto"/>
              <w:right w:val="single" w:sz="8" w:space="0" w:color="auto"/>
            </w:tcBorders>
            <w:shd w:val="clear" w:color="000000" w:fill="C6E0B4"/>
            <w:noWrap/>
            <w:vAlign w:val="center"/>
            <w:hideMark/>
          </w:tcPr>
          <w:p w14:paraId="77C19479"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662"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5869E02A"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CE557F" w:rsidRPr="00F64FEB" w14:paraId="0D1277AC" w14:textId="77777777" w:rsidTr="00E84047">
        <w:trPr>
          <w:trHeight w:val="337"/>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7F7F50AE"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3.2</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2471C38"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 </w:t>
            </w:r>
            <w:proofErr w:type="spellStart"/>
            <w:r w:rsidRPr="00F64FEB">
              <w:rPr>
                <w:rFonts w:ascii="Times New Roman" w:eastAsia="Times New Roman" w:hAnsi="Times New Roman" w:cs="Times New Roman"/>
                <w:b/>
                <w:bCs/>
                <w:color w:val="000000"/>
                <w:sz w:val="24"/>
                <w:szCs w:val="24"/>
                <w:lang w:eastAsia="tr-TR"/>
              </w:rPr>
              <w:t>inovasyon</w:t>
            </w:r>
            <w:proofErr w:type="spellEnd"/>
            <w:r w:rsidRPr="00F64FEB">
              <w:rPr>
                <w:rFonts w:ascii="Times New Roman" w:eastAsia="Times New Roman" w:hAnsi="Times New Roman" w:cs="Times New Roman"/>
                <w:b/>
                <w:bCs/>
                <w:color w:val="000000"/>
                <w:sz w:val="24"/>
                <w:szCs w:val="24"/>
                <w:lang w:eastAsia="tr-TR"/>
              </w:rPr>
              <w:t>, girişim ve teknoloji odaklı ders sayısını arttırmak</w:t>
            </w:r>
          </w:p>
        </w:tc>
      </w:tr>
      <w:tr w:rsidR="00CE557F" w:rsidRPr="00F64FEB" w14:paraId="04E36B05" w14:textId="77777777" w:rsidTr="00E84047">
        <w:trPr>
          <w:trHeight w:val="337"/>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1885C77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PG-3.2.1</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F42131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Yenilik, </w:t>
            </w:r>
            <w:proofErr w:type="spellStart"/>
            <w:r w:rsidRPr="00F64FEB">
              <w:rPr>
                <w:rFonts w:ascii="Times New Roman" w:eastAsia="Times New Roman" w:hAnsi="Times New Roman" w:cs="Times New Roman"/>
                <w:color w:val="000000"/>
                <w:sz w:val="24"/>
                <w:szCs w:val="24"/>
                <w:lang w:eastAsia="tr-TR"/>
              </w:rPr>
              <w:t>inovasyon</w:t>
            </w:r>
            <w:proofErr w:type="spellEnd"/>
            <w:r w:rsidRPr="00F64FEB">
              <w:rPr>
                <w:rFonts w:ascii="Times New Roman" w:eastAsia="Times New Roman" w:hAnsi="Times New Roman" w:cs="Times New Roman"/>
                <w:color w:val="000000"/>
                <w:sz w:val="24"/>
                <w:szCs w:val="24"/>
                <w:lang w:eastAsia="tr-TR"/>
              </w:rPr>
              <w:t>, girişim ve teknoloji odaklı ders sayısı</w:t>
            </w:r>
          </w:p>
        </w:tc>
      </w:tr>
      <w:tr w:rsidR="00CE557F" w:rsidRPr="00F64FEB" w14:paraId="4EFF5D2F" w14:textId="77777777" w:rsidTr="00E84047">
        <w:trPr>
          <w:trHeight w:val="337"/>
        </w:trPr>
        <w:tc>
          <w:tcPr>
            <w:tcW w:w="2400" w:type="dxa"/>
            <w:vMerge/>
            <w:tcBorders>
              <w:top w:val="nil"/>
              <w:left w:val="single" w:sz="8" w:space="0" w:color="auto"/>
              <w:bottom w:val="single" w:sz="8" w:space="0" w:color="000000"/>
              <w:right w:val="single" w:sz="8" w:space="0" w:color="auto"/>
            </w:tcBorders>
            <w:vAlign w:val="center"/>
            <w:hideMark/>
          </w:tcPr>
          <w:p w14:paraId="238D567D"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003BD1A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11E7B2A4"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00BCFA6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6" w:type="dxa"/>
            <w:tcBorders>
              <w:top w:val="nil"/>
              <w:left w:val="nil"/>
              <w:bottom w:val="single" w:sz="8" w:space="0" w:color="auto"/>
              <w:right w:val="single" w:sz="8" w:space="0" w:color="auto"/>
            </w:tcBorders>
            <w:shd w:val="clear" w:color="000000" w:fill="FFFF00"/>
            <w:noWrap/>
            <w:vAlign w:val="center"/>
            <w:hideMark/>
          </w:tcPr>
          <w:p w14:paraId="6CDFD5F5"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62200A6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023BE65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739D1BF1" w14:textId="77777777" w:rsidTr="00E84047">
        <w:trPr>
          <w:trHeight w:val="337"/>
        </w:trPr>
        <w:tc>
          <w:tcPr>
            <w:tcW w:w="2400" w:type="dxa"/>
            <w:vMerge/>
            <w:tcBorders>
              <w:top w:val="nil"/>
              <w:left w:val="single" w:sz="8" w:space="0" w:color="auto"/>
              <w:bottom w:val="single" w:sz="8" w:space="0" w:color="000000"/>
              <w:right w:val="single" w:sz="8" w:space="0" w:color="auto"/>
            </w:tcBorders>
            <w:vAlign w:val="center"/>
            <w:hideMark/>
          </w:tcPr>
          <w:p w14:paraId="35A6B0EA"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56DDCD82"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1134" w:type="dxa"/>
            <w:tcBorders>
              <w:top w:val="nil"/>
              <w:left w:val="nil"/>
              <w:bottom w:val="single" w:sz="8" w:space="0" w:color="auto"/>
              <w:right w:val="single" w:sz="8" w:space="0" w:color="auto"/>
            </w:tcBorders>
            <w:shd w:val="clear" w:color="auto" w:fill="auto"/>
            <w:noWrap/>
            <w:vAlign w:val="center"/>
            <w:hideMark/>
          </w:tcPr>
          <w:p w14:paraId="1621DF87"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1134" w:type="dxa"/>
            <w:tcBorders>
              <w:top w:val="nil"/>
              <w:left w:val="nil"/>
              <w:bottom w:val="single" w:sz="8" w:space="0" w:color="auto"/>
              <w:right w:val="single" w:sz="8" w:space="0" w:color="auto"/>
            </w:tcBorders>
            <w:shd w:val="clear" w:color="auto" w:fill="auto"/>
            <w:noWrap/>
            <w:vAlign w:val="center"/>
            <w:hideMark/>
          </w:tcPr>
          <w:p w14:paraId="2C88F5B7"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c>
          <w:tcPr>
            <w:tcW w:w="1276" w:type="dxa"/>
            <w:tcBorders>
              <w:top w:val="nil"/>
              <w:left w:val="nil"/>
              <w:bottom w:val="single" w:sz="8" w:space="0" w:color="auto"/>
              <w:right w:val="single" w:sz="8" w:space="0" w:color="auto"/>
            </w:tcBorders>
            <w:shd w:val="clear" w:color="auto" w:fill="auto"/>
            <w:noWrap/>
            <w:vAlign w:val="center"/>
            <w:hideMark/>
          </w:tcPr>
          <w:p w14:paraId="1D4745C0"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992" w:type="dxa"/>
            <w:tcBorders>
              <w:top w:val="nil"/>
              <w:left w:val="nil"/>
              <w:bottom w:val="single" w:sz="8" w:space="0" w:color="auto"/>
              <w:right w:val="single" w:sz="8" w:space="0" w:color="auto"/>
            </w:tcBorders>
            <w:shd w:val="clear" w:color="auto" w:fill="auto"/>
            <w:noWrap/>
            <w:vAlign w:val="center"/>
            <w:hideMark/>
          </w:tcPr>
          <w:p w14:paraId="524B892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w:t>
            </w:r>
          </w:p>
        </w:tc>
        <w:tc>
          <w:tcPr>
            <w:tcW w:w="850" w:type="dxa"/>
            <w:tcBorders>
              <w:top w:val="nil"/>
              <w:left w:val="nil"/>
              <w:bottom w:val="single" w:sz="8" w:space="0" w:color="auto"/>
              <w:right w:val="single" w:sz="8" w:space="0" w:color="auto"/>
            </w:tcBorders>
            <w:shd w:val="clear" w:color="auto" w:fill="auto"/>
            <w:noWrap/>
            <w:vAlign w:val="center"/>
            <w:hideMark/>
          </w:tcPr>
          <w:p w14:paraId="36DA668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CE557F" w:rsidRPr="00F64FEB" w14:paraId="3EA79BD4" w14:textId="77777777" w:rsidTr="00E84047">
        <w:trPr>
          <w:trHeight w:val="597"/>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6D45DBE4"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C11B709"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CE557F" w:rsidRPr="00F64FEB" w14:paraId="3BD110AC" w14:textId="77777777" w:rsidTr="00E84047">
        <w:trPr>
          <w:trHeight w:val="597"/>
        </w:trPr>
        <w:tc>
          <w:tcPr>
            <w:tcW w:w="2400" w:type="dxa"/>
            <w:vMerge/>
            <w:tcBorders>
              <w:top w:val="nil"/>
              <w:left w:val="single" w:sz="8" w:space="0" w:color="auto"/>
              <w:bottom w:val="single" w:sz="8" w:space="0" w:color="000000"/>
              <w:right w:val="single" w:sz="8" w:space="0" w:color="auto"/>
            </w:tcBorders>
            <w:vAlign w:val="center"/>
            <w:hideMark/>
          </w:tcPr>
          <w:p w14:paraId="3F11D966"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2ACDFF8A"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7C6EA34A" w14:textId="77777777" w:rsidTr="00E84047">
        <w:trPr>
          <w:trHeight w:val="658"/>
        </w:trPr>
        <w:tc>
          <w:tcPr>
            <w:tcW w:w="2400" w:type="dxa"/>
            <w:tcBorders>
              <w:top w:val="nil"/>
              <w:left w:val="single" w:sz="8" w:space="0" w:color="auto"/>
              <w:bottom w:val="single" w:sz="8" w:space="0" w:color="auto"/>
              <w:right w:val="single" w:sz="8" w:space="0" w:color="auto"/>
            </w:tcBorders>
            <w:shd w:val="clear" w:color="auto" w:fill="auto"/>
            <w:vAlign w:val="center"/>
            <w:hideMark/>
          </w:tcPr>
          <w:p w14:paraId="5E79718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7404EFC1" w14:textId="77777777" w:rsidR="00CE557F" w:rsidRPr="00F64FEB" w:rsidRDefault="00D127F4"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Dekanlık, öğrenci danışmanları, bölüm başkanları</w:t>
            </w:r>
          </w:p>
        </w:tc>
      </w:tr>
      <w:tr w:rsidR="00CE557F" w:rsidRPr="00F64FEB" w14:paraId="625D5E1B" w14:textId="77777777" w:rsidTr="00E84047">
        <w:trPr>
          <w:trHeight w:val="597"/>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3B7B488B"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9ABD50" w14:textId="5D73BAF2"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3DE0E7AA" w14:textId="77777777" w:rsidTr="00E84047">
        <w:trPr>
          <w:trHeight w:val="597"/>
        </w:trPr>
        <w:tc>
          <w:tcPr>
            <w:tcW w:w="2400" w:type="dxa"/>
            <w:vMerge/>
            <w:tcBorders>
              <w:top w:val="nil"/>
              <w:left w:val="single" w:sz="8" w:space="0" w:color="auto"/>
              <w:bottom w:val="single" w:sz="8" w:space="0" w:color="000000"/>
              <w:right w:val="single" w:sz="8" w:space="0" w:color="auto"/>
            </w:tcBorders>
            <w:vAlign w:val="center"/>
            <w:hideMark/>
          </w:tcPr>
          <w:p w14:paraId="32F02CEB"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42F7F78E"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7054B037" w14:textId="77777777" w:rsidTr="00E84047">
        <w:trPr>
          <w:trHeight w:val="597"/>
        </w:trPr>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14:paraId="78243FDE"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1B3230F"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Ders program yükünün ek ders açılacak şekilde ayarlanması </w:t>
            </w:r>
            <w:r w:rsidRPr="00F64FEB">
              <w:rPr>
                <w:rFonts w:ascii="Times New Roman" w:eastAsia="Times New Roman" w:hAnsi="Times New Roman" w:cs="Times New Roman"/>
                <w:color w:val="000000"/>
                <w:sz w:val="24"/>
                <w:szCs w:val="24"/>
                <w:lang w:eastAsia="tr-TR"/>
              </w:rPr>
              <w:br/>
              <w:t xml:space="preserve">2. Öğretim elemanlarının bu konuda motivasyonun artırılması </w:t>
            </w:r>
            <w:r w:rsidRPr="00F64FEB">
              <w:rPr>
                <w:rFonts w:ascii="Times New Roman" w:eastAsia="Times New Roman" w:hAnsi="Times New Roman" w:cs="Times New Roman"/>
                <w:color w:val="000000"/>
                <w:sz w:val="24"/>
                <w:szCs w:val="24"/>
                <w:lang w:eastAsia="tr-TR"/>
              </w:rPr>
              <w:br/>
              <w:t xml:space="preserve">3. Atölye/laboratuvarların </w:t>
            </w:r>
            <w:proofErr w:type="spellStart"/>
            <w:r w:rsidRPr="00F64FEB">
              <w:rPr>
                <w:rFonts w:ascii="Times New Roman" w:eastAsia="Times New Roman" w:hAnsi="Times New Roman" w:cs="Times New Roman"/>
                <w:color w:val="000000"/>
                <w:sz w:val="24"/>
                <w:szCs w:val="24"/>
                <w:lang w:eastAsia="tr-TR"/>
              </w:rPr>
              <w:t>inovasyon</w:t>
            </w:r>
            <w:proofErr w:type="spellEnd"/>
            <w:r w:rsidRPr="00F64FEB">
              <w:rPr>
                <w:rFonts w:ascii="Times New Roman" w:eastAsia="Times New Roman" w:hAnsi="Times New Roman" w:cs="Times New Roman"/>
                <w:color w:val="000000"/>
                <w:sz w:val="24"/>
                <w:szCs w:val="24"/>
                <w:lang w:eastAsia="tr-TR"/>
              </w:rPr>
              <w:t xml:space="preserve"> açısından sürekli güncellenmesinin sağlanması</w:t>
            </w:r>
            <w:r w:rsidRPr="00F64FEB">
              <w:rPr>
                <w:rFonts w:ascii="Times New Roman" w:eastAsia="Times New Roman" w:hAnsi="Times New Roman" w:cs="Times New Roman"/>
                <w:color w:val="000000"/>
                <w:sz w:val="24"/>
                <w:szCs w:val="24"/>
                <w:lang w:eastAsia="tr-TR"/>
              </w:rPr>
              <w:br/>
              <w:t xml:space="preserve">4. Girişimcilik ve </w:t>
            </w:r>
            <w:proofErr w:type="spellStart"/>
            <w:r w:rsidRPr="00F64FEB">
              <w:rPr>
                <w:rFonts w:ascii="Times New Roman" w:eastAsia="Times New Roman" w:hAnsi="Times New Roman" w:cs="Times New Roman"/>
                <w:color w:val="000000"/>
                <w:sz w:val="24"/>
                <w:szCs w:val="24"/>
                <w:lang w:eastAsia="tr-TR"/>
              </w:rPr>
              <w:t>inovatif</w:t>
            </w:r>
            <w:proofErr w:type="spellEnd"/>
            <w:r w:rsidRPr="00F64FEB">
              <w:rPr>
                <w:rFonts w:ascii="Times New Roman" w:eastAsia="Times New Roman" w:hAnsi="Times New Roman" w:cs="Times New Roman"/>
                <w:color w:val="000000"/>
                <w:sz w:val="24"/>
                <w:szCs w:val="24"/>
                <w:lang w:eastAsia="tr-TR"/>
              </w:rPr>
              <w:t xml:space="preserve"> çalışmaları bulunan kişilerle öğrencilerin etkileşimin sağlanması </w:t>
            </w:r>
          </w:p>
        </w:tc>
      </w:tr>
      <w:tr w:rsidR="00CE557F" w:rsidRPr="00F64FEB" w14:paraId="6BFCC613" w14:textId="77777777" w:rsidTr="00E84047">
        <w:trPr>
          <w:trHeight w:val="597"/>
        </w:trPr>
        <w:tc>
          <w:tcPr>
            <w:tcW w:w="2400" w:type="dxa"/>
            <w:vMerge/>
            <w:tcBorders>
              <w:top w:val="nil"/>
              <w:left w:val="single" w:sz="8" w:space="0" w:color="auto"/>
              <w:bottom w:val="single" w:sz="8" w:space="0" w:color="000000"/>
              <w:right w:val="single" w:sz="8" w:space="0" w:color="auto"/>
            </w:tcBorders>
            <w:vAlign w:val="center"/>
            <w:hideMark/>
          </w:tcPr>
          <w:p w14:paraId="7BF92FE7"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21AFAFEC"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05ABFC0D" w14:textId="77777777" w:rsidTr="00E84047">
        <w:trPr>
          <w:trHeight w:val="1104"/>
        </w:trPr>
        <w:tc>
          <w:tcPr>
            <w:tcW w:w="2400" w:type="dxa"/>
            <w:vMerge/>
            <w:tcBorders>
              <w:top w:val="nil"/>
              <w:left w:val="single" w:sz="8" w:space="0" w:color="auto"/>
              <w:bottom w:val="single" w:sz="8" w:space="0" w:color="000000"/>
              <w:right w:val="single" w:sz="8" w:space="0" w:color="auto"/>
            </w:tcBorders>
            <w:vAlign w:val="center"/>
            <w:hideMark/>
          </w:tcPr>
          <w:p w14:paraId="5B47C2D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6B0A5000"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bl>
    <w:p w14:paraId="64243DAC" w14:textId="28DBE567" w:rsidR="00046FF3" w:rsidRDefault="00046FF3" w:rsidP="006B7C82">
      <w:pPr>
        <w:spacing w:line="480" w:lineRule="auto"/>
        <w:ind w:firstLine="708"/>
        <w:jc w:val="both"/>
        <w:rPr>
          <w:rFonts w:ascii="Times New Roman" w:hAnsi="Times New Roman" w:cs="Times New Roman"/>
          <w:sz w:val="24"/>
          <w:szCs w:val="24"/>
        </w:rPr>
      </w:pPr>
    </w:p>
    <w:p w14:paraId="16FC61E8" w14:textId="77777777" w:rsidR="00E84047" w:rsidRPr="00F64FEB" w:rsidRDefault="00E84047" w:rsidP="006B7C82">
      <w:pPr>
        <w:spacing w:line="480" w:lineRule="auto"/>
        <w:ind w:firstLine="708"/>
        <w:jc w:val="both"/>
        <w:rPr>
          <w:rFonts w:ascii="Times New Roman" w:hAnsi="Times New Roman" w:cs="Times New Roman"/>
          <w:sz w:val="24"/>
          <w:szCs w:val="24"/>
        </w:rPr>
      </w:pPr>
    </w:p>
    <w:tbl>
      <w:tblPr>
        <w:tblW w:w="9062" w:type="dxa"/>
        <w:tblCellMar>
          <w:left w:w="70" w:type="dxa"/>
          <w:right w:w="70" w:type="dxa"/>
        </w:tblCellMar>
        <w:tblLook w:val="04A0" w:firstRow="1" w:lastRow="0" w:firstColumn="1" w:lastColumn="0" w:noHBand="0" w:noVBand="1"/>
      </w:tblPr>
      <w:tblGrid>
        <w:gridCol w:w="2825"/>
        <w:gridCol w:w="1134"/>
        <w:gridCol w:w="1276"/>
        <w:gridCol w:w="1134"/>
        <w:gridCol w:w="992"/>
        <w:gridCol w:w="993"/>
        <w:gridCol w:w="708"/>
      </w:tblGrid>
      <w:tr w:rsidR="00CE557F" w:rsidRPr="00F64FEB" w14:paraId="0F6AB9DB" w14:textId="77777777" w:rsidTr="00E84047">
        <w:trPr>
          <w:trHeight w:val="321"/>
        </w:trPr>
        <w:tc>
          <w:tcPr>
            <w:tcW w:w="906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0CB824DC"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CE557F" w:rsidRPr="00F64FEB" w14:paraId="1DCD7997" w14:textId="77777777" w:rsidTr="00E84047">
        <w:trPr>
          <w:trHeight w:val="321"/>
        </w:trPr>
        <w:tc>
          <w:tcPr>
            <w:tcW w:w="2825" w:type="dxa"/>
            <w:tcBorders>
              <w:top w:val="nil"/>
              <w:left w:val="single" w:sz="8" w:space="0" w:color="auto"/>
              <w:bottom w:val="single" w:sz="4" w:space="0" w:color="auto"/>
              <w:right w:val="single" w:sz="8" w:space="0" w:color="auto"/>
            </w:tcBorders>
            <w:shd w:val="clear" w:color="000000" w:fill="C6E0B4"/>
            <w:noWrap/>
            <w:vAlign w:val="center"/>
            <w:hideMark/>
          </w:tcPr>
          <w:p w14:paraId="0C68C74D"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237"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AB2860D"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CE557F" w:rsidRPr="00F64FEB" w14:paraId="0CC10DC8" w14:textId="77777777" w:rsidTr="00E84047">
        <w:trPr>
          <w:trHeight w:val="321"/>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EBE59AA"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3.3</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782B75C" w14:textId="77777777" w:rsidR="00CE557F" w:rsidRPr="00F64FEB" w:rsidRDefault="00CE557F" w:rsidP="00CE557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Öğrencilerin uzaktan eğitimle aldıkları ders sayısını arttırmak</w:t>
            </w:r>
          </w:p>
        </w:tc>
      </w:tr>
      <w:tr w:rsidR="00CE557F" w:rsidRPr="00F64FEB" w14:paraId="353B3E4D" w14:textId="77777777" w:rsidTr="00E84047">
        <w:trPr>
          <w:trHeight w:val="321"/>
        </w:trPr>
        <w:tc>
          <w:tcPr>
            <w:tcW w:w="2825" w:type="dxa"/>
            <w:vMerge w:val="restart"/>
            <w:tcBorders>
              <w:top w:val="nil"/>
              <w:left w:val="single" w:sz="8" w:space="0" w:color="auto"/>
              <w:bottom w:val="single" w:sz="8" w:space="0" w:color="000000"/>
              <w:right w:val="single" w:sz="8" w:space="0" w:color="auto"/>
            </w:tcBorders>
            <w:shd w:val="clear" w:color="auto" w:fill="auto"/>
            <w:vAlign w:val="center"/>
            <w:hideMark/>
          </w:tcPr>
          <w:p w14:paraId="653A5E7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PG-3.3.1</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B46C689"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Öğrencilerin uzaktan eğitimle aldıkları ders sayısı /toplam ders sayısı</w:t>
            </w:r>
          </w:p>
        </w:tc>
      </w:tr>
      <w:tr w:rsidR="00CE557F" w:rsidRPr="00F64FEB" w14:paraId="08EC1A3D" w14:textId="77777777" w:rsidTr="00E84047">
        <w:trPr>
          <w:trHeight w:val="321"/>
        </w:trPr>
        <w:tc>
          <w:tcPr>
            <w:tcW w:w="2825" w:type="dxa"/>
            <w:vMerge/>
            <w:tcBorders>
              <w:top w:val="nil"/>
              <w:left w:val="single" w:sz="8" w:space="0" w:color="auto"/>
              <w:bottom w:val="single" w:sz="8" w:space="0" w:color="000000"/>
              <w:right w:val="single" w:sz="8" w:space="0" w:color="auto"/>
            </w:tcBorders>
            <w:vAlign w:val="center"/>
            <w:hideMark/>
          </w:tcPr>
          <w:p w14:paraId="3CD1E338"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000000" w:fill="FFFF00"/>
            <w:noWrap/>
            <w:vAlign w:val="center"/>
            <w:hideMark/>
          </w:tcPr>
          <w:p w14:paraId="5B06AD9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2A3F4ACF"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5925BAD1"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2" w:type="dxa"/>
            <w:tcBorders>
              <w:top w:val="nil"/>
              <w:left w:val="nil"/>
              <w:bottom w:val="single" w:sz="8" w:space="0" w:color="auto"/>
              <w:right w:val="single" w:sz="8" w:space="0" w:color="auto"/>
            </w:tcBorders>
            <w:shd w:val="clear" w:color="000000" w:fill="FFFF00"/>
            <w:noWrap/>
            <w:vAlign w:val="center"/>
            <w:hideMark/>
          </w:tcPr>
          <w:p w14:paraId="177CD90B"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3" w:type="dxa"/>
            <w:tcBorders>
              <w:top w:val="nil"/>
              <w:left w:val="nil"/>
              <w:bottom w:val="single" w:sz="8" w:space="0" w:color="auto"/>
              <w:right w:val="single" w:sz="8" w:space="0" w:color="auto"/>
            </w:tcBorders>
            <w:shd w:val="clear" w:color="000000" w:fill="FFFF00"/>
            <w:noWrap/>
            <w:vAlign w:val="center"/>
            <w:hideMark/>
          </w:tcPr>
          <w:p w14:paraId="2B9F2AC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708" w:type="dxa"/>
            <w:tcBorders>
              <w:top w:val="nil"/>
              <w:left w:val="nil"/>
              <w:bottom w:val="single" w:sz="8" w:space="0" w:color="auto"/>
              <w:right w:val="single" w:sz="8" w:space="0" w:color="auto"/>
            </w:tcBorders>
            <w:shd w:val="clear" w:color="000000" w:fill="FFFF00"/>
            <w:noWrap/>
            <w:vAlign w:val="center"/>
            <w:hideMark/>
          </w:tcPr>
          <w:p w14:paraId="1439CFF8"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E557F" w:rsidRPr="00F64FEB" w14:paraId="700E2C29" w14:textId="77777777" w:rsidTr="00E84047">
        <w:trPr>
          <w:trHeight w:val="321"/>
        </w:trPr>
        <w:tc>
          <w:tcPr>
            <w:tcW w:w="2825" w:type="dxa"/>
            <w:vMerge/>
            <w:tcBorders>
              <w:top w:val="nil"/>
              <w:left w:val="single" w:sz="8" w:space="0" w:color="auto"/>
              <w:bottom w:val="single" w:sz="8" w:space="0" w:color="000000"/>
              <w:right w:val="single" w:sz="8" w:space="0" w:color="auto"/>
            </w:tcBorders>
            <w:vAlign w:val="center"/>
            <w:hideMark/>
          </w:tcPr>
          <w:p w14:paraId="64B75207"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auto" w:fill="auto"/>
            <w:noWrap/>
            <w:vAlign w:val="center"/>
            <w:hideMark/>
          </w:tcPr>
          <w:p w14:paraId="67D2B56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w:t>
            </w:r>
          </w:p>
        </w:tc>
        <w:tc>
          <w:tcPr>
            <w:tcW w:w="1276" w:type="dxa"/>
            <w:tcBorders>
              <w:top w:val="nil"/>
              <w:left w:val="nil"/>
              <w:bottom w:val="single" w:sz="8" w:space="0" w:color="auto"/>
              <w:right w:val="single" w:sz="8" w:space="0" w:color="auto"/>
            </w:tcBorders>
            <w:shd w:val="clear" w:color="auto" w:fill="auto"/>
            <w:noWrap/>
            <w:vAlign w:val="center"/>
            <w:hideMark/>
          </w:tcPr>
          <w:p w14:paraId="1986089C"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w:t>
            </w:r>
          </w:p>
        </w:tc>
        <w:tc>
          <w:tcPr>
            <w:tcW w:w="1134" w:type="dxa"/>
            <w:tcBorders>
              <w:top w:val="nil"/>
              <w:left w:val="nil"/>
              <w:bottom w:val="single" w:sz="8" w:space="0" w:color="auto"/>
              <w:right w:val="single" w:sz="8" w:space="0" w:color="auto"/>
            </w:tcBorders>
            <w:shd w:val="clear" w:color="auto" w:fill="auto"/>
            <w:noWrap/>
            <w:vAlign w:val="center"/>
            <w:hideMark/>
          </w:tcPr>
          <w:p w14:paraId="46051A7E"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45</w:t>
            </w:r>
          </w:p>
        </w:tc>
        <w:tc>
          <w:tcPr>
            <w:tcW w:w="992" w:type="dxa"/>
            <w:tcBorders>
              <w:top w:val="nil"/>
              <w:left w:val="nil"/>
              <w:bottom w:val="single" w:sz="8" w:space="0" w:color="auto"/>
              <w:right w:val="single" w:sz="8" w:space="0" w:color="auto"/>
            </w:tcBorders>
            <w:shd w:val="clear" w:color="auto" w:fill="auto"/>
            <w:noWrap/>
            <w:vAlign w:val="center"/>
            <w:hideMark/>
          </w:tcPr>
          <w:p w14:paraId="4CD63B19"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50</w:t>
            </w:r>
          </w:p>
        </w:tc>
        <w:tc>
          <w:tcPr>
            <w:tcW w:w="993" w:type="dxa"/>
            <w:tcBorders>
              <w:top w:val="nil"/>
              <w:left w:val="nil"/>
              <w:bottom w:val="single" w:sz="8" w:space="0" w:color="auto"/>
              <w:right w:val="single" w:sz="8" w:space="0" w:color="auto"/>
            </w:tcBorders>
            <w:shd w:val="clear" w:color="auto" w:fill="auto"/>
            <w:noWrap/>
            <w:vAlign w:val="center"/>
            <w:hideMark/>
          </w:tcPr>
          <w:p w14:paraId="51A61A6D"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55</w:t>
            </w:r>
          </w:p>
        </w:tc>
        <w:tc>
          <w:tcPr>
            <w:tcW w:w="708" w:type="dxa"/>
            <w:tcBorders>
              <w:top w:val="nil"/>
              <w:left w:val="nil"/>
              <w:bottom w:val="single" w:sz="8" w:space="0" w:color="auto"/>
              <w:right w:val="single" w:sz="8" w:space="0" w:color="auto"/>
            </w:tcBorders>
            <w:shd w:val="clear" w:color="auto" w:fill="auto"/>
            <w:noWrap/>
            <w:vAlign w:val="center"/>
            <w:hideMark/>
          </w:tcPr>
          <w:p w14:paraId="6C50BA76" w14:textId="77777777" w:rsidR="00CE557F" w:rsidRPr="00F64FEB" w:rsidRDefault="00CE557F" w:rsidP="00CE557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60</w:t>
            </w:r>
          </w:p>
        </w:tc>
      </w:tr>
      <w:tr w:rsidR="00CE557F" w:rsidRPr="00F64FEB" w14:paraId="0AF80841" w14:textId="77777777" w:rsidTr="00E84047">
        <w:trPr>
          <w:trHeight w:val="517"/>
        </w:trPr>
        <w:tc>
          <w:tcPr>
            <w:tcW w:w="2825" w:type="dxa"/>
            <w:vMerge w:val="restart"/>
            <w:tcBorders>
              <w:top w:val="nil"/>
              <w:left w:val="single" w:sz="8" w:space="0" w:color="auto"/>
              <w:bottom w:val="single" w:sz="8" w:space="0" w:color="000000"/>
              <w:right w:val="single" w:sz="8" w:space="0" w:color="auto"/>
            </w:tcBorders>
            <w:shd w:val="clear" w:color="auto" w:fill="auto"/>
            <w:vAlign w:val="center"/>
            <w:hideMark/>
          </w:tcPr>
          <w:p w14:paraId="6AC1254A"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EC08697"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CE557F" w:rsidRPr="00F64FEB" w14:paraId="3B736F48" w14:textId="77777777" w:rsidTr="00E84047">
        <w:trPr>
          <w:trHeight w:val="517"/>
        </w:trPr>
        <w:tc>
          <w:tcPr>
            <w:tcW w:w="2825" w:type="dxa"/>
            <w:vMerge/>
            <w:tcBorders>
              <w:top w:val="nil"/>
              <w:left w:val="single" w:sz="8" w:space="0" w:color="auto"/>
              <w:bottom w:val="single" w:sz="8" w:space="0" w:color="000000"/>
              <w:right w:val="single" w:sz="8" w:space="0" w:color="auto"/>
            </w:tcBorders>
            <w:vAlign w:val="center"/>
            <w:hideMark/>
          </w:tcPr>
          <w:p w14:paraId="68615E55"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7A6CCFF9"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1BC708A4" w14:textId="77777777" w:rsidTr="00E84047">
        <w:trPr>
          <w:trHeight w:val="846"/>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5680DF51"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9040F2D" w14:textId="77777777" w:rsidR="00CE557F" w:rsidRPr="00F64FEB" w:rsidRDefault="00165A2A"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Fakülte uzaktan eğitim sorumlusu</w:t>
            </w:r>
          </w:p>
        </w:tc>
      </w:tr>
      <w:tr w:rsidR="00CE557F" w:rsidRPr="00F64FEB" w14:paraId="6A3B4CA4" w14:textId="77777777" w:rsidTr="00E84047">
        <w:trPr>
          <w:trHeight w:val="517"/>
        </w:trPr>
        <w:tc>
          <w:tcPr>
            <w:tcW w:w="2825" w:type="dxa"/>
            <w:vMerge w:val="restart"/>
            <w:tcBorders>
              <w:top w:val="nil"/>
              <w:left w:val="single" w:sz="8" w:space="0" w:color="auto"/>
              <w:bottom w:val="single" w:sz="8" w:space="0" w:color="000000"/>
              <w:right w:val="single" w:sz="8" w:space="0" w:color="auto"/>
            </w:tcBorders>
            <w:shd w:val="clear" w:color="auto" w:fill="auto"/>
            <w:vAlign w:val="center"/>
            <w:hideMark/>
          </w:tcPr>
          <w:p w14:paraId="3DA34682"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D4B548" w14:textId="39AD8EE3" w:rsidR="00CE557F" w:rsidRPr="00F64FEB" w:rsidRDefault="00CE557F" w:rsidP="00165A2A">
            <w:pPr>
              <w:pStyle w:val="Balk4"/>
              <w:numPr>
                <w:ilvl w:val="0"/>
                <w:numId w:val="0"/>
              </w:numPr>
              <w:rPr>
                <w:rFonts w:ascii="Times New Roman" w:hAnsi="Times New Roman"/>
                <w:b w:val="0"/>
                <w:szCs w:val="24"/>
                <w:lang w:eastAsia="tr-TR"/>
              </w:rPr>
            </w:pPr>
          </w:p>
        </w:tc>
      </w:tr>
      <w:tr w:rsidR="00CE557F" w:rsidRPr="00F64FEB" w14:paraId="52889AAE" w14:textId="77777777" w:rsidTr="00E84047">
        <w:trPr>
          <w:trHeight w:val="517"/>
        </w:trPr>
        <w:tc>
          <w:tcPr>
            <w:tcW w:w="2825" w:type="dxa"/>
            <w:vMerge/>
            <w:tcBorders>
              <w:top w:val="nil"/>
              <w:left w:val="single" w:sz="8" w:space="0" w:color="auto"/>
              <w:bottom w:val="single" w:sz="8" w:space="0" w:color="000000"/>
              <w:right w:val="single" w:sz="8" w:space="0" w:color="auto"/>
            </w:tcBorders>
            <w:vAlign w:val="center"/>
            <w:hideMark/>
          </w:tcPr>
          <w:p w14:paraId="7FF82656"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6DE3AD9F"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27188CD8" w14:textId="77777777" w:rsidTr="00E84047">
        <w:trPr>
          <w:trHeight w:val="517"/>
        </w:trPr>
        <w:tc>
          <w:tcPr>
            <w:tcW w:w="2825" w:type="dxa"/>
            <w:vMerge w:val="restart"/>
            <w:tcBorders>
              <w:top w:val="nil"/>
              <w:left w:val="single" w:sz="8" w:space="0" w:color="auto"/>
              <w:bottom w:val="single" w:sz="8" w:space="0" w:color="000000"/>
              <w:right w:val="single" w:sz="8" w:space="0" w:color="auto"/>
            </w:tcBorders>
            <w:shd w:val="clear" w:color="auto" w:fill="auto"/>
            <w:vAlign w:val="center"/>
            <w:hideMark/>
          </w:tcPr>
          <w:p w14:paraId="5DA2F108"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05A85B"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 Uzaktan eğitim sistemi ile ilgi</w:t>
            </w:r>
            <w:r w:rsidR="00165A2A" w:rsidRPr="00F64FEB">
              <w:rPr>
                <w:rFonts w:ascii="Times New Roman" w:eastAsia="Times New Roman" w:hAnsi="Times New Roman" w:cs="Times New Roman"/>
                <w:color w:val="000000"/>
                <w:sz w:val="24"/>
                <w:szCs w:val="24"/>
                <w:lang w:eastAsia="tr-TR"/>
              </w:rPr>
              <w:t>li</w:t>
            </w:r>
            <w:r w:rsidRPr="00F64FEB">
              <w:rPr>
                <w:rFonts w:ascii="Times New Roman" w:eastAsia="Times New Roman" w:hAnsi="Times New Roman" w:cs="Times New Roman"/>
                <w:color w:val="000000"/>
                <w:sz w:val="24"/>
                <w:szCs w:val="24"/>
                <w:lang w:eastAsia="tr-TR"/>
              </w:rPr>
              <w:t xml:space="preserve"> öğrencilere yönelik</w:t>
            </w:r>
            <w:r w:rsidR="00165A2A" w:rsidRPr="00F64FEB">
              <w:rPr>
                <w:rFonts w:ascii="Times New Roman" w:eastAsia="Times New Roman" w:hAnsi="Times New Roman" w:cs="Times New Roman"/>
                <w:color w:val="000000"/>
                <w:sz w:val="24"/>
                <w:szCs w:val="24"/>
                <w:lang w:eastAsia="tr-TR"/>
              </w:rPr>
              <w:t xml:space="preserve"> kullanım </w:t>
            </w:r>
            <w:proofErr w:type="spellStart"/>
            <w:r w:rsidR="00165A2A" w:rsidRPr="00F64FEB">
              <w:rPr>
                <w:rFonts w:ascii="Times New Roman" w:eastAsia="Times New Roman" w:hAnsi="Times New Roman" w:cs="Times New Roman"/>
                <w:color w:val="000000"/>
                <w:sz w:val="24"/>
                <w:szCs w:val="24"/>
                <w:lang w:eastAsia="tr-TR"/>
              </w:rPr>
              <w:t>klavuzlarının</w:t>
            </w:r>
            <w:proofErr w:type="spellEnd"/>
            <w:r w:rsidR="00165A2A" w:rsidRPr="00F64FEB">
              <w:rPr>
                <w:rFonts w:ascii="Times New Roman" w:eastAsia="Times New Roman" w:hAnsi="Times New Roman" w:cs="Times New Roman"/>
                <w:color w:val="000000"/>
                <w:sz w:val="24"/>
                <w:szCs w:val="24"/>
                <w:lang w:eastAsia="tr-TR"/>
              </w:rPr>
              <w:t xml:space="preserve"> </w:t>
            </w:r>
            <w:proofErr w:type="spellStart"/>
            <w:r w:rsidR="00165A2A" w:rsidRPr="00F64FEB">
              <w:rPr>
                <w:rFonts w:ascii="Times New Roman" w:eastAsia="Times New Roman" w:hAnsi="Times New Roman" w:cs="Times New Roman"/>
                <w:color w:val="000000"/>
                <w:sz w:val="24"/>
                <w:szCs w:val="24"/>
                <w:lang w:eastAsia="tr-TR"/>
              </w:rPr>
              <w:t>hazırln</w:t>
            </w:r>
            <w:r w:rsidRPr="00F64FEB">
              <w:rPr>
                <w:rFonts w:ascii="Times New Roman" w:eastAsia="Times New Roman" w:hAnsi="Times New Roman" w:cs="Times New Roman"/>
                <w:color w:val="000000"/>
                <w:sz w:val="24"/>
                <w:szCs w:val="24"/>
                <w:lang w:eastAsia="tr-TR"/>
              </w:rPr>
              <w:t>ıp</w:t>
            </w:r>
            <w:proofErr w:type="spellEnd"/>
            <w:r w:rsidRPr="00F64FEB">
              <w:rPr>
                <w:rFonts w:ascii="Times New Roman" w:eastAsia="Times New Roman" w:hAnsi="Times New Roman" w:cs="Times New Roman"/>
                <w:color w:val="000000"/>
                <w:sz w:val="24"/>
                <w:szCs w:val="24"/>
                <w:lang w:eastAsia="tr-TR"/>
              </w:rPr>
              <w:t xml:space="preserve"> paylaşılması </w:t>
            </w:r>
            <w:r w:rsidRPr="00F64FEB">
              <w:rPr>
                <w:rFonts w:ascii="Times New Roman" w:eastAsia="Times New Roman" w:hAnsi="Times New Roman" w:cs="Times New Roman"/>
                <w:color w:val="000000"/>
                <w:sz w:val="24"/>
                <w:szCs w:val="24"/>
                <w:lang w:eastAsia="tr-TR"/>
              </w:rPr>
              <w:br/>
              <w:t xml:space="preserve">2. Fakülte uzaktan eğitim birim sorumlusu ile öğrencilerin </w:t>
            </w:r>
            <w:r w:rsidRPr="00F64FEB">
              <w:rPr>
                <w:rFonts w:ascii="Times New Roman" w:eastAsia="Times New Roman" w:hAnsi="Times New Roman" w:cs="Times New Roman"/>
                <w:color w:val="000000"/>
                <w:sz w:val="24"/>
                <w:szCs w:val="24"/>
                <w:lang w:eastAsia="tr-TR"/>
              </w:rPr>
              <w:lastRenderedPageBreak/>
              <w:t xml:space="preserve">iletişim kurabileceği bir danışmanlık uygulanması </w:t>
            </w:r>
            <w:r w:rsidRPr="00F64FEB">
              <w:rPr>
                <w:rFonts w:ascii="Times New Roman" w:eastAsia="Times New Roman" w:hAnsi="Times New Roman" w:cs="Times New Roman"/>
                <w:color w:val="000000"/>
                <w:sz w:val="24"/>
                <w:szCs w:val="24"/>
                <w:lang w:eastAsia="tr-TR"/>
              </w:rPr>
              <w:br/>
              <w:t xml:space="preserve">3. Uzaktan </w:t>
            </w:r>
            <w:proofErr w:type="spellStart"/>
            <w:r w:rsidRPr="00F64FEB">
              <w:rPr>
                <w:rFonts w:ascii="Times New Roman" w:eastAsia="Times New Roman" w:hAnsi="Times New Roman" w:cs="Times New Roman"/>
                <w:color w:val="000000"/>
                <w:sz w:val="24"/>
                <w:szCs w:val="24"/>
                <w:lang w:eastAsia="tr-TR"/>
              </w:rPr>
              <w:t>eğiitm</w:t>
            </w:r>
            <w:proofErr w:type="spellEnd"/>
            <w:r w:rsidRPr="00F64FEB">
              <w:rPr>
                <w:rFonts w:ascii="Times New Roman" w:eastAsia="Times New Roman" w:hAnsi="Times New Roman" w:cs="Times New Roman"/>
                <w:color w:val="000000"/>
                <w:sz w:val="24"/>
                <w:szCs w:val="24"/>
                <w:lang w:eastAsia="tr-TR"/>
              </w:rPr>
              <w:t xml:space="preserve"> </w:t>
            </w:r>
            <w:proofErr w:type="spellStart"/>
            <w:r w:rsidRPr="00F64FEB">
              <w:rPr>
                <w:rFonts w:ascii="Times New Roman" w:eastAsia="Times New Roman" w:hAnsi="Times New Roman" w:cs="Times New Roman"/>
                <w:color w:val="000000"/>
                <w:sz w:val="24"/>
                <w:szCs w:val="24"/>
                <w:lang w:eastAsia="tr-TR"/>
              </w:rPr>
              <w:t>yçntemiyle</w:t>
            </w:r>
            <w:proofErr w:type="spellEnd"/>
            <w:r w:rsidRPr="00F64FEB">
              <w:rPr>
                <w:rFonts w:ascii="Times New Roman" w:eastAsia="Times New Roman" w:hAnsi="Times New Roman" w:cs="Times New Roman"/>
                <w:color w:val="000000"/>
                <w:sz w:val="24"/>
                <w:szCs w:val="24"/>
                <w:lang w:eastAsia="tr-TR"/>
              </w:rPr>
              <w:t xml:space="preserve"> derslerin işlenmesi ve sınavların uygulanmasına yönelik öğretim elemanlarına </w:t>
            </w:r>
            <w:proofErr w:type="spellStart"/>
            <w:r w:rsidRPr="00F64FEB">
              <w:rPr>
                <w:rFonts w:ascii="Times New Roman" w:eastAsia="Times New Roman" w:hAnsi="Times New Roman" w:cs="Times New Roman"/>
                <w:color w:val="000000"/>
                <w:sz w:val="24"/>
                <w:szCs w:val="24"/>
                <w:lang w:eastAsia="tr-TR"/>
              </w:rPr>
              <w:t>webinar</w:t>
            </w:r>
            <w:proofErr w:type="spellEnd"/>
            <w:r w:rsidRPr="00F64FEB">
              <w:rPr>
                <w:rFonts w:ascii="Times New Roman" w:eastAsia="Times New Roman" w:hAnsi="Times New Roman" w:cs="Times New Roman"/>
                <w:color w:val="000000"/>
                <w:sz w:val="24"/>
                <w:szCs w:val="24"/>
                <w:lang w:eastAsia="tr-TR"/>
              </w:rPr>
              <w:t xml:space="preserve"> düzenlemesi ve </w:t>
            </w:r>
            <w:proofErr w:type="spellStart"/>
            <w:r w:rsidRPr="00F64FEB">
              <w:rPr>
                <w:rFonts w:ascii="Times New Roman" w:eastAsia="Times New Roman" w:hAnsi="Times New Roman" w:cs="Times New Roman"/>
                <w:color w:val="000000"/>
                <w:sz w:val="24"/>
                <w:szCs w:val="24"/>
                <w:lang w:eastAsia="tr-TR"/>
              </w:rPr>
              <w:t>yüzyüze</w:t>
            </w:r>
            <w:proofErr w:type="spellEnd"/>
            <w:r w:rsidRPr="00F64FEB">
              <w:rPr>
                <w:rFonts w:ascii="Times New Roman" w:eastAsia="Times New Roman" w:hAnsi="Times New Roman" w:cs="Times New Roman"/>
                <w:color w:val="000000"/>
                <w:sz w:val="24"/>
                <w:szCs w:val="24"/>
                <w:lang w:eastAsia="tr-TR"/>
              </w:rPr>
              <w:t xml:space="preserve"> uygulama eğitimi verilmesi </w:t>
            </w:r>
            <w:r w:rsidRPr="00F64FEB">
              <w:rPr>
                <w:rFonts w:ascii="Times New Roman" w:eastAsia="Times New Roman" w:hAnsi="Times New Roman" w:cs="Times New Roman"/>
                <w:color w:val="000000"/>
                <w:sz w:val="24"/>
                <w:szCs w:val="24"/>
                <w:lang w:eastAsia="tr-TR"/>
              </w:rPr>
              <w:br/>
              <w:t>4. Uzaktan verilecek dersler için sağlık alanında bilgi ve beceriyi ge</w:t>
            </w:r>
            <w:r w:rsidR="00165A2A" w:rsidRPr="00F64FEB">
              <w:rPr>
                <w:rFonts w:ascii="Times New Roman" w:eastAsia="Times New Roman" w:hAnsi="Times New Roman" w:cs="Times New Roman"/>
                <w:color w:val="000000"/>
                <w:sz w:val="24"/>
                <w:szCs w:val="24"/>
                <w:lang w:eastAsia="tr-TR"/>
              </w:rPr>
              <w:t>l</w:t>
            </w:r>
            <w:r w:rsidRPr="00F64FEB">
              <w:rPr>
                <w:rFonts w:ascii="Times New Roman" w:eastAsia="Times New Roman" w:hAnsi="Times New Roman" w:cs="Times New Roman"/>
                <w:color w:val="000000"/>
                <w:sz w:val="24"/>
                <w:szCs w:val="24"/>
                <w:lang w:eastAsia="tr-TR"/>
              </w:rPr>
              <w:t xml:space="preserve">iştirmeyi hedefleyen ders materyalleri oluşturmaya yönelik öğretim elemanlarına eğitim düzenlenmesi </w:t>
            </w:r>
          </w:p>
        </w:tc>
      </w:tr>
      <w:tr w:rsidR="00CE557F" w:rsidRPr="00F64FEB" w14:paraId="70A6B9A8" w14:textId="77777777" w:rsidTr="00E84047">
        <w:trPr>
          <w:trHeight w:val="517"/>
        </w:trPr>
        <w:tc>
          <w:tcPr>
            <w:tcW w:w="2825" w:type="dxa"/>
            <w:vMerge/>
            <w:tcBorders>
              <w:top w:val="nil"/>
              <w:left w:val="single" w:sz="8" w:space="0" w:color="auto"/>
              <w:bottom w:val="single" w:sz="8" w:space="0" w:color="000000"/>
              <w:right w:val="single" w:sz="8" w:space="0" w:color="auto"/>
            </w:tcBorders>
            <w:vAlign w:val="center"/>
            <w:hideMark/>
          </w:tcPr>
          <w:p w14:paraId="73DFEF84"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70F48BDE"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r w:rsidR="00CE557F" w:rsidRPr="00F64FEB" w14:paraId="24DE0D0C" w14:textId="77777777" w:rsidTr="00E84047">
        <w:trPr>
          <w:trHeight w:val="2043"/>
        </w:trPr>
        <w:tc>
          <w:tcPr>
            <w:tcW w:w="2825" w:type="dxa"/>
            <w:vMerge/>
            <w:tcBorders>
              <w:top w:val="nil"/>
              <w:left w:val="single" w:sz="8" w:space="0" w:color="auto"/>
              <w:bottom w:val="single" w:sz="8" w:space="0" w:color="000000"/>
              <w:right w:val="single" w:sz="8" w:space="0" w:color="auto"/>
            </w:tcBorders>
            <w:vAlign w:val="center"/>
            <w:hideMark/>
          </w:tcPr>
          <w:p w14:paraId="472D6588" w14:textId="77777777" w:rsidR="00CE557F" w:rsidRPr="00F64FEB" w:rsidRDefault="00CE557F" w:rsidP="00CE557F">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339CE3DB" w14:textId="77777777" w:rsidR="00CE557F" w:rsidRPr="00F64FEB" w:rsidRDefault="00CE557F" w:rsidP="00CE557F">
            <w:pPr>
              <w:spacing w:after="0" w:line="240" w:lineRule="auto"/>
              <w:rPr>
                <w:rFonts w:ascii="Times New Roman" w:eastAsia="Times New Roman" w:hAnsi="Times New Roman" w:cs="Times New Roman"/>
                <w:color w:val="000000"/>
                <w:sz w:val="24"/>
                <w:szCs w:val="24"/>
                <w:lang w:eastAsia="tr-TR"/>
              </w:rPr>
            </w:pPr>
          </w:p>
        </w:tc>
      </w:tr>
    </w:tbl>
    <w:p w14:paraId="45C9D31C" w14:textId="77777777" w:rsidR="00046FF3" w:rsidRPr="00F64FEB" w:rsidRDefault="00046FF3" w:rsidP="009F6521">
      <w:pPr>
        <w:spacing w:line="480" w:lineRule="auto"/>
        <w:jc w:val="both"/>
        <w:rPr>
          <w:rFonts w:ascii="Times New Roman" w:hAnsi="Times New Roman" w:cs="Times New Roman"/>
          <w:sz w:val="24"/>
          <w:szCs w:val="24"/>
        </w:rPr>
      </w:pPr>
    </w:p>
    <w:p w14:paraId="2B58FA1F" w14:textId="6F0C4BEE" w:rsidR="00AB55C1" w:rsidRPr="00F64FEB" w:rsidRDefault="00AB55C1" w:rsidP="009F6521">
      <w:pPr>
        <w:spacing w:line="480" w:lineRule="auto"/>
        <w:jc w:val="both"/>
        <w:rPr>
          <w:rFonts w:ascii="Times New Roman" w:hAnsi="Times New Roman" w:cs="Times New Roman"/>
          <w:sz w:val="24"/>
          <w:szCs w:val="24"/>
        </w:rPr>
      </w:pPr>
      <w:r w:rsidRPr="00F64FEB">
        <w:rPr>
          <w:rFonts w:ascii="Times New Roman" w:hAnsi="Times New Roman" w:cs="Times New Roman"/>
          <w:sz w:val="24"/>
          <w:szCs w:val="24"/>
        </w:rPr>
        <w:fldChar w:fldCharType="begin"/>
      </w:r>
      <w:r w:rsidRPr="00F64FEB">
        <w:rPr>
          <w:rFonts w:ascii="Times New Roman" w:hAnsi="Times New Roman" w:cs="Times New Roman"/>
          <w:sz w:val="24"/>
          <w:szCs w:val="24"/>
        </w:rPr>
        <w:instrText xml:space="preserve"> LINK Excel.Sheet.12 "C:\\Users\\DELL\\AppData\\Local\\Temp\\Rar$DIa13788.26962\\Hedef 3.9.xlsx" "Sayfa1!R3C2:R16C8" \a \f 4 \h  \* MERGEFORMAT </w:instrText>
      </w:r>
      <w:r w:rsidRPr="00F64FEB">
        <w:rPr>
          <w:rFonts w:ascii="Times New Roman" w:hAnsi="Times New Roman" w:cs="Times New Roman"/>
          <w:sz w:val="24"/>
          <w:szCs w:val="24"/>
        </w:rPr>
        <w:fldChar w:fldCharType="separate"/>
      </w:r>
    </w:p>
    <w:tbl>
      <w:tblPr>
        <w:tblW w:w="9342" w:type="dxa"/>
        <w:tblCellMar>
          <w:left w:w="70" w:type="dxa"/>
          <w:right w:w="70" w:type="dxa"/>
        </w:tblCellMar>
        <w:tblLook w:val="04A0" w:firstRow="1" w:lastRow="0" w:firstColumn="1" w:lastColumn="0" w:noHBand="0" w:noVBand="1"/>
      </w:tblPr>
      <w:tblGrid>
        <w:gridCol w:w="2684"/>
        <w:gridCol w:w="1275"/>
        <w:gridCol w:w="1134"/>
        <w:gridCol w:w="1134"/>
        <w:gridCol w:w="1134"/>
        <w:gridCol w:w="1134"/>
        <w:gridCol w:w="847"/>
      </w:tblGrid>
      <w:tr w:rsidR="00AB55C1" w:rsidRPr="00F64FEB" w14:paraId="4835A9CF" w14:textId="77777777" w:rsidTr="00FA7137">
        <w:trPr>
          <w:trHeight w:val="330"/>
        </w:trPr>
        <w:tc>
          <w:tcPr>
            <w:tcW w:w="934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0F804DCF" w14:textId="77777777" w:rsidR="00AB55C1" w:rsidRPr="00F64FEB" w:rsidRDefault="00AB55C1" w:rsidP="009F6521">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AB55C1" w:rsidRPr="00F64FEB" w14:paraId="6552F6B0" w14:textId="77777777" w:rsidTr="00FA7137">
        <w:trPr>
          <w:trHeight w:val="330"/>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4DC03919"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658"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625B582F" w14:textId="77777777" w:rsidR="00AB55C1" w:rsidRPr="00F64FEB" w:rsidRDefault="00AB55C1" w:rsidP="00AB55C1">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AB55C1" w:rsidRPr="00F64FEB" w14:paraId="08CC21ED" w14:textId="77777777" w:rsidTr="00FA7137">
        <w:trPr>
          <w:trHeight w:val="78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ACEA231"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3.4</w:t>
            </w:r>
          </w:p>
        </w:tc>
        <w:tc>
          <w:tcPr>
            <w:tcW w:w="6658" w:type="dxa"/>
            <w:gridSpan w:val="6"/>
            <w:tcBorders>
              <w:top w:val="single" w:sz="8" w:space="0" w:color="auto"/>
              <w:left w:val="nil"/>
              <w:bottom w:val="single" w:sz="8" w:space="0" w:color="auto"/>
              <w:right w:val="single" w:sz="8" w:space="0" w:color="000000"/>
            </w:tcBorders>
            <w:shd w:val="clear" w:color="auto" w:fill="auto"/>
            <w:vAlign w:val="center"/>
            <w:hideMark/>
          </w:tcPr>
          <w:p w14:paraId="24310CFE"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Kurumun Web Sayfasından İzlenebilen, Program Bilgi Paketi Tamamlanmış Program Sayısını arttırmak</w:t>
            </w:r>
          </w:p>
        </w:tc>
      </w:tr>
      <w:tr w:rsidR="00AB55C1" w:rsidRPr="00F64FEB" w14:paraId="05DCF03C" w14:textId="77777777" w:rsidTr="00FA7137">
        <w:trPr>
          <w:trHeight w:val="150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A3E36AD"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PG-3.4.1</w:t>
            </w:r>
          </w:p>
        </w:tc>
        <w:tc>
          <w:tcPr>
            <w:tcW w:w="6658" w:type="dxa"/>
            <w:gridSpan w:val="6"/>
            <w:tcBorders>
              <w:top w:val="single" w:sz="8" w:space="0" w:color="auto"/>
              <w:left w:val="nil"/>
              <w:bottom w:val="single" w:sz="8" w:space="0" w:color="auto"/>
              <w:right w:val="single" w:sz="8" w:space="0" w:color="000000"/>
            </w:tcBorders>
            <w:shd w:val="clear" w:color="auto" w:fill="auto"/>
            <w:vAlign w:val="center"/>
            <w:hideMark/>
          </w:tcPr>
          <w:p w14:paraId="5FC43974"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Kurumun Web Sayfasından İzlenebilen, Program Bilgi Paketi Tamamlanmış Ön Lisans + Lisans + Yüksek Lisans + Doktora Programı Sayısının Toplam Program </w:t>
            </w:r>
            <w:proofErr w:type="spellStart"/>
            <w:r w:rsidRPr="00F64FEB">
              <w:rPr>
                <w:rFonts w:ascii="Times New Roman" w:eastAsia="Times New Roman" w:hAnsi="Times New Roman" w:cs="Times New Roman"/>
                <w:color w:val="000000"/>
                <w:sz w:val="24"/>
                <w:szCs w:val="24"/>
                <w:lang w:eastAsia="tr-TR"/>
              </w:rPr>
              <w:t>Sayısı'na</w:t>
            </w:r>
            <w:proofErr w:type="spellEnd"/>
            <w:r w:rsidRPr="00F64FEB">
              <w:rPr>
                <w:rFonts w:ascii="Times New Roman" w:eastAsia="Times New Roman" w:hAnsi="Times New Roman" w:cs="Times New Roman"/>
                <w:color w:val="000000"/>
                <w:sz w:val="24"/>
                <w:szCs w:val="24"/>
                <w:lang w:eastAsia="tr-TR"/>
              </w:rPr>
              <w:t xml:space="preserve"> Oranı </w:t>
            </w:r>
          </w:p>
        </w:tc>
      </w:tr>
      <w:tr w:rsidR="00AB55C1" w:rsidRPr="00F64FEB" w14:paraId="4F35CF0A" w14:textId="77777777" w:rsidTr="00FA7137">
        <w:trPr>
          <w:trHeight w:val="330"/>
        </w:trPr>
        <w:tc>
          <w:tcPr>
            <w:tcW w:w="2684" w:type="dxa"/>
            <w:vMerge/>
            <w:tcBorders>
              <w:top w:val="nil"/>
              <w:left w:val="single" w:sz="8" w:space="0" w:color="auto"/>
              <w:bottom w:val="single" w:sz="8" w:space="0" w:color="000000"/>
              <w:right w:val="single" w:sz="8" w:space="0" w:color="auto"/>
            </w:tcBorders>
            <w:vAlign w:val="center"/>
            <w:hideMark/>
          </w:tcPr>
          <w:p w14:paraId="07F8E027"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p>
        </w:tc>
        <w:tc>
          <w:tcPr>
            <w:tcW w:w="1275" w:type="dxa"/>
            <w:tcBorders>
              <w:top w:val="nil"/>
              <w:left w:val="nil"/>
              <w:bottom w:val="single" w:sz="8" w:space="0" w:color="auto"/>
              <w:right w:val="single" w:sz="8" w:space="0" w:color="auto"/>
            </w:tcBorders>
            <w:shd w:val="clear" w:color="000000" w:fill="FFFF00"/>
            <w:noWrap/>
            <w:vAlign w:val="center"/>
            <w:hideMark/>
          </w:tcPr>
          <w:p w14:paraId="71BBEE0A"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51A7E679"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31419F14"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3D80840E"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0656D2FF"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47" w:type="dxa"/>
            <w:tcBorders>
              <w:top w:val="nil"/>
              <w:left w:val="nil"/>
              <w:bottom w:val="single" w:sz="8" w:space="0" w:color="auto"/>
              <w:right w:val="single" w:sz="8" w:space="0" w:color="auto"/>
            </w:tcBorders>
            <w:shd w:val="clear" w:color="000000" w:fill="FFFF00"/>
            <w:noWrap/>
            <w:vAlign w:val="center"/>
            <w:hideMark/>
          </w:tcPr>
          <w:p w14:paraId="4BE9462B"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AB55C1" w:rsidRPr="00F64FEB" w14:paraId="4324CD9D" w14:textId="77777777" w:rsidTr="00FA7137">
        <w:trPr>
          <w:trHeight w:val="330"/>
        </w:trPr>
        <w:tc>
          <w:tcPr>
            <w:tcW w:w="2684" w:type="dxa"/>
            <w:vMerge/>
            <w:tcBorders>
              <w:top w:val="nil"/>
              <w:left w:val="single" w:sz="8" w:space="0" w:color="auto"/>
              <w:bottom w:val="single" w:sz="8" w:space="0" w:color="000000"/>
              <w:right w:val="single" w:sz="8" w:space="0" w:color="auto"/>
            </w:tcBorders>
            <w:vAlign w:val="center"/>
            <w:hideMark/>
          </w:tcPr>
          <w:p w14:paraId="5E54904B"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p>
        </w:tc>
        <w:tc>
          <w:tcPr>
            <w:tcW w:w="1275" w:type="dxa"/>
            <w:tcBorders>
              <w:top w:val="nil"/>
              <w:left w:val="nil"/>
              <w:bottom w:val="single" w:sz="8" w:space="0" w:color="auto"/>
              <w:right w:val="single" w:sz="8" w:space="0" w:color="auto"/>
            </w:tcBorders>
            <w:shd w:val="clear" w:color="auto" w:fill="auto"/>
            <w:noWrap/>
            <w:vAlign w:val="center"/>
            <w:hideMark/>
          </w:tcPr>
          <w:p w14:paraId="6D306908"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753A454C"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57817C4E"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1D8A9461"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686B111F"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847" w:type="dxa"/>
            <w:tcBorders>
              <w:top w:val="nil"/>
              <w:left w:val="nil"/>
              <w:bottom w:val="single" w:sz="8" w:space="0" w:color="auto"/>
              <w:right w:val="single" w:sz="8" w:space="0" w:color="auto"/>
            </w:tcBorders>
            <w:shd w:val="clear" w:color="auto" w:fill="auto"/>
            <w:noWrap/>
            <w:vAlign w:val="center"/>
            <w:hideMark/>
          </w:tcPr>
          <w:p w14:paraId="6E7CC1D4" w14:textId="77777777" w:rsidR="00AB55C1" w:rsidRPr="00F64FEB" w:rsidRDefault="00AB55C1" w:rsidP="00AB55C1">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AB55C1" w:rsidRPr="00F64FEB" w14:paraId="7FCF3F14" w14:textId="77777777" w:rsidTr="00FA7137">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5F0D394"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658"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2F1C2E9"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AB55C1" w:rsidRPr="00F64FEB" w14:paraId="28A69563" w14:textId="77777777" w:rsidTr="00FA7137">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CB3EBAF"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p>
        </w:tc>
        <w:tc>
          <w:tcPr>
            <w:tcW w:w="6658" w:type="dxa"/>
            <w:gridSpan w:val="6"/>
            <w:vMerge/>
            <w:tcBorders>
              <w:top w:val="single" w:sz="8" w:space="0" w:color="auto"/>
              <w:left w:val="single" w:sz="8" w:space="0" w:color="auto"/>
              <w:bottom w:val="single" w:sz="8" w:space="0" w:color="000000"/>
              <w:right w:val="single" w:sz="8" w:space="0" w:color="000000"/>
            </w:tcBorders>
            <w:vAlign w:val="center"/>
            <w:hideMark/>
          </w:tcPr>
          <w:p w14:paraId="2D657783"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r>
      <w:tr w:rsidR="00AB55C1" w:rsidRPr="00F64FEB" w14:paraId="36289254" w14:textId="77777777" w:rsidTr="00FA7137">
        <w:trPr>
          <w:trHeight w:val="12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19BDC4AB"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65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02E9576" w14:textId="066729BB" w:rsidR="00AB55C1" w:rsidRPr="00F64FEB" w:rsidRDefault="009F6521" w:rsidP="00165A2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B</w:t>
            </w:r>
            <w:r w:rsidR="00165A2A" w:rsidRPr="00F64FEB">
              <w:rPr>
                <w:rFonts w:ascii="Times New Roman" w:eastAsia="Times New Roman" w:hAnsi="Times New Roman" w:cs="Times New Roman"/>
                <w:color w:val="000000"/>
                <w:sz w:val="24"/>
                <w:szCs w:val="24"/>
                <w:lang w:eastAsia="tr-TR"/>
              </w:rPr>
              <w:t xml:space="preserve">ölüm başkanları, </w:t>
            </w:r>
            <w:r w:rsidRPr="00F64FEB">
              <w:rPr>
                <w:rFonts w:ascii="Times New Roman" w:eastAsia="Times New Roman" w:hAnsi="Times New Roman" w:cs="Times New Roman"/>
                <w:color w:val="000000"/>
                <w:sz w:val="24"/>
                <w:szCs w:val="24"/>
                <w:lang w:eastAsia="tr-TR"/>
              </w:rPr>
              <w:t>W</w:t>
            </w:r>
            <w:r w:rsidR="00165A2A" w:rsidRPr="00F64FEB">
              <w:rPr>
                <w:rFonts w:ascii="Times New Roman" w:eastAsia="Times New Roman" w:hAnsi="Times New Roman" w:cs="Times New Roman"/>
                <w:color w:val="000000"/>
                <w:sz w:val="24"/>
                <w:szCs w:val="24"/>
                <w:lang w:eastAsia="tr-TR"/>
              </w:rPr>
              <w:t>eb sitesi sorumluları</w:t>
            </w:r>
          </w:p>
        </w:tc>
      </w:tr>
      <w:tr w:rsidR="00AB55C1" w:rsidRPr="00F64FEB" w14:paraId="00BB34E0" w14:textId="77777777" w:rsidTr="00FA7137">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D827EC6"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65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465F1A" w14:textId="3276091C"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r>
      <w:tr w:rsidR="00AB55C1" w:rsidRPr="00F64FEB" w14:paraId="656D863B" w14:textId="77777777" w:rsidTr="00FA7137">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28E83358"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p>
        </w:tc>
        <w:tc>
          <w:tcPr>
            <w:tcW w:w="6658" w:type="dxa"/>
            <w:gridSpan w:val="6"/>
            <w:vMerge/>
            <w:tcBorders>
              <w:top w:val="single" w:sz="8" w:space="0" w:color="auto"/>
              <w:left w:val="single" w:sz="8" w:space="0" w:color="auto"/>
              <w:bottom w:val="single" w:sz="8" w:space="0" w:color="000000"/>
              <w:right w:val="single" w:sz="8" w:space="0" w:color="000000"/>
            </w:tcBorders>
            <w:vAlign w:val="center"/>
            <w:hideMark/>
          </w:tcPr>
          <w:p w14:paraId="6F0672C3"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r>
      <w:tr w:rsidR="00AB55C1" w:rsidRPr="00F64FEB" w14:paraId="4AAED69A" w14:textId="77777777" w:rsidTr="00FA7137">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5C37082" w14:textId="77777777" w:rsidR="00AB55C1" w:rsidRPr="00F64FEB" w:rsidRDefault="00AB55C1" w:rsidP="00AB55C1">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65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BFF45C"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Web sitesi ile ilgili her bölümden bir sorumlunun belirlenmesi</w:t>
            </w:r>
          </w:p>
          <w:p w14:paraId="500E2BB0" w14:textId="5FA98D06"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akademik birimin kendi web sitesi sorumlusunun birim ile ilg</w:t>
            </w:r>
            <w:r w:rsidR="009F6521" w:rsidRPr="00F64FEB">
              <w:rPr>
                <w:rFonts w:ascii="Times New Roman" w:eastAsia="Times New Roman" w:hAnsi="Times New Roman" w:cs="Times New Roman"/>
                <w:color w:val="000000"/>
                <w:sz w:val="24"/>
                <w:szCs w:val="24"/>
                <w:lang w:eastAsia="tr-TR"/>
              </w:rPr>
              <w:t>il</w:t>
            </w:r>
            <w:r w:rsidRPr="00F64FEB">
              <w:rPr>
                <w:rFonts w:ascii="Times New Roman" w:eastAsia="Times New Roman" w:hAnsi="Times New Roman" w:cs="Times New Roman"/>
                <w:color w:val="000000"/>
                <w:sz w:val="24"/>
                <w:szCs w:val="24"/>
                <w:lang w:eastAsia="tr-TR"/>
              </w:rPr>
              <w:t>i güncel verilerin işlenmesini sağlaması</w:t>
            </w:r>
          </w:p>
        </w:tc>
      </w:tr>
      <w:tr w:rsidR="00AB55C1" w:rsidRPr="00F64FEB" w14:paraId="0552D99C" w14:textId="77777777" w:rsidTr="00FA7137">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306BBFB7"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c>
          <w:tcPr>
            <w:tcW w:w="6658" w:type="dxa"/>
            <w:gridSpan w:val="6"/>
            <w:vMerge/>
            <w:tcBorders>
              <w:top w:val="single" w:sz="8" w:space="0" w:color="auto"/>
              <w:left w:val="single" w:sz="8" w:space="0" w:color="auto"/>
              <w:bottom w:val="single" w:sz="8" w:space="0" w:color="000000"/>
              <w:right w:val="single" w:sz="8" w:space="0" w:color="000000"/>
            </w:tcBorders>
            <w:vAlign w:val="center"/>
            <w:hideMark/>
          </w:tcPr>
          <w:p w14:paraId="30A6AD4B"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r>
      <w:tr w:rsidR="00AB55C1" w:rsidRPr="00F64FEB" w14:paraId="49111F33" w14:textId="77777777" w:rsidTr="00FA7137">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5672F476"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c>
          <w:tcPr>
            <w:tcW w:w="6658" w:type="dxa"/>
            <w:gridSpan w:val="6"/>
            <w:vMerge/>
            <w:tcBorders>
              <w:top w:val="single" w:sz="8" w:space="0" w:color="auto"/>
              <w:left w:val="single" w:sz="8" w:space="0" w:color="auto"/>
              <w:bottom w:val="single" w:sz="8" w:space="0" w:color="000000"/>
              <w:right w:val="single" w:sz="8" w:space="0" w:color="000000"/>
            </w:tcBorders>
            <w:vAlign w:val="center"/>
            <w:hideMark/>
          </w:tcPr>
          <w:p w14:paraId="131934F4" w14:textId="77777777" w:rsidR="00AB55C1" w:rsidRPr="00F64FEB" w:rsidRDefault="00AB55C1" w:rsidP="00AB55C1">
            <w:pPr>
              <w:spacing w:after="0" w:line="240" w:lineRule="auto"/>
              <w:rPr>
                <w:rFonts w:ascii="Times New Roman" w:eastAsia="Times New Roman" w:hAnsi="Times New Roman" w:cs="Times New Roman"/>
                <w:color w:val="000000"/>
                <w:sz w:val="24"/>
                <w:szCs w:val="24"/>
                <w:lang w:eastAsia="tr-TR"/>
              </w:rPr>
            </w:pPr>
          </w:p>
        </w:tc>
      </w:tr>
    </w:tbl>
    <w:p w14:paraId="1B1B2C0F" w14:textId="70458F38" w:rsidR="00AB55C1" w:rsidRDefault="00AB55C1" w:rsidP="00E84047">
      <w:pPr>
        <w:spacing w:line="480" w:lineRule="auto"/>
        <w:ind w:firstLine="708"/>
        <w:jc w:val="both"/>
        <w:rPr>
          <w:rFonts w:ascii="Times New Roman" w:hAnsi="Times New Roman" w:cs="Times New Roman"/>
          <w:sz w:val="24"/>
          <w:szCs w:val="24"/>
        </w:rPr>
      </w:pPr>
      <w:r w:rsidRPr="00F64FEB">
        <w:rPr>
          <w:rFonts w:ascii="Times New Roman" w:hAnsi="Times New Roman" w:cs="Times New Roman"/>
          <w:sz w:val="24"/>
          <w:szCs w:val="24"/>
        </w:rPr>
        <w:fldChar w:fldCharType="end"/>
      </w:r>
    </w:p>
    <w:p w14:paraId="37944617" w14:textId="77777777" w:rsidR="00AC443B" w:rsidRPr="00F64FEB" w:rsidRDefault="00AC443B" w:rsidP="00E84047">
      <w:pPr>
        <w:spacing w:line="480" w:lineRule="auto"/>
        <w:ind w:firstLine="708"/>
        <w:jc w:val="both"/>
        <w:rPr>
          <w:rFonts w:ascii="Times New Roman" w:hAnsi="Times New Roman" w:cs="Times New Roman"/>
          <w:sz w:val="24"/>
          <w:szCs w:val="24"/>
        </w:rPr>
      </w:pPr>
    </w:p>
    <w:tbl>
      <w:tblPr>
        <w:tblW w:w="9204" w:type="dxa"/>
        <w:tblCellMar>
          <w:left w:w="70" w:type="dxa"/>
          <w:right w:w="70" w:type="dxa"/>
        </w:tblCellMar>
        <w:tblLook w:val="04A0" w:firstRow="1" w:lastRow="0" w:firstColumn="1" w:lastColumn="0" w:noHBand="0" w:noVBand="1"/>
      </w:tblPr>
      <w:tblGrid>
        <w:gridCol w:w="2542"/>
        <w:gridCol w:w="992"/>
        <w:gridCol w:w="992"/>
        <w:gridCol w:w="1134"/>
        <w:gridCol w:w="1134"/>
        <w:gridCol w:w="1205"/>
        <w:gridCol w:w="1205"/>
      </w:tblGrid>
      <w:tr w:rsidR="00FF2F81" w:rsidRPr="00F64FEB" w14:paraId="568F06E9" w14:textId="77777777" w:rsidTr="00FF2F81">
        <w:trPr>
          <w:trHeight w:val="330"/>
        </w:trPr>
        <w:tc>
          <w:tcPr>
            <w:tcW w:w="9204"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7C760447" w14:textId="77777777" w:rsidR="00FF2F81" w:rsidRPr="00F64FEB" w:rsidRDefault="00FF2F81"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FF2F81" w:rsidRPr="00F64FEB" w14:paraId="0B33E73E" w14:textId="77777777" w:rsidTr="00FF2F81">
        <w:trPr>
          <w:trHeight w:val="330"/>
        </w:trPr>
        <w:tc>
          <w:tcPr>
            <w:tcW w:w="2542" w:type="dxa"/>
            <w:tcBorders>
              <w:top w:val="nil"/>
              <w:left w:val="single" w:sz="8" w:space="0" w:color="auto"/>
              <w:bottom w:val="single" w:sz="4" w:space="0" w:color="auto"/>
              <w:right w:val="single" w:sz="8" w:space="0" w:color="auto"/>
            </w:tcBorders>
            <w:shd w:val="clear" w:color="000000" w:fill="C6E0B4"/>
            <w:noWrap/>
            <w:vAlign w:val="center"/>
            <w:hideMark/>
          </w:tcPr>
          <w:p w14:paraId="480900DF"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662"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1C7337E4" w14:textId="77777777" w:rsidR="00FF2F81" w:rsidRPr="00F64FEB" w:rsidRDefault="00FF2F81"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FF2F81" w:rsidRPr="00F64FEB" w14:paraId="38B1AFD7" w14:textId="77777777" w:rsidTr="00FF2F81">
        <w:trPr>
          <w:trHeight w:val="33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13AFEF4"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3.5</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F53B0C8" w14:textId="77777777" w:rsidR="00FF2F81" w:rsidRPr="00F64FEB" w:rsidRDefault="00FF2F81"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Çift </w:t>
            </w:r>
            <w:proofErr w:type="spellStart"/>
            <w:r w:rsidRPr="00F64FEB">
              <w:rPr>
                <w:rFonts w:ascii="Times New Roman" w:eastAsia="Times New Roman" w:hAnsi="Times New Roman" w:cs="Times New Roman"/>
                <w:b/>
                <w:bCs/>
                <w:color w:val="000000"/>
                <w:sz w:val="24"/>
                <w:szCs w:val="24"/>
                <w:lang w:eastAsia="tr-TR"/>
              </w:rPr>
              <w:t>Anadal</w:t>
            </w:r>
            <w:proofErr w:type="spellEnd"/>
            <w:r w:rsidRPr="00F64FEB">
              <w:rPr>
                <w:rFonts w:ascii="Times New Roman" w:eastAsia="Times New Roman" w:hAnsi="Times New Roman" w:cs="Times New Roman"/>
                <w:b/>
                <w:bCs/>
                <w:color w:val="000000"/>
                <w:sz w:val="24"/>
                <w:szCs w:val="24"/>
                <w:lang w:eastAsia="tr-TR"/>
              </w:rPr>
              <w:t>/</w:t>
            </w:r>
            <w:proofErr w:type="spellStart"/>
            <w:r w:rsidRPr="00F64FEB">
              <w:rPr>
                <w:rFonts w:ascii="Times New Roman" w:eastAsia="Times New Roman" w:hAnsi="Times New Roman" w:cs="Times New Roman"/>
                <w:b/>
                <w:bCs/>
                <w:color w:val="000000"/>
                <w:sz w:val="24"/>
                <w:szCs w:val="24"/>
                <w:lang w:eastAsia="tr-TR"/>
              </w:rPr>
              <w:t>Yandal</w:t>
            </w:r>
            <w:proofErr w:type="spellEnd"/>
            <w:r w:rsidRPr="00F64FEB">
              <w:rPr>
                <w:rFonts w:ascii="Times New Roman" w:eastAsia="Times New Roman" w:hAnsi="Times New Roman" w:cs="Times New Roman"/>
                <w:b/>
                <w:bCs/>
                <w:color w:val="000000"/>
                <w:sz w:val="24"/>
                <w:szCs w:val="24"/>
                <w:lang w:eastAsia="tr-TR"/>
              </w:rPr>
              <w:t xml:space="preserve"> Program ve öğrenci sayısını arttırmak </w:t>
            </w:r>
          </w:p>
        </w:tc>
      </w:tr>
      <w:tr w:rsidR="00FF2F81" w:rsidRPr="00F64FEB" w14:paraId="5F0C3D97" w14:textId="77777777" w:rsidTr="00FF2F81">
        <w:trPr>
          <w:trHeight w:val="330"/>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13B39404"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PG-3.5.1</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B4206D0"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Çift ana dal yapan lisans öğrenci sayısı </w:t>
            </w:r>
          </w:p>
        </w:tc>
      </w:tr>
      <w:tr w:rsidR="00FF2F81" w:rsidRPr="00F64FEB" w14:paraId="1361B156" w14:textId="77777777" w:rsidTr="00FF2F81">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73A3B693"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000000" w:fill="FFFF00"/>
            <w:noWrap/>
            <w:vAlign w:val="center"/>
            <w:hideMark/>
          </w:tcPr>
          <w:p w14:paraId="6AA014BE"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92" w:type="dxa"/>
            <w:tcBorders>
              <w:top w:val="nil"/>
              <w:left w:val="nil"/>
              <w:bottom w:val="single" w:sz="8" w:space="0" w:color="auto"/>
              <w:right w:val="single" w:sz="8" w:space="0" w:color="auto"/>
            </w:tcBorders>
            <w:shd w:val="clear" w:color="000000" w:fill="FFFF00"/>
            <w:noWrap/>
            <w:vAlign w:val="center"/>
            <w:hideMark/>
          </w:tcPr>
          <w:p w14:paraId="1A48BA3B"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731D30EA"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41EA65C9"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05" w:type="dxa"/>
            <w:tcBorders>
              <w:top w:val="nil"/>
              <w:left w:val="nil"/>
              <w:bottom w:val="single" w:sz="8" w:space="0" w:color="auto"/>
              <w:right w:val="single" w:sz="8" w:space="0" w:color="auto"/>
            </w:tcBorders>
            <w:shd w:val="clear" w:color="000000" w:fill="FFFF00"/>
            <w:noWrap/>
            <w:vAlign w:val="center"/>
            <w:hideMark/>
          </w:tcPr>
          <w:p w14:paraId="1E3B5D47"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05" w:type="dxa"/>
            <w:tcBorders>
              <w:top w:val="nil"/>
              <w:left w:val="nil"/>
              <w:bottom w:val="single" w:sz="8" w:space="0" w:color="auto"/>
              <w:right w:val="single" w:sz="8" w:space="0" w:color="auto"/>
            </w:tcBorders>
            <w:shd w:val="clear" w:color="000000" w:fill="FFFF00"/>
            <w:vAlign w:val="center"/>
          </w:tcPr>
          <w:p w14:paraId="584FB5B2" w14:textId="0CA8A4E3"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FF2F81" w:rsidRPr="00F64FEB" w14:paraId="03DCB90C" w14:textId="77777777" w:rsidTr="00FF2F81">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25DCECF0"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auto" w:fill="auto"/>
            <w:noWrap/>
            <w:vAlign w:val="center"/>
            <w:hideMark/>
          </w:tcPr>
          <w:p w14:paraId="277A6B9C"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992" w:type="dxa"/>
            <w:tcBorders>
              <w:top w:val="nil"/>
              <w:left w:val="nil"/>
              <w:bottom w:val="single" w:sz="8" w:space="0" w:color="auto"/>
              <w:right w:val="single" w:sz="8" w:space="0" w:color="auto"/>
            </w:tcBorders>
            <w:shd w:val="clear" w:color="auto" w:fill="auto"/>
            <w:noWrap/>
            <w:vAlign w:val="center"/>
            <w:hideMark/>
          </w:tcPr>
          <w:p w14:paraId="1E7F10E6"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1134" w:type="dxa"/>
            <w:tcBorders>
              <w:top w:val="nil"/>
              <w:left w:val="nil"/>
              <w:bottom w:val="single" w:sz="8" w:space="0" w:color="auto"/>
              <w:right w:val="single" w:sz="8" w:space="0" w:color="auto"/>
            </w:tcBorders>
            <w:shd w:val="clear" w:color="auto" w:fill="auto"/>
            <w:noWrap/>
            <w:vAlign w:val="center"/>
            <w:hideMark/>
          </w:tcPr>
          <w:p w14:paraId="0BB7F723"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1134" w:type="dxa"/>
            <w:tcBorders>
              <w:top w:val="nil"/>
              <w:left w:val="nil"/>
              <w:bottom w:val="single" w:sz="8" w:space="0" w:color="auto"/>
              <w:right w:val="single" w:sz="8" w:space="0" w:color="auto"/>
            </w:tcBorders>
            <w:shd w:val="clear" w:color="auto" w:fill="auto"/>
            <w:noWrap/>
            <w:vAlign w:val="center"/>
            <w:hideMark/>
          </w:tcPr>
          <w:p w14:paraId="2B90BA4E"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25</w:t>
            </w:r>
          </w:p>
        </w:tc>
        <w:tc>
          <w:tcPr>
            <w:tcW w:w="1205" w:type="dxa"/>
            <w:tcBorders>
              <w:top w:val="nil"/>
              <w:left w:val="nil"/>
              <w:bottom w:val="single" w:sz="8" w:space="0" w:color="auto"/>
              <w:right w:val="single" w:sz="8" w:space="0" w:color="auto"/>
            </w:tcBorders>
            <w:shd w:val="clear" w:color="auto" w:fill="auto"/>
            <w:noWrap/>
            <w:vAlign w:val="center"/>
            <w:hideMark/>
          </w:tcPr>
          <w:p w14:paraId="11EDB552"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c>
          <w:tcPr>
            <w:tcW w:w="1205" w:type="dxa"/>
            <w:tcBorders>
              <w:top w:val="nil"/>
              <w:left w:val="nil"/>
              <w:bottom w:val="single" w:sz="8" w:space="0" w:color="auto"/>
              <w:right w:val="single" w:sz="8" w:space="0" w:color="auto"/>
            </w:tcBorders>
            <w:shd w:val="clear" w:color="auto" w:fill="auto"/>
            <w:vAlign w:val="center"/>
          </w:tcPr>
          <w:p w14:paraId="6A480BD7" w14:textId="183755EA"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35</w:t>
            </w:r>
          </w:p>
        </w:tc>
      </w:tr>
      <w:tr w:rsidR="00FF2F81" w:rsidRPr="00F64FEB" w14:paraId="23501D10" w14:textId="77777777" w:rsidTr="00FF2F81">
        <w:trPr>
          <w:trHeight w:val="330"/>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45B3A447"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PG-3.5.2</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7B203FF"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Yan dal yapan lisans öğrenci sayısı</w:t>
            </w:r>
          </w:p>
        </w:tc>
      </w:tr>
      <w:tr w:rsidR="00FF2F81" w:rsidRPr="00F64FEB" w14:paraId="09C181FF" w14:textId="77777777" w:rsidTr="00FF2F81">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5377B6F8"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000000" w:fill="FFFF00"/>
            <w:noWrap/>
            <w:vAlign w:val="center"/>
            <w:hideMark/>
          </w:tcPr>
          <w:p w14:paraId="32B31EDD"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92" w:type="dxa"/>
            <w:tcBorders>
              <w:top w:val="nil"/>
              <w:left w:val="nil"/>
              <w:bottom w:val="single" w:sz="8" w:space="0" w:color="auto"/>
              <w:right w:val="single" w:sz="8" w:space="0" w:color="auto"/>
            </w:tcBorders>
            <w:shd w:val="clear" w:color="000000" w:fill="FFFF00"/>
            <w:noWrap/>
            <w:vAlign w:val="center"/>
            <w:hideMark/>
          </w:tcPr>
          <w:p w14:paraId="1CB3C4CD"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3791AF03"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6AF3C4F4"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205" w:type="dxa"/>
            <w:tcBorders>
              <w:top w:val="nil"/>
              <w:left w:val="nil"/>
              <w:bottom w:val="single" w:sz="8" w:space="0" w:color="auto"/>
              <w:right w:val="single" w:sz="8" w:space="0" w:color="auto"/>
            </w:tcBorders>
            <w:shd w:val="clear" w:color="000000" w:fill="FFFF00"/>
            <w:noWrap/>
            <w:vAlign w:val="center"/>
            <w:hideMark/>
          </w:tcPr>
          <w:p w14:paraId="30678A13"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05" w:type="dxa"/>
            <w:tcBorders>
              <w:top w:val="nil"/>
              <w:left w:val="nil"/>
              <w:bottom w:val="single" w:sz="8" w:space="0" w:color="auto"/>
              <w:right w:val="single" w:sz="8" w:space="0" w:color="auto"/>
            </w:tcBorders>
            <w:shd w:val="clear" w:color="000000" w:fill="FFFF00"/>
            <w:vAlign w:val="center"/>
          </w:tcPr>
          <w:p w14:paraId="24D7ADB1" w14:textId="79FCAACC"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FF2F81" w:rsidRPr="00F64FEB" w14:paraId="30B74FBE" w14:textId="77777777" w:rsidTr="00FF2F81">
        <w:trPr>
          <w:trHeight w:val="330"/>
        </w:trPr>
        <w:tc>
          <w:tcPr>
            <w:tcW w:w="2542" w:type="dxa"/>
            <w:vMerge/>
            <w:tcBorders>
              <w:top w:val="nil"/>
              <w:left w:val="single" w:sz="8" w:space="0" w:color="auto"/>
              <w:bottom w:val="single" w:sz="8" w:space="0" w:color="000000"/>
              <w:right w:val="single" w:sz="8" w:space="0" w:color="auto"/>
            </w:tcBorders>
            <w:vAlign w:val="center"/>
            <w:hideMark/>
          </w:tcPr>
          <w:p w14:paraId="5FA4D8F2"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c>
          <w:tcPr>
            <w:tcW w:w="992" w:type="dxa"/>
            <w:tcBorders>
              <w:top w:val="nil"/>
              <w:left w:val="nil"/>
              <w:bottom w:val="single" w:sz="8" w:space="0" w:color="auto"/>
              <w:right w:val="single" w:sz="8" w:space="0" w:color="auto"/>
            </w:tcBorders>
            <w:shd w:val="clear" w:color="auto" w:fill="auto"/>
            <w:noWrap/>
            <w:vAlign w:val="center"/>
            <w:hideMark/>
          </w:tcPr>
          <w:p w14:paraId="5223A1EE"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992" w:type="dxa"/>
            <w:tcBorders>
              <w:top w:val="nil"/>
              <w:left w:val="nil"/>
              <w:bottom w:val="single" w:sz="8" w:space="0" w:color="auto"/>
              <w:right w:val="single" w:sz="8" w:space="0" w:color="auto"/>
            </w:tcBorders>
            <w:shd w:val="clear" w:color="auto" w:fill="auto"/>
            <w:noWrap/>
            <w:vAlign w:val="center"/>
            <w:hideMark/>
          </w:tcPr>
          <w:p w14:paraId="3C07F9BC"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1134" w:type="dxa"/>
            <w:tcBorders>
              <w:top w:val="nil"/>
              <w:left w:val="nil"/>
              <w:bottom w:val="single" w:sz="8" w:space="0" w:color="auto"/>
              <w:right w:val="single" w:sz="8" w:space="0" w:color="auto"/>
            </w:tcBorders>
            <w:shd w:val="clear" w:color="auto" w:fill="auto"/>
            <w:noWrap/>
            <w:vAlign w:val="center"/>
            <w:hideMark/>
          </w:tcPr>
          <w:p w14:paraId="190465B6"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1134" w:type="dxa"/>
            <w:tcBorders>
              <w:top w:val="nil"/>
              <w:left w:val="nil"/>
              <w:bottom w:val="single" w:sz="8" w:space="0" w:color="auto"/>
              <w:right w:val="single" w:sz="8" w:space="0" w:color="auto"/>
            </w:tcBorders>
            <w:shd w:val="clear" w:color="auto" w:fill="auto"/>
            <w:noWrap/>
            <w:vAlign w:val="center"/>
            <w:hideMark/>
          </w:tcPr>
          <w:p w14:paraId="58BEA45F"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1205" w:type="dxa"/>
            <w:tcBorders>
              <w:top w:val="nil"/>
              <w:left w:val="nil"/>
              <w:bottom w:val="single" w:sz="8" w:space="0" w:color="auto"/>
              <w:right w:val="single" w:sz="8" w:space="0" w:color="auto"/>
            </w:tcBorders>
            <w:shd w:val="clear" w:color="auto" w:fill="auto"/>
            <w:noWrap/>
            <w:vAlign w:val="center"/>
            <w:hideMark/>
          </w:tcPr>
          <w:p w14:paraId="50B92538" w14:textId="77777777"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25</w:t>
            </w:r>
          </w:p>
        </w:tc>
        <w:tc>
          <w:tcPr>
            <w:tcW w:w="1205" w:type="dxa"/>
            <w:tcBorders>
              <w:top w:val="nil"/>
              <w:left w:val="nil"/>
              <w:bottom w:val="single" w:sz="8" w:space="0" w:color="auto"/>
              <w:right w:val="single" w:sz="8" w:space="0" w:color="auto"/>
            </w:tcBorders>
            <w:shd w:val="clear" w:color="auto" w:fill="auto"/>
            <w:vAlign w:val="center"/>
          </w:tcPr>
          <w:p w14:paraId="24B4C5A0" w14:textId="460A6B9C" w:rsidR="00FF2F81" w:rsidRPr="00F64FEB" w:rsidRDefault="00FF2F81"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r>
      <w:tr w:rsidR="00FF2F81" w:rsidRPr="00F64FEB" w14:paraId="1A4AE446" w14:textId="77777777" w:rsidTr="00FF2F81">
        <w:trPr>
          <w:trHeight w:val="517"/>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037AE92B"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D4FD27E"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FF2F81" w:rsidRPr="00F64FEB" w14:paraId="36C69570" w14:textId="77777777" w:rsidTr="00FF2F81">
        <w:trPr>
          <w:trHeight w:val="517"/>
        </w:trPr>
        <w:tc>
          <w:tcPr>
            <w:tcW w:w="2542" w:type="dxa"/>
            <w:vMerge/>
            <w:tcBorders>
              <w:top w:val="nil"/>
              <w:left w:val="single" w:sz="8" w:space="0" w:color="auto"/>
              <w:bottom w:val="single" w:sz="8" w:space="0" w:color="000000"/>
              <w:right w:val="single" w:sz="8" w:space="0" w:color="auto"/>
            </w:tcBorders>
            <w:vAlign w:val="center"/>
            <w:hideMark/>
          </w:tcPr>
          <w:p w14:paraId="46240342"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6E9DCCCC"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r>
      <w:tr w:rsidR="00FF2F81" w:rsidRPr="00F64FEB" w14:paraId="337B89E3" w14:textId="77777777" w:rsidTr="00FF2F81">
        <w:trPr>
          <w:trHeight w:val="165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FAFBE"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0E605DC" w14:textId="77777777" w:rsidR="00FF2F81" w:rsidRPr="00F64FEB" w:rsidRDefault="00FF2F81" w:rsidP="00C1725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birimlerin birinci sınıf danışmanları, Bölümlerin ÇAP sorumluları, Öğrenci İşleri Daire Başkanlığı</w:t>
            </w:r>
          </w:p>
        </w:tc>
      </w:tr>
      <w:tr w:rsidR="00FF2F81" w:rsidRPr="00F64FEB" w14:paraId="7280BE16" w14:textId="77777777" w:rsidTr="00FF2F81">
        <w:trPr>
          <w:trHeight w:val="517"/>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25658F73" w14:textId="32264AAC"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3CFB47" w14:textId="069416D8"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r>
      <w:tr w:rsidR="00FF2F81" w:rsidRPr="00F64FEB" w14:paraId="7B8D09E0" w14:textId="77777777" w:rsidTr="00FF2F81">
        <w:trPr>
          <w:trHeight w:val="517"/>
        </w:trPr>
        <w:tc>
          <w:tcPr>
            <w:tcW w:w="2542" w:type="dxa"/>
            <w:vMerge/>
            <w:tcBorders>
              <w:top w:val="nil"/>
              <w:left w:val="single" w:sz="8" w:space="0" w:color="auto"/>
              <w:bottom w:val="single" w:sz="8" w:space="0" w:color="000000"/>
              <w:right w:val="single" w:sz="8" w:space="0" w:color="auto"/>
            </w:tcBorders>
            <w:vAlign w:val="center"/>
            <w:hideMark/>
          </w:tcPr>
          <w:p w14:paraId="50095664"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114412AC" w14:textId="77777777" w:rsidR="00FF2F81" w:rsidRPr="00F64FEB" w:rsidRDefault="00FF2F81" w:rsidP="0099113A">
            <w:pPr>
              <w:spacing w:after="0" w:line="240" w:lineRule="auto"/>
              <w:rPr>
                <w:rFonts w:ascii="Times New Roman" w:eastAsia="Times New Roman" w:hAnsi="Times New Roman" w:cs="Times New Roman"/>
                <w:color w:val="000000"/>
                <w:sz w:val="24"/>
                <w:szCs w:val="24"/>
                <w:lang w:eastAsia="tr-TR"/>
              </w:rPr>
            </w:pPr>
          </w:p>
        </w:tc>
      </w:tr>
      <w:tr w:rsidR="00FF2F81" w:rsidRPr="00F64FEB" w14:paraId="3B581F5F" w14:textId="77777777" w:rsidTr="00FF2F81">
        <w:trPr>
          <w:trHeight w:val="517"/>
        </w:trPr>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14:paraId="6CC0DBD2"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662"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BDF476" w14:textId="77777777" w:rsidR="00FF2F81" w:rsidRPr="00F64FEB" w:rsidRDefault="00FF2F81" w:rsidP="0099113A">
            <w:pPr>
              <w:spacing w:after="0" w:line="240" w:lineRule="auto"/>
              <w:rPr>
                <w:rFonts w:ascii="Times New Roman" w:eastAsia="Times New Roman" w:hAnsi="Times New Roman" w:cs="Times New Roman"/>
                <w:sz w:val="24"/>
                <w:szCs w:val="24"/>
                <w:lang w:eastAsia="tr-TR"/>
              </w:rPr>
            </w:pPr>
            <w:r w:rsidRPr="00F64FEB">
              <w:rPr>
                <w:rFonts w:ascii="Times New Roman" w:eastAsia="Times New Roman" w:hAnsi="Times New Roman" w:cs="Times New Roman"/>
                <w:sz w:val="24"/>
                <w:szCs w:val="24"/>
                <w:lang w:eastAsia="tr-TR"/>
              </w:rPr>
              <w:t xml:space="preserve"> 1. Her eğitim-öğretimin başında çift ana dal/yan dal fırsatlarının öğrencilere duyurulması ve öğrencilerin teşvik edilmesi. </w:t>
            </w:r>
            <w:r w:rsidRPr="00F64FEB">
              <w:rPr>
                <w:rFonts w:ascii="Times New Roman" w:eastAsia="Times New Roman" w:hAnsi="Times New Roman" w:cs="Times New Roman"/>
                <w:sz w:val="24"/>
                <w:szCs w:val="24"/>
                <w:lang w:eastAsia="tr-TR"/>
              </w:rPr>
              <w:br/>
              <w:t>2. Çift ana dal ve yan dal kontenjanların arttırılması.</w:t>
            </w:r>
          </w:p>
        </w:tc>
      </w:tr>
      <w:tr w:rsidR="00FF2F81" w:rsidRPr="00F64FEB" w14:paraId="6BF2BF0A" w14:textId="77777777" w:rsidTr="00FF2F81">
        <w:trPr>
          <w:trHeight w:val="517"/>
        </w:trPr>
        <w:tc>
          <w:tcPr>
            <w:tcW w:w="2542" w:type="dxa"/>
            <w:vMerge/>
            <w:tcBorders>
              <w:top w:val="nil"/>
              <w:left w:val="single" w:sz="8" w:space="0" w:color="auto"/>
              <w:bottom w:val="single" w:sz="8" w:space="0" w:color="000000"/>
              <w:right w:val="single" w:sz="8" w:space="0" w:color="auto"/>
            </w:tcBorders>
            <w:vAlign w:val="center"/>
            <w:hideMark/>
          </w:tcPr>
          <w:p w14:paraId="3EB84472"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3E26A773" w14:textId="77777777" w:rsidR="00FF2F81" w:rsidRPr="00F64FEB" w:rsidRDefault="00FF2F81" w:rsidP="0099113A">
            <w:pPr>
              <w:spacing w:after="0" w:line="240" w:lineRule="auto"/>
              <w:rPr>
                <w:rFonts w:ascii="Times New Roman" w:eastAsia="Times New Roman" w:hAnsi="Times New Roman" w:cs="Times New Roman"/>
                <w:sz w:val="24"/>
                <w:szCs w:val="24"/>
                <w:lang w:eastAsia="tr-TR"/>
              </w:rPr>
            </w:pPr>
          </w:p>
        </w:tc>
      </w:tr>
      <w:tr w:rsidR="00FF2F81" w:rsidRPr="00F64FEB" w14:paraId="7D60BA4C" w14:textId="77777777" w:rsidTr="00FF2F81">
        <w:trPr>
          <w:trHeight w:val="690"/>
        </w:trPr>
        <w:tc>
          <w:tcPr>
            <w:tcW w:w="2542" w:type="dxa"/>
            <w:vMerge/>
            <w:tcBorders>
              <w:top w:val="nil"/>
              <w:left w:val="single" w:sz="8" w:space="0" w:color="auto"/>
              <w:bottom w:val="single" w:sz="8" w:space="0" w:color="000000"/>
              <w:right w:val="single" w:sz="8" w:space="0" w:color="auto"/>
            </w:tcBorders>
            <w:vAlign w:val="center"/>
            <w:hideMark/>
          </w:tcPr>
          <w:p w14:paraId="5A97E1C9" w14:textId="77777777" w:rsidR="00FF2F81" w:rsidRPr="00F64FEB" w:rsidRDefault="00FF2F81" w:rsidP="0099113A">
            <w:pPr>
              <w:spacing w:after="0" w:line="240" w:lineRule="auto"/>
              <w:rPr>
                <w:rFonts w:ascii="Times New Roman" w:eastAsia="Times New Roman" w:hAnsi="Times New Roman" w:cs="Times New Roman"/>
                <w:b/>
                <w:bCs/>
                <w:color w:val="000000"/>
                <w:sz w:val="24"/>
                <w:szCs w:val="24"/>
                <w:lang w:eastAsia="tr-TR"/>
              </w:rPr>
            </w:pPr>
          </w:p>
        </w:tc>
        <w:tc>
          <w:tcPr>
            <w:tcW w:w="6662" w:type="dxa"/>
            <w:gridSpan w:val="6"/>
            <w:vMerge/>
            <w:tcBorders>
              <w:top w:val="single" w:sz="8" w:space="0" w:color="auto"/>
              <w:left w:val="single" w:sz="8" w:space="0" w:color="auto"/>
              <w:bottom w:val="single" w:sz="8" w:space="0" w:color="000000"/>
              <w:right w:val="single" w:sz="8" w:space="0" w:color="000000"/>
            </w:tcBorders>
            <w:vAlign w:val="center"/>
            <w:hideMark/>
          </w:tcPr>
          <w:p w14:paraId="0FBDBF4E" w14:textId="77777777" w:rsidR="00FF2F81" w:rsidRPr="00F64FEB" w:rsidRDefault="00FF2F81" w:rsidP="0099113A">
            <w:pPr>
              <w:spacing w:after="0" w:line="240" w:lineRule="auto"/>
              <w:rPr>
                <w:rFonts w:ascii="Times New Roman" w:eastAsia="Times New Roman" w:hAnsi="Times New Roman" w:cs="Times New Roman"/>
                <w:sz w:val="24"/>
                <w:szCs w:val="24"/>
                <w:lang w:eastAsia="tr-TR"/>
              </w:rPr>
            </w:pPr>
          </w:p>
        </w:tc>
      </w:tr>
    </w:tbl>
    <w:p w14:paraId="0E36E186" w14:textId="77777777" w:rsidR="00FA7137" w:rsidRPr="00F64FEB" w:rsidRDefault="00FA7137" w:rsidP="009F6521">
      <w:pPr>
        <w:spacing w:line="480" w:lineRule="auto"/>
        <w:jc w:val="both"/>
        <w:rPr>
          <w:rFonts w:ascii="Times New Roman" w:hAnsi="Times New Roman" w:cs="Times New Roman"/>
          <w:sz w:val="24"/>
          <w:szCs w:val="24"/>
        </w:rPr>
      </w:pPr>
    </w:p>
    <w:p w14:paraId="2ED92286" w14:textId="1E64705A" w:rsidR="0099113A" w:rsidRPr="00F64FEB" w:rsidRDefault="0099113A" w:rsidP="009F6521">
      <w:pPr>
        <w:spacing w:line="480" w:lineRule="auto"/>
        <w:jc w:val="both"/>
        <w:rPr>
          <w:rFonts w:ascii="Times New Roman" w:hAnsi="Times New Roman" w:cs="Times New Roman"/>
          <w:sz w:val="24"/>
          <w:szCs w:val="24"/>
        </w:rPr>
      </w:pPr>
      <w:r w:rsidRPr="00F64FEB">
        <w:rPr>
          <w:rFonts w:ascii="Times New Roman" w:hAnsi="Times New Roman" w:cs="Times New Roman"/>
          <w:sz w:val="24"/>
          <w:szCs w:val="24"/>
        </w:rPr>
        <w:fldChar w:fldCharType="begin"/>
      </w:r>
      <w:r w:rsidRPr="00F64FEB">
        <w:rPr>
          <w:rFonts w:ascii="Times New Roman" w:hAnsi="Times New Roman" w:cs="Times New Roman"/>
          <w:sz w:val="24"/>
          <w:szCs w:val="24"/>
        </w:rPr>
        <w:instrText xml:space="preserve"> LINK Excel.Sheet.12 "C:\\Users\\DELL\\AppData\\Local\\Temp\\Rar$DIa13788.22208\\Hedef 3.17.xlsx" "Sayfa1!R3C2:R16C8" \a \f 4 \h  \* MERGEFORMAT </w:instrText>
      </w:r>
      <w:r w:rsidRPr="00F64FEB">
        <w:rPr>
          <w:rFonts w:ascii="Times New Roman" w:hAnsi="Times New Roman" w:cs="Times New Roman"/>
          <w:sz w:val="24"/>
          <w:szCs w:val="24"/>
        </w:rPr>
        <w:fldChar w:fldCharType="separate"/>
      </w:r>
    </w:p>
    <w:tbl>
      <w:tblPr>
        <w:tblW w:w="9204" w:type="dxa"/>
        <w:tblCellMar>
          <w:left w:w="70" w:type="dxa"/>
          <w:right w:w="70" w:type="dxa"/>
        </w:tblCellMar>
        <w:tblLook w:val="04A0" w:firstRow="1" w:lastRow="0" w:firstColumn="1" w:lastColumn="0" w:noHBand="0" w:noVBand="1"/>
      </w:tblPr>
      <w:tblGrid>
        <w:gridCol w:w="2684"/>
        <w:gridCol w:w="1417"/>
        <w:gridCol w:w="1134"/>
        <w:gridCol w:w="1134"/>
        <w:gridCol w:w="851"/>
        <w:gridCol w:w="992"/>
        <w:gridCol w:w="992"/>
      </w:tblGrid>
      <w:tr w:rsidR="0099113A" w:rsidRPr="00F64FEB" w14:paraId="49AE50C8" w14:textId="77777777" w:rsidTr="00663F66">
        <w:trPr>
          <w:trHeight w:val="330"/>
        </w:trPr>
        <w:tc>
          <w:tcPr>
            <w:tcW w:w="9204"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B0E2BAC" w14:textId="77777777" w:rsidR="0099113A" w:rsidRPr="00F64FEB" w:rsidRDefault="0099113A"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99113A" w:rsidRPr="00F64FEB" w14:paraId="7DEB4F76" w14:textId="77777777" w:rsidTr="00663F66">
        <w:trPr>
          <w:trHeight w:val="330"/>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3F5DE6B1"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520"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1067EC92" w14:textId="77777777" w:rsidR="0099113A" w:rsidRPr="00F64FEB" w:rsidRDefault="0099113A"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99113A" w:rsidRPr="00F64FEB" w14:paraId="014C8B58" w14:textId="77777777" w:rsidTr="00663F66">
        <w:trPr>
          <w:trHeight w:val="33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7546B6F"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3.6</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CAA6E0C" w14:textId="77777777" w:rsidR="0099113A" w:rsidRPr="00F64FEB" w:rsidRDefault="0099113A"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İşe yerleşmiş mezun sayısını arttırmak</w:t>
            </w:r>
          </w:p>
        </w:tc>
      </w:tr>
      <w:tr w:rsidR="0099113A" w:rsidRPr="00F64FEB" w14:paraId="72AAAE83" w14:textId="77777777" w:rsidTr="00663F66">
        <w:trPr>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08A5F4B"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PG-3.6.1</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776C686"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İşe yerleşmiş mezun sayısı/toplam mezun sayısı</w:t>
            </w:r>
          </w:p>
        </w:tc>
      </w:tr>
      <w:tr w:rsidR="0099113A" w:rsidRPr="00F64FEB" w14:paraId="0BFD8FB5" w14:textId="77777777" w:rsidTr="00663F66">
        <w:trPr>
          <w:trHeight w:val="330"/>
        </w:trPr>
        <w:tc>
          <w:tcPr>
            <w:tcW w:w="2684" w:type="dxa"/>
            <w:vMerge/>
            <w:tcBorders>
              <w:top w:val="nil"/>
              <w:left w:val="single" w:sz="8" w:space="0" w:color="auto"/>
              <w:bottom w:val="single" w:sz="8" w:space="0" w:color="000000"/>
              <w:right w:val="single" w:sz="8" w:space="0" w:color="auto"/>
            </w:tcBorders>
            <w:vAlign w:val="center"/>
            <w:hideMark/>
          </w:tcPr>
          <w:p w14:paraId="18F5BB66"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000000" w:fill="FFFF00"/>
            <w:noWrap/>
            <w:vAlign w:val="center"/>
            <w:hideMark/>
          </w:tcPr>
          <w:p w14:paraId="2622E96F"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246215B4"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61E74DB7"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51" w:type="dxa"/>
            <w:tcBorders>
              <w:top w:val="nil"/>
              <w:left w:val="nil"/>
              <w:bottom w:val="single" w:sz="8" w:space="0" w:color="auto"/>
              <w:right w:val="single" w:sz="8" w:space="0" w:color="auto"/>
            </w:tcBorders>
            <w:shd w:val="clear" w:color="000000" w:fill="FFFF00"/>
            <w:noWrap/>
            <w:vAlign w:val="center"/>
            <w:hideMark/>
          </w:tcPr>
          <w:p w14:paraId="019D4F95"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0B02C267"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hideMark/>
          </w:tcPr>
          <w:p w14:paraId="03E89089"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9113A" w:rsidRPr="00F64FEB" w14:paraId="5B211044" w14:textId="77777777" w:rsidTr="00663F66">
        <w:trPr>
          <w:trHeight w:val="330"/>
        </w:trPr>
        <w:tc>
          <w:tcPr>
            <w:tcW w:w="2684" w:type="dxa"/>
            <w:vMerge/>
            <w:tcBorders>
              <w:top w:val="nil"/>
              <w:left w:val="single" w:sz="8" w:space="0" w:color="auto"/>
              <w:bottom w:val="single" w:sz="8" w:space="0" w:color="000000"/>
              <w:right w:val="single" w:sz="8" w:space="0" w:color="auto"/>
            </w:tcBorders>
            <w:vAlign w:val="center"/>
            <w:hideMark/>
          </w:tcPr>
          <w:p w14:paraId="197EC9DE"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c>
          <w:tcPr>
            <w:tcW w:w="1417" w:type="dxa"/>
            <w:tcBorders>
              <w:top w:val="nil"/>
              <w:left w:val="nil"/>
              <w:bottom w:val="single" w:sz="8" w:space="0" w:color="auto"/>
              <w:right w:val="single" w:sz="8" w:space="0" w:color="auto"/>
            </w:tcBorders>
            <w:shd w:val="clear" w:color="auto" w:fill="auto"/>
            <w:noWrap/>
            <w:vAlign w:val="center"/>
            <w:hideMark/>
          </w:tcPr>
          <w:p w14:paraId="301300D6"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100</w:t>
            </w:r>
          </w:p>
        </w:tc>
        <w:tc>
          <w:tcPr>
            <w:tcW w:w="1134" w:type="dxa"/>
            <w:tcBorders>
              <w:top w:val="nil"/>
              <w:left w:val="nil"/>
              <w:bottom w:val="single" w:sz="8" w:space="0" w:color="auto"/>
              <w:right w:val="single" w:sz="8" w:space="0" w:color="auto"/>
            </w:tcBorders>
            <w:shd w:val="clear" w:color="auto" w:fill="auto"/>
            <w:noWrap/>
            <w:vAlign w:val="center"/>
            <w:hideMark/>
          </w:tcPr>
          <w:p w14:paraId="6413CFE5"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80</w:t>
            </w:r>
          </w:p>
        </w:tc>
        <w:tc>
          <w:tcPr>
            <w:tcW w:w="1134" w:type="dxa"/>
            <w:tcBorders>
              <w:top w:val="nil"/>
              <w:left w:val="nil"/>
              <w:bottom w:val="single" w:sz="8" w:space="0" w:color="auto"/>
              <w:right w:val="single" w:sz="8" w:space="0" w:color="auto"/>
            </w:tcBorders>
            <w:shd w:val="clear" w:color="auto" w:fill="auto"/>
            <w:noWrap/>
            <w:vAlign w:val="center"/>
            <w:hideMark/>
          </w:tcPr>
          <w:p w14:paraId="671B6496"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83</w:t>
            </w:r>
          </w:p>
        </w:tc>
        <w:tc>
          <w:tcPr>
            <w:tcW w:w="851" w:type="dxa"/>
            <w:tcBorders>
              <w:top w:val="nil"/>
              <w:left w:val="nil"/>
              <w:bottom w:val="single" w:sz="8" w:space="0" w:color="auto"/>
              <w:right w:val="single" w:sz="8" w:space="0" w:color="auto"/>
            </w:tcBorders>
            <w:shd w:val="clear" w:color="auto" w:fill="auto"/>
            <w:noWrap/>
            <w:vAlign w:val="center"/>
            <w:hideMark/>
          </w:tcPr>
          <w:p w14:paraId="20EEAF4D"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85</w:t>
            </w:r>
          </w:p>
        </w:tc>
        <w:tc>
          <w:tcPr>
            <w:tcW w:w="992" w:type="dxa"/>
            <w:tcBorders>
              <w:top w:val="nil"/>
              <w:left w:val="nil"/>
              <w:bottom w:val="single" w:sz="8" w:space="0" w:color="auto"/>
              <w:right w:val="single" w:sz="8" w:space="0" w:color="auto"/>
            </w:tcBorders>
            <w:shd w:val="clear" w:color="auto" w:fill="auto"/>
            <w:noWrap/>
            <w:vAlign w:val="center"/>
            <w:hideMark/>
          </w:tcPr>
          <w:p w14:paraId="7FC7EA85"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89</w:t>
            </w:r>
          </w:p>
        </w:tc>
        <w:tc>
          <w:tcPr>
            <w:tcW w:w="992" w:type="dxa"/>
            <w:tcBorders>
              <w:top w:val="nil"/>
              <w:left w:val="nil"/>
              <w:bottom w:val="single" w:sz="8" w:space="0" w:color="auto"/>
              <w:right w:val="single" w:sz="8" w:space="0" w:color="auto"/>
            </w:tcBorders>
            <w:shd w:val="clear" w:color="auto" w:fill="auto"/>
            <w:noWrap/>
            <w:vAlign w:val="center"/>
            <w:hideMark/>
          </w:tcPr>
          <w:p w14:paraId="337CF072" w14:textId="77777777" w:rsidR="0099113A" w:rsidRPr="00F64FEB" w:rsidRDefault="0099113A"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r>
      <w:tr w:rsidR="0099113A" w:rsidRPr="00F64FEB" w14:paraId="3931F751"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E79EC27"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66559C7"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99113A" w:rsidRPr="00F64FEB" w14:paraId="5C02C6B3"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CE9B7F7"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3D435AE5"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r>
      <w:tr w:rsidR="0099113A" w:rsidRPr="00F64FEB" w14:paraId="15AC7069" w14:textId="77777777" w:rsidTr="00663F66">
        <w:trPr>
          <w:trHeight w:val="1047"/>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18DB41D"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443BCBC" w14:textId="77777777" w:rsidR="0099113A" w:rsidRPr="00F64FEB" w:rsidRDefault="00E01921"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Dekanlık, bölüm başkanları</w:t>
            </w:r>
            <w:r w:rsidR="0099113A" w:rsidRPr="00F64FEB">
              <w:rPr>
                <w:rFonts w:ascii="Times New Roman" w:eastAsia="Times New Roman" w:hAnsi="Times New Roman" w:cs="Times New Roman"/>
                <w:color w:val="000000"/>
                <w:sz w:val="24"/>
                <w:szCs w:val="24"/>
                <w:lang w:eastAsia="tr-TR"/>
              </w:rPr>
              <w:t>, Sağlık, Kültür ve Spor Daire Başkanlığı</w:t>
            </w:r>
          </w:p>
        </w:tc>
      </w:tr>
      <w:tr w:rsidR="0099113A" w:rsidRPr="00F64FEB" w14:paraId="6DFDC033"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3612624"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00FD2F" w14:textId="40FFDD2B"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r>
      <w:tr w:rsidR="0099113A" w:rsidRPr="00F64FEB" w14:paraId="19549BF0"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3AC35359"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726149AE"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r>
      <w:tr w:rsidR="0099113A" w:rsidRPr="00F64FEB" w14:paraId="7AD492FB"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DEF0640"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CFAAB4"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Ders müfredatına Kariyer Planlaması dersinin eklenmesi </w:t>
            </w:r>
            <w:r w:rsidRPr="00F64FEB">
              <w:rPr>
                <w:rFonts w:ascii="Times New Roman" w:eastAsia="Times New Roman" w:hAnsi="Times New Roman" w:cs="Times New Roman"/>
                <w:color w:val="000000"/>
                <w:sz w:val="24"/>
                <w:szCs w:val="24"/>
                <w:lang w:eastAsia="tr-TR"/>
              </w:rPr>
              <w:br/>
              <w:t xml:space="preserve">2. Öğrencilerin alanda aktif çalışan kişilerle etkileşimlerinin sağlanması </w:t>
            </w:r>
          </w:p>
        </w:tc>
      </w:tr>
      <w:tr w:rsidR="0099113A" w:rsidRPr="00F64FEB" w14:paraId="3199D7AC"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8178DFC"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4AAEDE7A"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r>
      <w:tr w:rsidR="0099113A" w:rsidRPr="00F64FEB" w14:paraId="030E0661"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75F3A3CB" w14:textId="77777777" w:rsidR="0099113A" w:rsidRPr="00F64FEB" w:rsidRDefault="0099113A"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1EDF996F" w14:textId="77777777" w:rsidR="0099113A" w:rsidRPr="00F64FEB" w:rsidRDefault="0099113A" w:rsidP="0099113A">
            <w:pPr>
              <w:spacing w:after="0" w:line="240" w:lineRule="auto"/>
              <w:rPr>
                <w:rFonts w:ascii="Times New Roman" w:eastAsia="Times New Roman" w:hAnsi="Times New Roman" w:cs="Times New Roman"/>
                <w:color w:val="000000"/>
                <w:sz w:val="24"/>
                <w:szCs w:val="24"/>
                <w:lang w:eastAsia="tr-TR"/>
              </w:rPr>
            </w:pPr>
          </w:p>
        </w:tc>
      </w:tr>
    </w:tbl>
    <w:p w14:paraId="37467899" w14:textId="6A768753" w:rsidR="00E01921" w:rsidRPr="00F64FEB" w:rsidRDefault="0099113A" w:rsidP="009F6521">
      <w:pPr>
        <w:spacing w:line="480" w:lineRule="auto"/>
        <w:ind w:firstLine="708"/>
        <w:jc w:val="both"/>
        <w:rPr>
          <w:rFonts w:ascii="Times New Roman" w:hAnsi="Times New Roman" w:cs="Times New Roman"/>
          <w:sz w:val="24"/>
          <w:szCs w:val="24"/>
        </w:rPr>
      </w:pPr>
      <w:r w:rsidRPr="00F64FEB">
        <w:rPr>
          <w:rFonts w:ascii="Times New Roman" w:hAnsi="Times New Roman" w:cs="Times New Roman"/>
          <w:sz w:val="24"/>
          <w:szCs w:val="24"/>
        </w:rPr>
        <w:fldChar w:fldCharType="end"/>
      </w:r>
    </w:p>
    <w:p w14:paraId="60327D73" w14:textId="77777777" w:rsidR="00FA7137" w:rsidRPr="00F64FEB" w:rsidRDefault="00FA7137" w:rsidP="009F6521">
      <w:pPr>
        <w:spacing w:line="480" w:lineRule="auto"/>
        <w:ind w:firstLine="708"/>
        <w:jc w:val="both"/>
        <w:rPr>
          <w:rFonts w:ascii="Times New Roman" w:hAnsi="Times New Roman" w:cs="Times New Roman"/>
          <w:sz w:val="24"/>
          <w:szCs w:val="24"/>
        </w:rPr>
      </w:pPr>
    </w:p>
    <w:tbl>
      <w:tblPr>
        <w:tblW w:w="9204" w:type="dxa"/>
        <w:tblCellMar>
          <w:left w:w="70" w:type="dxa"/>
          <w:right w:w="70" w:type="dxa"/>
        </w:tblCellMar>
        <w:tblLook w:val="04A0" w:firstRow="1" w:lastRow="0" w:firstColumn="1" w:lastColumn="0" w:noHBand="0" w:noVBand="1"/>
      </w:tblPr>
      <w:tblGrid>
        <w:gridCol w:w="2684"/>
        <w:gridCol w:w="1275"/>
        <w:gridCol w:w="1134"/>
        <w:gridCol w:w="1134"/>
        <w:gridCol w:w="1134"/>
        <w:gridCol w:w="921"/>
        <w:gridCol w:w="922"/>
      </w:tblGrid>
      <w:tr w:rsidR="00B47044" w:rsidRPr="00F64FEB" w14:paraId="3AF18B26" w14:textId="77777777" w:rsidTr="00B47044">
        <w:trPr>
          <w:trHeight w:val="331"/>
        </w:trPr>
        <w:tc>
          <w:tcPr>
            <w:tcW w:w="9204"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58D5B3A" w14:textId="77777777" w:rsidR="00B47044" w:rsidRPr="00F64FEB" w:rsidRDefault="00B47044"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B47044" w:rsidRPr="00F64FEB" w14:paraId="7A748D34" w14:textId="77777777" w:rsidTr="00B47044">
        <w:trPr>
          <w:trHeight w:val="331"/>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5F740ACB"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520"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01CEED5C" w14:textId="77777777" w:rsidR="00B47044" w:rsidRPr="00F64FEB" w:rsidRDefault="00B47044"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w:t>
            </w:r>
            <w:proofErr w:type="spellStart"/>
            <w:r w:rsidRPr="00F64FEB">
              <w:rPr>
                <w:rFonts w:ascii="Times New Roman" w:eastAsia="Times New Roman" w:hAnsi="Times New Roman" w:cs="Times New Roman"/>
                <w:b/>
                <w:bCs/>
                <w:color w:val="000000"/>
                <w:sz w:val="24"/>
                <w:szCs w:val="24"/>
                <w:lang w:eastAsia="tr-TR"/>
              </w:rPr>
              <w:t>yaklaşmını</w:t>
            </w:r>
            <w:proofErr w:type="spellEnd"/>
            <w:r w:rsidRPr="00F64FEB">
              <w:rPr>
                <w:rFonts w:ascii="Times New Roman" w:eastAsia="Times New Roman" w:hAnsi="Times New Roman" w:cs="Times New Roman"/>
                <w:b/>
                <w:bCs/>
                <w:color w:val="000000"/>
                <w:sz w:val="24"/>
                <w:szCs w:val="24"/>
                <w:lang w:eastAsia="tr-TR"/>
              </w:rPr>
              <w:t xml:space="preserve"> geliştirmek </w:t>
            </w:r>
          </w:p>
        </w:tc>
      </w:tr>
      <w:tr w:rsidR="00B47044" w:rsidRPr="00F64FEB" w14:paraId="2902D9BE" w14:textId="77777777" w:rsidTr="00B47044">
        <w:trPr>
          <w:trHeight w:val="331"/>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459F93B"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3.6</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ABB2838" w14:textId="77777777" w:rsidR="00B47044" w:rsidRPr="00F64FEB" w:rsidRDefault="00B47044" w:rsidP="0099113A">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Öğrencilerin Kayıtlı Oldukları Programdan Memnuniyet Oranını arttırmak </w:t>
            </w:r>
          </w:p>
        </w:tc>
      </w:tr>
      <w:tr w:rsidR="00B47044" w:rsidRPr="00F64FEB" w14:paraId="379A9797" w14:textId="77777777" w:rsidTr="00B47044">
        <w:trPr>
          <w:trHeight w:val="331"/>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D6808FD"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PG-3.6.2</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B2DD03D"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Öğrencilerin Kayıtlı Oldukları Programdan Memnuniyet Oranı (% Olarak) </w:t>
            </w:r>
          </w:p>
        </w:tc>
      </w:tr>
      <w:tr w:rsidR="00B47044" w:rsidRPr="00F64FEB" w14:paraId="5A80F88C" w14:textId="77777777" w:rsidTr="00B47044">
        <w:trPr>
          <w:trHeight w:val="331"/>
        </w:trPr>
        <w:tc>
          <w:tcPr>
            <w:tcW w:w="2684" w:type="dxa"/>
            <w:vMerge/>
            <w:tcBorders>
              <w:top w:val="nil"/>
              <w:left w:val="single" w:sz="8" w:space="0" w:color="auto"/>
              <w:bottom w:val="single" w:sz="8" w:space="0" w:color="000000"/>
              <w:right w:val="single" w:sz="8" w:space="0" w:color="auto"/>
            </w:tcBorders>
            <w:vAlign w:val="center"/>
            <w:hideMark/>
          </w:tcPr>
          <w:p w14:paraId="40B6571E"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c>
          <w:tcPr>
            <w:tcW w:w="1275" w:type="dxa"/>
            <w:tcBorders>
              <w:top w:val="nil"/>
              <w:left w:val="nil"/>
              <w:bottom w:val="single" w:sz="8" w:space="0" w:color="auto"/>
              <w:right w:val="single" w:sz="8" w:space="0" w:color="auto"/>
            </w:tcBorders>
            <w:shd w:val="clear" w:color="000000" w:fill="FFFF00"/>
            <w:noWrap/>
            <w:vAlign w:val="center"/>
            <w:hideMark/>
          </w:tcPr>
          <w:p w14:paraId="2E38FCE1"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5B4A1B8E"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450FEBEE"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0EDADF08"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21" w:type="dxa"/>
            <w:tcBorders>
              <w:top w:val="nil"/>
              <w:left w:val="nil"/>
              <w:bottom w:val="single" w:sz="8" w:space="0" w:color="auto"/>
              <w:right w:val="single" w:sz="8" w:space="0" w:color="auto"/>
            </w:tcBorders>
            <w:shd w:val="clear" w:color="000000" w:fill="FFFF00"/>
            <w:noWrap/>
            <w:vAlign w:val="center"/>
            <w:hideMark/>
          </w:tcPr>
          <w:p w14:paraId="61C495CD"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22" w:type="dxa"/>
            <w:tcBorders>
              <w:top w:val="nil"/>
              <w:left w:val="nil"/>
              <w:bottom w:val="single" w:sz="8" w:space="0" w:color="auto"/>
              <w:right w:val="single" w:sz="8" w:space="0" w:color="auto"/>
            </w:tcBorders>
            <w:shd w:val="clear" w:color="000000" w:fill="FFFF00"/>
            <w:vAlign w:val="center"/>
          </w:tcPr>
          <w:p w14:paraId="7DAAFA03" w14:textId="1DA9E5CA"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B47044" w:rsidRPr="00F64FEB" w14:paraId="006D35D5" w14:textId="77777777" w:rsidTr="00B47044">
        <w:trPr>
          <w:trHeight w:val="331"/>
        </w:trPr>
        <w:tc>
          <w:tcPr>
            <w:tcW w:w="2684" w:type="dxa"/>
            <w:vMerge/>
            <w:tcBorders>
              <w:top w:val="nil"/>
              <w:left w:val="single" w:sz="8" w:space="0" w:color="auto"/>
              <w:bottom w:val="single" w:sz="8" w:space="0" w:color="000000"/>
              <w:right w:val="single" w:sz="8" w:space="0" w:color="auto"/>
            </w:tcBorders>
            <w:vAlign w:val="center"/>
            <w:hideMark/>
          </w:tcPr>
          <w:p w14:paraId="20CBE788"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c>
          <w:tcPr>
            <w:tcW w:w="1275" w:type="dxa"/>
            <w:tcBorders>
              <w:top w:val="nil"/>
              <w:left w:val="nil"/>
              <w:bottom w:val="single" w:sz="8" w:space="0" w:color="auto"/>
              <w:right w:val="single" w:sz="8" w:space="0" w:color="auto"/>
            </w:tcBorders>
            <w:shd w:val="clear" w:color="auto" w:fill="auto"/>
            <w:noWrap/>
            <w:vAlign w:val="center"/>
            <w:hideMark/>
          </w:tcPr>
          <w:p w14:paraId="497E099F"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85</w:t>
            </w:r>
          </w:p>
        </w:tc>
        <w:tc>
          <w:tcPr>
            <w:tcW w:w="1134" w:type="dxa"/>
            <w:tcBorders>
              <w:top w:val="nil"/>
              <w:left w:val="nil"/>
              <w:bottom w:val="single" w:sz="8" w:space="0" w:color="auto"/>
              <w:right w:val="single" w:sz="8" w:space="0" w:color="auto"/>
            </w:tcBorders>
            <w:shd w:val="clear" w:color="auto" w:fill="auto"/>
            <w:noWrap/>
            <w:vAlign w:val="center"/>
            <w:hideMark/>
          </w:tcPr>
          <w:p w14:paraId="034401F7"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87</w:t>
            </w:r>
          </w:p>
        </w:tc>
        <w:tc>
          <w:tcPr>
            <w:tcW w:w="1134" w:type="dxa"/>
            <w:tcBorders>
              <w:top w:val="nil"/>
              <w:left w:val="nil"/>
              <w:bottom w:val="single" w:sz="8" w:space="0" w:color="auto"/>
              <w:right w:val="single" w:sz="8" w:space="0" w:color="auto"/>
            </w:tcBorders>
            <w:shd w:val="clear" w:color="auto" w:fill="auto"/>
            <w:noWrap/>
            <w:vAlign w:val="center"/>
            <w:hideMark/>
          </w:tcPr>
          <w:p w14:paraId="630C151B"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90 </w:t>
            </w:r>
          </w:p>
        </w:tc>
        <w:tc>
          <w:tcPr>
            <w:tcW w:w="1134" w:type="dxa"/>
            <w:tcBorders>
              <w:top w:val="nil"/>
              <w:left w:val="nil"/>
              <w:bottom w:val="single" w:sz="8" w:space="0" w:color="auto"/>
              <w:right w:val="single" w:sz="8" w:space="0" w:color="auto"/>
            </w:tcBorders>
            <w:shd w:val="clear" w:color="auto" w:fill="auto"/>
            <w:noWrap/>
            <w:vAlign w:val="center"/>
            <w:hideMark/>
          </w:tcPr>
          <w:p w14:paraId="61928560"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92 </w:t>
            </w:r>
          </w:p>
        </w:tc>
        <w:tc>
          <w:tcPr>
            <w:tcW w:w="921" w:type="dxa"/>
            <w:tcBorders>
              <w:top w:val="nil"/>
              <w:left w:val="nil"/>
              <w:bottom w:val="single" w:sz="8" w:space="0" w:color="auto"/>
              <w:right w:val="single" w:sz="8" w:space="0" w:color="auto"/>
            </w:tcBorders>
            <w:shd w:val="clear" w:color="auto" w:fill="auto"/>
            <w:noWrap/>
            <w:vAlign w:val="center"/>
            <w:hideMark/>
          </w:tcPr>
          <w:p w14:paraId="109A8985" w14:textId="77777777"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95 </w:t>
            </w:r>
          </w:p>
        </w:tc>
        <w:tc>
          <w:tcPr>
            <w:tcW w:w="922" w:type="dxa"/>
            <w:tcBorders>
              <w:top w:val="nil"/>
              <w:left w:val="nil"/>
              <w:bottom w:val="single" w:sz="8" w:space="0" w:color="auto"/>
              <w:right w:val="single" w:sz="8" w:space="0" w:color="auto"/>
            </w:tcBorders>
            <w:shd w:val="clear" w:color="auto" w:fill="auto"/>
            <w:vAlign w:val="center"/>
          </w:tcPr>
          <w:p w14:paraId="4D13992D" w14:textId="6FB91B73" w:rsidR="00B47044" w:rsidRPr="00F64FEB" w:rsidRDefault="00B47044" w:rsidP="0099113A">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97</w:t>
            </w:r>
          </w:p>
        </w:tc>
      </w:tr>
      <w:tr w:rsidR="00B47044" w:rsidRPr="00F64FEB" w14:paraId="230893A6" w14:textId="77777777" w:rsidTr="00B47044">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8B6E732"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BD0598F"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B47044" w:rsidRPr="00F64FEB" w14:paraId="5FF5E2CE" w14:textId="77777777" w:rsidTr="00B47044">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1B1512D6"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128052D1"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r>
      <w:tr w:rsidR="00B47044" w:rsidRPr="00F64FEB" w14:paraId="5C1CE521" w14:textId="77777777" w:rsidTr="00B47044">
        <w:trPr>
          <w:trHeight w:val="1281"/>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70AF297"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52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7A09916C"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Bölüm başkanları, Rektörlük</w:t>
            </w:r>
          </w:p>
        </w:tc>
      </w:tr>
      <w:tr w:rsidR="00B47044" w:rsidRPr="00F64FEB" w14:paraId="0C1FCB34" w14:textId="77777777" w:rsidTr="00B47044">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B8EF76E"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B72C00" w14:textId="6195BEFC"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r>
      <w:tr w:rsidR="00B47044" w:rsidRPr="00F64FEB" w14:paraId="71BCE401" w14:textId="77777777" w:rsidTr="00B47044">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3AC33D24"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6F0D7135"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r>
      <w:tr w:rsidR="00B47044" w:rsidRPr="00F64FEB" w14:paraId="46899A2E" w14:textId="77777777" w:rsidTr="00B47044">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683EDFA"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52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E4D7426" w14:textId="77777777" w:rsidR="00B47044" w:rsidRPr="00F64FEB" w:rsidRDefault="00B47044" w:rsidP="0049025F">
            <w:pPr>
              <w:pStyle w:val="ListeParagraf"/>
              <w:numPr>
                <w:ilvl w:val="0"/>
                <w:numId w:val="12"/>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Her dönem sonunda memnuniyet anketlerinin uygulanması </w:t>
            </w:r>
          </w:p>
          <w:p w14:paraId="3C6DB809" w14:textId="77777777" w:rsidR="00B47044" w:rsidRPr="00F64FEB" w:rsidRDefault="00B47044" w:rsidP="0049025F">
            <w:pPr>
              <w:pStyle w:val="ListeParagraf"/>
              <w:numPr>
                <w:ilvl w:val="0"/>
                <w:numId w:val="12"/>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Memnuniyet anketine katılım oranını artırmak için Öğrenci Bilgi Sistemi üzerinden anketlerin zorunlu uygulanması </w:t>
            </w:r>
          </w:p>
          <w:p w14:paraId="583A1021" w14:textId="77777777" w:rsidR="00B47044" w:rsidRPr="00F64FEB" w:rsidRDefault="00B47044" w:rsidP="0049025F">
            <w:pPr>
              <w:pStyle w:val="ListeParagraf"/>
              <w:numPr>
                <w:ilvl w:val="0"/>
                <w:numId w:val="12"/>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Öğrencilerden görüş alınması</w:t>
            </w:r>
          </w:p>
        </w:tc>
      </w:tr>
      <w:tr w:rsidR="00B47044" w:rsidRPr="00F64FEB" w14:paraId="4FC80247" w14:textId="77777777" w:rsidTr="00B47044">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27ECA889"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3D0A50BC"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r>
      <w:tr w:rsidR="00B47044" w:rsidRPr="00F64FEB" w14:paraId="2F3AFC8D" w14:textId="77777777" w:rsidTr="00B47044">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70C50A8" w14:textId="77777777" w:rsidR="00B47044" w:rsidRPr="00F64FEB" w:rsidRDefault="00B47044" w:rsidP="0099113A">
            <w:pPr>
              <w:spacing w:after="0" w:line="240" w:lineRule="auto"/>
              <w:rPr>
                <w:rFonts w:ascii="Times New Roman" w:eastAsia="Times New Roman" w:hAnsi="Times New Roman" w:cs="Times New Roman"/>
                <w:b/>
                <w:bCs/>
                <w:color w:val="000000"/>
                <w:sz w:val="24"/>
                <w:szCs w:val="24"/>
                <w:lang w:eastAsia="tr-TR"/>
              </w:rPr>
            </w:pPr>
          </w:p>
        </w:tc>
        <w:tc>
          <w:tcPr>
            <w:tcW w:w="6520" w:type="dxa"/>
            <w:gridSpan w:val="6"/>
            <w:vMerge/>
            <w:tcBorders>
              <w:top w:val="single" w:sz="8" w:space="0" w:color="auto"/>
              <w:left w:val="single" w:sz="8" w:space="0" w:color="auto"/>
              <w:bottom w:val="single" w:sz="8" w:space="0" w:color="000000"/>
              <w:right w:val="single" w:sz="8" w:space="0" w:color="000000"/>
            </w:tcBorders>
            <w:vAlign w:val="center"/>
            <w:hideMark/>
          </w:tcPr>
          <w:p w14:paraId="3E7F2854" w14:textId="77777777" w:rsidR="00B47044" w:rsidRPr="00F64FEB" w:rsidRDefault="00B47044" w:rsidP="0099113A">
            <w:pPr>
              <w:spacing w:after="0" w:line="240" w:lineRule="auto"/>
              <w:rPr>
                <w:rFonts w:ascii="Times New Roman" w:eastAsia="Times New Roman" w:hAnsi="Times New Roman" w:cs="Times New Roman"/>
                <w:color w:val="000000"/>
                <w:sz w:val="24"/>
                <w:szCs w:val="24"/>
                <w:lang w:eastAsia="tr-TR"/>
              </w:rPr>
            </w:pPr>
          </w:p>
        </w:tc>
      </w:tr>
    </w:tbl>
    <w:p w14:paraId="0A8ABC32" w14:textId="77777777" w:rsidR="009F6521" w:rsidRPr="00F64FEB" w:rsidRDefault="009F6521" w:rsidP="00E84047">
      <w:pPr>
        <w:spacing w:line="480" w:lineRule="auto"/>
        <w:jc w:val="both"/>
        <w:rPr>
          <w:rFonts w:ascii="Times New Roman" w:hAnsi="Times New Roman" w:cs="Times New Roman"/>
          <w:sz w:val="24"/>
          <w:szCs w:val="24"/>
        </w:rPr>
      </w:pPr>
    </w:p>
    <w:tbl>
      <w:tblPr>
        <w:tblW w:w="9052" w:type="dxa"/>
        <w:tblCellMar>
          <w:left w:w="70" w:type="dxa"/>
          <w:right w:w="70" w:type="dxa"/>
        </w:tblCellMar>
        <w:tblLook w:val="04A0" w:firstRow="1" w:lastRow="0" w:firstColumn="1" w:lastColumn="0" w:noHBand="0" w:noVBand="1"/>
      </w:tblPr>
      <w:tblGrid>
        <w:gridCol w:w="2296"/>
        <w:gridCol w:w="955"/>
        <w:gridCol w:w="1134"/>
        <w:gridCol w:w="1275"/>
        <w:gridCol w:w="1276"/>
        <w:gridCol w:w="1134"/>
        <w:gridCol w:w="930"/>
        <w:gridCol w:w="52"/>
      </w:tblGrid>
      <w:tr w:rsidR="00952F46" w:rsidRPr="00F64FEB" w14:paraId="040DB8BD" w14:textId="77777777" w:rsidTr="000E280B">
        <w:trPr>
          <w:gridAfter w:val="1"/>
          <w:wAfter w:w="52" w:type="dxa"/>
          <w:trHeight w:val="330"/>
        </w:trPr>
        <w:tc>
          <w:tcPr>
            <w:tcW w:w="9000"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6C8E534" w14:textId="77777777" w:rsidR="00952F46" w:rsidRPr="00F64FEB" w:rsidRDefault="00952F46" w:rsidP="00952F46">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952F46" w:rsidRPr="00F64FEB" w14:paraId="2A3041C9" w14:textId="77777777" w:rsidTr="000E280B">
        <w:trPr>
          <w:gridAfter w:val="1"/>
          <w:wAfter w:w="52" w:type="dxa"/>
          <w:trHeight w:val="330"/>
        </w:trPr>
        <w:tc>
          <w:tcPr>
            <w:tcW w:w="2296" w:type="dxa"/>
            <w:tcBorders>
              <w:top w:val="nil"/>
              <w:left w:val="single" w:sz="8" w:space="0" w:color="auto"/>
              <w:bottom w:val="single" w:sz="4" w:space="0" w:color="auto"/>
              <w:right w:val="single" w:sz="8" w:space="0" w:color="auto"/>
            </w:tcBorders>
            <w:shd w:val="clear" w:color="000000" w:fill="C6E0B4"/>
            <w:noWrap/>
            <w:vAlign w:val="center"/>
            <w:hideMark/>
          </w:tcPr>
          <w:p w14:paraId="1D74CAA8"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704"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48F5803" w14:textId="77777777" w:rsidR="00952F46" w:rsidRPr="00F64FEB" w:rsidRDefault="00952F46" w:rsidP="00952F46">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952F46" w:rsidRPr="00F64FEB" w14:paraId="4C9D5BBB" w14:textId="77777777" w:rsidTr="000E280B">
        <w:trPr>
          <w:gridAfter w:val="1"/>
          <w:wAfter w:w="52" w:type="dxa"/>
          <w:trHeight w:val="330"/>
        </w:trPr>
        <w:tc>
          <w:tcPr>
            <w:tcW w:w="2296" w:type="dxa"/>
            <w:tcBorders>
              <w:top w:val="nil"/>
              <w:left w:val="single" w:sz="8" w:space="0" w:color="auto"/>
              <w:bottom w:val="single" w:sz="8" w:space="0" w:color="auto"/>
              <w:right w:val="single" w:sz="8" w:space="0" w:color="auto"/>
            </w:tcBorders>
            <w:shd w:val="clear" w:color="auto" w:fill="auto"/>
            <w:vAlign w:val="center"/>
            <w:hideMark/>
          </w:tcPr>
          <w:p w14:paraId="18587591"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3.6.3</w:t>
            </w:r>
          </w:p>
        </w:tc>
        <w:tc>
          <w:tcPr>
            <w:tcW w:w="670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4A30256" w14:textId="77777777" w:rsidR="00952F46" w:rsidRPr="00F64FEB" w:rsidRDefault="00952F46" w:rsidP="00952F46">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İş dünyasının, mezunların yeterlilikleri ile ilgili memnuniyet oranını artırmak</w:t>
            </w:r>
          </w:p>
        </w:tc>
      </w:tr>
      <w:tr w:rsidR="00952F46" w:rsidRPr="00F64FEB" w14:paraId="48C99D00" w14:textId="77777777" w:rsidTr="000E280B">
        <w:trPr>
          <w:gridAfter w:val="1"/>
          <w:wAfter w:w="52" w:type="dxa"/>
          <w:trHeight w:val="330"/>
        </w:trPr>
        <w:tc>
          <w:tcPr>
            <w:tcW w:w="2296" w:type="dxa"/>
            <w:vMerge w:val="restart"/>
            <w:tcBorders>
              <w:top w:val="nil"/>
              <w:left w:val="single" w:sz="8" w:space="0" w:color="auto"/>
              <w:bottom w:val="single" w:sz="8" w:space="0" w:color="000000"/>
              <w:right w:val="single" w:sz="8" w:space="0" w:color="auto"/>
            </w:tcBorders>
            <w:shd w:val="clear" w:color="auto" w:fill="auto"/>
            <w:vAlign w:val="center"/>
            <w:hideMark/>
          </w:tcPr>
          <w:p w14:paraId="4BD50181" w14:textId="19443B28" w:rsidR="00952F46" w:rsidRPr="00F64FEB" w:rsidRDefault="00952F46" w:rsidP="00EC078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w:t>
            </w:r>
            <w:r w:rsidR="00EC078E" w:rsidRPr="00F64FEB">
              <w:rPr>
                <w:rFonts w:ascii="Times New Roman" w:eastAsia="Times New Roman" w:hAnsi="Times New Roman" w:cs="Times New Roman"/>
                <w:color w:val="000000"/>
                <w:sz w:val="24"/>
                <w:szCs w:val="24"/>
                <w:lang w:eastAsia="tr-TR"/>
              </w:rPr>
              <w:t>6.3</w:t>
            </w:r>
          </w:p>
        </w:tc>
        <w:tc>
          <w:tcPr>
            <w:tcW w:w="670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5A79345"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İş dünyasının, mezunların yeterlilikleri ile ilgili memnuniyet oranı (% olarak) </w:t>
            </w:r>
          </w:p>
        </w:tc>
      </w:tr>
      <w:tr w:rsidR="00952F46" w:rsidRPr="00F64FEB" w14:paraId="7C5B31DB" w14:textId="77777777" w:rsidTr="000E280B">
        <w:trPr>
          <w:trHeight w:val="330"/>
        </w:trPr>
        <w:tc>
          <w:tcPr>
            <w:tcW w:w="2296" w:type="dxa"/>
            <w:vMerge/>
            <w:tcBorders>
              <w:top w:val="nil"/>
              <w:left w:val="single" w:sz="8" w:space="0" w:color="auto"/>
              <w:bottom w:val="single" w:sz="8" w:space="0" w:color="000000"/>
              <w:right w:val="single" w:sz="8" w:space="0" w:color="auto"/>
            </w:tcBorders>
            <w:vAlign w:val="center"/>
            <w:hideMark/>
          </w:tcPr>
          <w:p w14:paraId="7998E828"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c>
          <w:tcPr>
            <w:tcW w:w="955" w:type="dxa"/>
            <w:tcBorders>
              <w:top w:val="nil"/>
              <w:left w:val="nil"/>
              <w:bottom w:val="single" w:sz="8" w:space="0" w:color="auto"/>
              <w:right w:val="single" w:sz="8" w:space="0" w:color="auto"/>
            </w:tcBorders>
            <w:shd w:val="clear" w:color="000000" w:fill="FFFF00"/>
            <w:noWrap/>
            <w:vAlign w:val="center"/>
            <w:hideMark/>
          </w:tcPr>
          <w:p w14:paraId="7A0F3A98"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3547C0FF"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5" w:type="dxa"/>
            <w:tcBorders>
              <w:top w:val="nil"/>
              <w:left w:val="nil"/>
              <w:bottom w:val="single" w:sz="8" w:space="0" w:color="auto"/>
              <w:right w:val="single" w:sz="8" w:space="0" w:color="auto"/>
            </w:tcBorders>
            <w:shd w:val="clear" w:color="000000" w:fill="FFFF00"/>
            <w:noWrap/>
            <w:vAlign w:val="center"/>
            <w:hideMark/>
          </w:tcPr>
          <w:p w14:paraId="1CC3C025"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6" w:type="dxa"/>
            <w:tcBorders>
              <w:top w:val="nil"/>
              <w:left w:val="nil"/>
              <w:bottom w:val="single" w:sz="8" w:space="0" w:color="auto"/>
              <w:right w:val="single" w:sz="8" w:space="0" w:color="auto"/>
            </w:tcBorders>
            <w:shd w:val="clear" w:color="000000" w:fill="FFFF00"/>
            <w:noWrap/>
            <w:vAlign w:val="center"/>
            <w:hideMark/>
          </w:tcPr>
          <w:p w14:paraId="1CAF0630"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018D2281"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gridSpan w:val="2"/>
            <w:tcBorders>
              <w:top w:val="nil"/>
              <w:left w:val="nil"/>
              <w:bottom w:val="single" w:sz="8" w:space="0" w:color="auto"/>
              <w:right w:val="single" w:sz="8" w:space="0" w:color="auto"/>
            </w:tcBorders>
            <w:shd w:val="clear" w:color="000000" w:fill="FFFF00"/>
            <w:noWrap/>
            <w:vAlign w:val="center"/>
            <w:hideMark/>
          </w:tcPr>
          <w:p w14:paraId="1E7151C8"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52F46" w:rsidRPr="00F64FEB" w14:paraId="428D0BDD" w14:textId="77777777" w:rsidTr="000E280B">
        <w:trPr>
          <w:trHeight w:val="330"/>
        </w:trPr>
        <w:tc>
          <w:tcPr>
            <w:tcW w:w="2296" w:type="dxa"/>
            <w:vMerge/>
            <w:tcBorders>
              <w:top w:val="nil"/>
              <w:left w:val="single" w:sz="8" w:space="0" w:color="auto"/>
              <w:bottom w:val="single" w:sz="8" w:space="0" w:color="000000"/>
              <w:right w:val="single" w:sz="8" w:space="0" w:color="auto"/>
            </w:tcBorders>
            <w:vAlign w:val="center"/>
            <w:hideMark/>
          </w:tcPr>
          <w:p w14:paraId="51949FD9"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c>
          <w:tcPr>
            <w:tcW w:w="955" w:type="dxa"/>
            <w:tcBorders>
              <w:top w:val="nil"/>
              <w:left w:val="nil"/>
              <w:bottom w:val="single" w:sz="8" w:space="0" w:color="auto"/>
              <w:right w:val="single" w:sz="8" w:space="0" w:color="auto"/>
            </w:tcBorders>
            <w:shd w:val="clear" w:color="auto" w:fill="auto"/>
            <w:noWrap/>
            <w:vAlign w:val="center"/>
            <w:hideMark/>
          </w:tcPr>
          <w:p w14:paraId="4DC51EAC"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85</w:t>
            </w:r>
          </w:p>
        </w:tc>
        <w:tc>
          <w:tcPr>
            <w:tcW w:w="1134" w:type="dxa"/>
            <w:tcBorders>
              <w:top w:val="nil"/>
              <w:left w:val="nil"/>
              <w:bottom w:val="single" w:sz="8" w:space="0" w:color="auto"/>
              <w:right w:val="single" w:sz="8" w:space="0" w:color="auto"/>
            </w:tcBorders>
            <w:shd w:val="clear" w:color="auto" w:fill="auto"/>
            <w:noWrap/>
            <w:vAlign w:val="center"/>
            <w:hideMark/>
          </w:tcPr>
          <w:p w14:paraId="1E369A55"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87</w:t>
            </w:r>
          </w:p>
        </w:tc>
        <w:tc>
          <w:tcPr>
            <w:tcW w:w="1275" w:type="dxa"/>
            <w:tcBorders>
              <w:top w:val="nil"/>
              <w:left w:val="nil"/>
              <w:bottom w:val="single" w:sz="8" w:space="0" w:color="auto"/>
              <w:right w:val="single" w:sz="8" w:space="0" w:color="auto"/>
            </w:tcBorders>
            <w:shd w:val="clear" w:color="auto" w:fill="auto"/>
            <w:noWrap/>
            <w:vAlign w:val="center"/>
            <w:hideMark/>
          </w:tcPr>
          <w:p w14:paraId="2FCB6D4C"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89</w:t>
            </w:r>
          </w:p>
        </w:tc>
        <w:tc>
          <w:tcPr>
            <w:tcW w:w="1276" w:type="dxa"/>
            <w:tcBorders>
              <w:top w:val="nil"/>
              <w:left w:val="nil"/>
              <w:bottom w:val="single" w:sz="8" w:space="0" w:color="auto"/>
              <w:right w:val="single" w:sz="8" w:space="0" w:color="auto"/>
            </w:tcBorders>
            <w:shd w:val="clear" w:color="auto" w:fill="auto"/>
            <w:noWrap/>
            <w:vAlign w:val="center"/>
            <w:hideMark/>
          </w:tcPr>
          <w:p w14:paraId="2A2CBBDA"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91</w:t>
            </w:r>
          </w:p>
        </w:tc>
        <w:tc>
          <w:tcPr>
            <w:tcW w:w="1134" w:type="dxa"/>
            <w:tcBorders>
              <w:top w:val="nil"/>
              <w:left w:val="nil"/>
              <w:bottom w:val="single" w:sz="8" w:space="0" w:color="auto"/>
              <w:right w:val="single" w:sz="8" w:space="0" w:color="auto"/>
            </w:tcBorders>
            <w:shd w:val="clear" w:color="auto" w:fill="auto"/>
            <w:noWrap/>
            <w:vAlign w:val="center"/>
            <w:hideMark/>
          </w:tcPr>
          <w:p w14:paraId="112F595D"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93</w:t>
            </w:r>
          </w:p>
        </w:tc>
        <w:tc>
          <w:tcPr>
            <w:tcW w:w="982" w:type="dxa"/>
            <w:gridSpan w:val="2"/>
            <w:tcBorders>
              <w:top w:val="nil"/>
              <w:left w:val="nil"/>
              <w:bottom w:val="single" w:sz="8" w:space="0" w:color="auto"/>
              <w:right w:val="single" w:sz="8" w:space="0" w:color="auto"/>
            </w:tcBorders>
            <w:shd w:val="clear" w:color="auto" w:fill="auto"/>
            <w:noWrap/>
            <w:vAlign w:val="center"/>
            <w:hideMark/>
          </w:tcPr>
          <w:p w14:paraId="6083FCFB" w14:textId="77777777" w:rsidR="00952F46" w:rsidRPr="00F64FEB" w:rsidRDefault="00952F46" w:rsidP="00952F4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95</w:t>
            </w:r>
          </w:p>
        </w:tc>
      </w:tr>
      <w:tr w:rsidR="00952F46" w:rsidRPr="00F64FEB" w14:paraId="1869F2A6" w14:textId="77777777" w:rsidTr="000E280B">
        <w:trPr>
          <w:gridAfter w:val="1"/>
          <w:wAfter w:w="52" w:type="dxa"/>
          <w:trHeight w:val="517"/>
        </w:trPr>
        <w:tc>
          <w:tcPr>
            <w:tcW w:w="2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80CFF98"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704"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5B629AE"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952F46" w:rsidRPr="00F64FEB" w14:paraId="53BBC60E" w14:textId="77777777" w:rsidTr="000E280B">
        <w:trPr>
          <w:gridAfter w:val="1"/>
          <w:wAfter w:w="52" w:type="dxa"/>
          <w:trHeight w:val="517"/>
        </w:trPr>
        <w:tc>
          <w:tcPr>
            <w:tcW w:w="2296" w:type="dxa"/>
            <w:vMerge/>
            <w:tcBorders>
              <w:top w:val="nil"/>
              <w:left w:val="single" w:sz="8" w:space="0" w:color="auto"/>
              <w:bottom w:val="single" w:sz="8" w:space="0" w:color="000000"/>
              <w:right w:val="single" w:sz="8" w:space="0" w:color="auto"/>
            </w:tcBorders>
            <w:vAlign w:val="center"/>
            <w:hideMark/>
          </w:tcPr>
          <w:p w14:paraId="338E7624"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p>
        </w:tc>
        <w:tc>
          <w:tcPr>
            <w:tcW w:w="6704" w:type="dxa"/>
            <w:gridSpan w:val="6"/>
            <w:vMerge/>
            <w:tcBorders>
              <w:top w:val="single" w:sz="8" w:space="0" w:color="auto"/>
              <w:left w:val="single" w:sz="8" w:space="0" w:color="auto"/>
              <w:bottom w:val="single" w:sz="8" w:space="0" w:color="000000"/>
              <w:right w:val="single" w:sz="8" w:space="0" w:color="000000"/>
            </w:tcBorders>
            <w:vAlign w:val="center"/>
            <w:hideMark/>
          </w:tcPr>
          <w:p w14:paraId="7B570084"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r>
      <w:tr w:rsidR="00952F46" w:rsidRPr="00F64FEB" w14:paraId="181D0899" w14:textId="77777777" w:rsidTr="000E280B">
        <w:trPr>
          <w:gridAfter w:val="1"/>
          <w:wAfter w:w="52" w:type="dxa"/>
          <w:trHeight w:val="1275"/>
        </w:trPr>
        <w:tc>
          <w:tcPr>
            <w:tcW w:w="2296" w:type="dxa"/>
            <w:tcBorders>
              <w:top w:val="nil"/>
              <w:left w:val="single" w:sz="8" w:space="0" w:color="auto"/>
              <w:bottom w:val="single" w:sz="8" w:space="0" w:color="auto"/>
              <w:right w:val="single" w:sz="8" w:space="0" w:color="auto"/>
            </w:tcBorders>
            <w:shd w:val="clear" w:color="auto" w:fill="auto"/>
            <w:vAlign w:val="center"/>
            <w:hideMark/>
          </w:tcPr>
          <w:p w14:paraId="65A9FBE6"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70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5318736" w14:textId="020B755E"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Akademik birimler, </w:t>
            </w:r>
            <w:r w:rsidR="00E01921" w:rsidRPr="00F64FEB">
              <w:rPr>
                <w:rFonts w:ascii="Times New Roman" w:eastAsia="Times New Roman" w:hAnsi="Times New Roman" w:cs="Times New Roman"/>
                <w:color w:val="000000"/>
                <w:sz w:val="24"/>
                <w:szCs w:val="24"/>
                <w:lang w:eastAsia="tr-TR"/>
              </w:rPr>
              <w:t xml:space="preserve">Öğrenci danışmanları, </w:t>
            </w:r>
            <w:r w:rsidRPr="00F64FEB">
              <w:rPr>
                <w:rFonts w:ascii="Times New Roman" w:eastAsia="Times New Roman" w:hAnsi="Times New Roman" w:cs="Times New Roman"/>
                <w:color w:val="000000"/>
                <w:sz w:val="24"/>
                <w:szCs w:val="24"/>
                <w:lang w:eastAsia="tr-TR"/>
              </w:rPr>
              <w:t>Sağlık, Kültür ve Spor Daire Başkanlığı</w:t>
            </w:r>
          </w:p>
        </w:tc>
      </w:tr>
      <w:tr w:rsidR="00952F46" w:rsidRPr="00F64FEB" w14:paraId="1AB352BC" w14:textId="77777777" w:rsidTr="000E280B">
        <w:trPr>
          <w:gridAfter w:val="1"/>
          <w:wAfter w:w="52" w:type="dxa"/>
          <w:trHeight w:val="517"/>
        </w:trPr>
        <w:tc>
          <w:tcPr>
            <w:tcW w:w="2296" w:type="dxa"/>
            <w:vMerge w:val="restart"/>
            <w:tcBorders>
              <w:top w:val="nil"/>
              <w:left w:val="single" w:sz="8" w:space="0" w:color="auto"/>
              <w:bottom w:val="single" w:sz="8" w:space="0" w:color="000000"/>
              <w:right w:val="single" w:sz="8" w:space="0" w:color="auto"/>
            </w:tcBorders>
            <w:shd w:val="clear" w:color="auto" w:fill="auto"/>
            <w:vAlign w:val="center"/>
            <w:hideMark/>
          </w:tcPr>
          <w:p w14:paraId="2CDF913A"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70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7D32807" w14:textId="4F2D57CF"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r>
      <w:tr w:rsidR="00952F46" w:rsidRPr="00F64FEB" w14:paraId="5BB158B1" w14:textId="77777777" w:rsidTr="000E280B">
        <w:trPr>
          <w:gridAfter w:val="1"/>
          <w:wAfter w:w="52" w:type="dxa"/>
          <w:trHeight w:val="855"/>
        </w:trPr>
        <w:tc>
          <w:tcPr>
            <w:tcW w:w="2296" w:type="dxa"/>
            <w:vMerge/>
            <w:tcBorders>
              <w:top w:val="nil"/>
              <w:left w:val="single" w:sz="8" w:space="0" w:color="auto"/>
              <w:bottom w:val="single" w:sz="8" w:space="0" w:color="000000"/>
              <w:right w:val="single" w:sz="8" w:space="0" w:color="auto"/>
            </w:tcBorders>
            <w:vAlign w:val="center"/>
            <w:hideMark/>
          </w:tcPr>
          <w:p w14:paraId="6C79C6FE"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p>
        </w:tc>
        <w:tc>
          <w:tcPr>
            <w:tcW w:w="6704" w:type="dxa"/>
            <w:gridSpan w:val="6"/>
            <w:vMerge/>
            <w:tcBorders>
              <w:top w:val="single" w:sz="8" w:space="0" w:color="auto"/>
              <w:left w:val="single" w:sz="8" w:space="0" w:color="auto"/>
              <w:bottom w:val="single" w:sz="8" w:space="0" w:color="000000"/>
              <w:right w:val="single" w:sz="8" w:space="0" w:color="000000"/>
            </w:tcBorders>
            <w:vAlign w:val="center"/>
            <w:hideMark/>
          </w:tcPr>
          <w:p w14:paraId="16D3F02B"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r>
      <w:tr w:rsidR="00952F46" w:rsidRPr="00F64FEB" w14:paraId="1B2038D3" w14:textId="77777777" w:rsidTr="000E280B">
        <w:trPr>
          <w:gridAfter w:val="1"/>
          <w:wAfter w:w="52" w:type="dxa"/>
          <w:trHeight w:val="517"/>
        </w:trPr>
        <w:tc>
          <w:tcPr>
            <w:tcW w:w="2296" w:type="dxa"/>
            <w:vMerge w:val="restart"/>
            <w:tcBorders>
              <w:top w:val="nil"/>
              <w:left w:val="single" w:sz="8" w:space="0" w:color="auto"/>
              <w:bottom w:val="single" w:sz="8" w:space="0" w:color="000000"/>
              <w:right w:val="single" w:sz="8" w:space="0" w:color="auto"/>
            </w:tcBorders>
            <w:shd w:val="clear" w:color="auto" w:fill="auto"/>
            <w:vAlign w:val="center"/>
            <w:hideMark/>
          </w:tcPr>
          <w:p w14:paraId="3DA46B8C"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704"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BEAD41" w14:textId="77777777" w:rsidR="00952F46" w:rsidRPr="00F64FEB" w:rsidRDefault="00952F46" w:rsidP="0049025F">
            <w:pPr>
              <w:pStyle w:val="ListeParagraf"/>
              <w:numPr>
                <w:ilvl w:val="0"/>
                <w:numId w:val="13"/>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Mezunların işe yerleştikleri birimlerin iş koşulları, pozisyonların gerektirdiği nitelikler konusunda öğrencilere lisans eğitimleri boyunca danışmanlık verilmesi </w:t>
            </w:r>
          </w:p>
          <w:p w14:paraId="190976D3" w14:textId="77777777" w:rsidR="00E01921" w:rsidRPr="00F64FEB" w:rsidRDefault="00E01921" w:rsidP="0049025F">
            <w:pPr>
              <w:pStyle w:val="ListeParagraf"/>
              <w:numPr>
                <w:ilvl w:val="0"/>
                <w:numId w:val="13"/>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Eğitimleri süresince öğrencilerin, kongre, sempozyum gibi bilimsel toplantılar ve sertifika programlarına katılımının teşvik edilmesi</w:t>
            </w:r>
          </w:p>
        </w:tc>
      </w:tr>
      <w:tr w:rsidR="00952F46" w:rsidRPr="00F64FEB" w14:paraId="392F4BC4" w14:textId="77777777" w:rsidTr="000E280B">
        <w:trPr>
          <w:gridAfter w:val="1"/>
          <w:wAfter w:w="52" w:type="dxa"/>
          <w:trHeight w:val="517"/>
        </w:trPr>
        <w:tc>
          <w:tcPr>
            <w:tcW w:w="2296" w:type="dxa"/>
            <w:vMerge/>
            <w:tcBorders>
              <w:top w:val="nil"/>
              <w:left w:val="single" w:sz="8" w:space="0" w:color="auto"/>
              <w:bottom w:val="single" w:sz="8" w:space="0" w:color="000000"/>
              <w:right w:val="single" w:sz="8" w:space="0" w:color="auto"/>
            </w:tcBorders>
            <w:vAlign w:val="center"/>
            <w:hideMark/>
          </w:tcPr>
          <w:p w14:paraId="3E30A4A9"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p>
        </w:tc>
        <w:tc>
          <w:tcPr>
            <w:tcW w:w="6704" w:type="dxa"/>
            <w:gridSpan w:val="6"/>
            <w:vMerge/>
            <w:tcBorders>
              <w:top w:val="single" w:sz="8" w:space="0" w:color="auto"/>
              <w:left w:val="single" w:sz="8" w:space="0" w:color="auto"/>
              <w:bottom w:val="single" w:sz="8" w:space="0" w:color="000000"/>
              <w:right w:val="single" w:sz="8" w:space="0" w:color="000000"/>
            </w:tcBorders>
            <w:vAlign w:val="center"/>
            <w:hideMark/>
          </w:tcPr>
          <w:p w14:paraId="6B29AF19"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r>
      <w:tr w:rsidR="00952F46" w:rsidRPr="00F64FEB" w14:paraId="0B9E9D64" w14:textId="77777777" w:rsidTr="000E280B">
        <w:trPr>
          <w:gridAfter w:val="1"/>
          <w:wAfter w:w="52" w:type="dxa"/>
          <w:trHeight w:val="517"/>
        </w:trPr>
        <w:tc>
          <w:tcPr>
            <w:tcW w:w="2296" w:type="dxa"/>
            <w:vMerge/>
            <w:tcBorders>
              <w:top w:val="nil"/>
              <w:left w:val="single" w:sz="8" w:space="0" w:color="auto"/>
              <w:bottom w:val="single" w:sz="8" w:space="0" w:color="000000"/>
              <w:right w:val="single" w:sz="8" w:space="0" w:color="auto"/>
            </w:tcBorders>
            <w:vAlign w:val="center"/>
            <w:hideMark/>
          </w:tcPr>
          <w:p w14:paraId="667A7771" w14:textId="77777777" w:rsidR="00952F46" w:rsidRPr="00F64FEB" w:rsidRDefault="00952F46" w:rsidP="00952F46">
            <w:pPr>
              <w:spacing w:after="0" w:line="240" w:lineRule="auto"/>
              <w:rPr>
                <w:rFonts w:ascii="Times New Roman" w:eastAsia="Times New Roman" w:hAnsi="Times New Roman" w:cs="Times New Roman"/>
                <w:b/>
                <w:bCs/>
                <w:color w:val="000000"/>
                <w:sz w:val="24"/>
                <w:szCs w:val="24"/>
                <w:lang w:eastAsia="tr-TR"/>
              </w:rPr>
            </w:pPr>
          </w:p>
        </w:tc>
        <w:tc>
          <w:tcPr>
            <w:tcW w:w="6704" w:type="dxa"/>
            <w:gridSpan w:val="6"/>
            <w:vMerge/>
            <w:tcBorders>
              <w:top w:val="single" w:sz="8" w:space="0" w:color="auto"/>
              <w:left w:val="single" w:sz="8" w:space="0" w:color="auto"/>
              <w:bottom w:val="single" w:sz="8" w:space="0" w:color="000000"/>
              <w:right w:val="single" w:sz="8" w:space="0" w:color="000000"/>
            </w:tcBorders>
            <w:vAlign w:val="center"/>
            <w:hideMark/>
          </w:tcPr>
          <w:p w14:paraId="034510B5" w14:textId="77777777" w:rsidR="00952F46" w:rsidRPr="00F64FEB" w:rsidRDefault="00952F46" w:rsidP="00952F46">
            <w:pPr>
              <w:spacing w:after="0" w:line="240" w:lineRule="auto"/>
              <w:rPr>
                <w:rFonts w:ascii="Times New Roman" w:eastAsia="Times New Roman" w:hAnsi="Times New Roman" w:cs="Times New Roman"/>
                <w:color w:val="000000"/>
                <w:sz w:val="24"/>
                <w:szCs w:val="24"/>
                <w:lang w:eastAsia="tr-TR"/>
              </w:rPr>
            </w:pPr>
          </w:p>
        </w:tc>
      </w:tr>
    </w:tbl>
    <w:p w14:paraId="5F08AA32" w14:textId="0C03A01D" w:rsidR="0099113A" w:rsidRPr="00F64FEB" w:rsidRDefault="0099113A" w:rsidP="006B7C82">
      <w:pPr>
        <w:spacing w:line="480" w:lineRule="auto"/>
        <w:ind w:firstLine="708"/>
        <w:jc w:val="both"/>
        <w:rPr>
          <w:rFonts w:ascii="Times New Roman" w:hAnsi="Times New Roman" w:cs="Times New Roman"/>
          <w:sz w:val="24"/>
          <w:szCs w:val="24"/>
        </w:rPr>
      </w:pPr>
    </w:p>
    <w:p w14:paraId="02222B44" w14:textId="77777777" w:rsidR="00FA7137" w:rsidRPr="00F64FEB" w:rsidRDefault="00FA7137" w:rsidP="006B7C82">
      <w:pPr>
        <w:spacing w:line="480" w:lineRule="auto"/>
        <w:ind w:firstLine="708"/>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2684"/>
        <w:gridCol w:w="1134"/>
        <w:gridCol w:w="992"/>
        <w:gridCol w:w="992"/>
        <w:gridCol w:w="851"/>
        <w:gridCol w:w="992"/>
        <w:gridCol w:w="1276"/>
      </w:tblGrid>
      <w:tr w:rsidR="00EC078E" w:rsidRPr="00F64FEB" w14:paraId="4F9F3039" w14:textId="77777777" w:rsidTr="00663F66">
        <w:trPr>
          <w:trHeight w:val="312"/>
        </w:trPr>
        <w:tc>
          <w:tcPr>
            <w:tcW w:w="8921"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6A7618B8" w14:textId="77777777" w:rsidR="00EC078E" w:rsidRPr="00F64FEB" w:rsidRDefault="00EC078E"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EC078E" w:rsidRPr="00F64FEB" w14:paraId="2516EA3F" w14:textId="77777777" w:rsidTr="00663F66">
        <w:trPr>
          <w:trHeight w:val="312"/>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2909CB55"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237"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77CA406F" w14:textId="77777777" w:rsidR="00EC078E" w:rsidRPr="00F64FEB" w:rsidRDefault="00EC078E"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EC078E" w:rsidRPr="00F64FEB" w14:paraId="2A1F390E" w14:textId="77777777" w:rsidTr="00663F66">
        <w:trPr>
          <w:trHeight w:val="312"/>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B25398A"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3.7</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E1D6E59" w14:textId="77777777" w:rsidR="00EC078E" w:rsidRPr="00F64FEB" w:rsidRDefault="00722193"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color w:val="000000"/>
                <w:sz w:val="24"/>
                <w:szCs w:val="24"/>
                <w:lang w:eastAsia="tr-TR"/>
              </w:rPr>
              <w:t>Fakültede eğiticilerin eğitimi programı kapsamında verilen eğitim sayısı</w:t>
            </w:r>
            <w:r w:rsidRPr="00F64FEB">
              <w:rPr>
                <w:rFonts w:ascii="Times New Roman" w:eastAsia="Times New Roman" w:hAnsi="Times New Roman" w:cs="Times New Roman"/>
                <w:bCs/>
                <w:color w:val="000000"/>
                <w:sz w:val="24"/>
                <w:szCs w:val="24"/>
                <w:lang w:eastAsia="tr-TR"/>
              </w:rPr>
              <w:t>nı arttırmak</w:t>
            </w:r>
          </w:p>
        </w:tc>
      </w:tr>
      <w:tr w:rsidR="00EC078E" w:rsidRPr="00F64FEB" w14:paraId="43FE4D8F" w14:textId="77777777" w:rsidTr="00663F66">
        <w:trPr>
          <w:trHeight w:val="312"/>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0ADC9712"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PG-3.7.1</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B9C3DDE"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Kurumda veya Birimde eğiticilerin eğitimi programı kapsamında verilen eğitim sayısı </w:t>
            </w:r>
          </w:p>
        </w:tc>
      </w:tr>
      <w:tr w:rsidR="00EC078E" w:rsidRPr="00F64FEB" w14:paraId="5E67518D"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0DF22D9C"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000000" w:fill="FFFF00"/>
            <w:noWrap/>
            <w:vAlign w:val="center"/>
            <w:hideMark/>
          </w:tcPr>
          <w:p w14:paraId="1ECC782A"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92" w:type="dxa"/>
            <w:tcBorders>
              <w:top w:val="nil"/>
              <w:left w:val="nil"/>
              <w:bottom w:val="single" w:sz="8" w:space="0" w:color="auto"/>
              <w:right w:val="single" w:sz="8" w:space="0" w:color="auto"/>
            </w:tcBorders>
            <w:shd w:val="clear" w:color="000000" w:fill="FFFF00"/>
            <w:noWrap/>
            <w:vAlign w:val="center"/>
            <w:hideMark/>
          </w:tcPr>
          <w:p w14:paraId="252AA978"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70B41BA2"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51" w:type="dxa"/>
            <w:tcBorders>
              <w:top w:val="nil"/>
              <w:left w:val="nil"/>
              <w:bottom w:val="single" w:sz="8" w:space="0" w:color="auto"/>
              <w:right w:val="single" w:sz="8" w:space="0" w:color="auto"/>
            </w:tcBorders>
            <w:shd w:val="clear" w:color="000000" w:fill="FFFF00"/>
            <w:noWrap/>
            <w:vAlign w:val="center"/>
            <w:hideMark/>
          </w:tcPr>
          <w:p w14:paraId="48951B26"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1B3F600B"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276" w:type="dxa"/>
            <w:tcBorders>
              <w:top w:val="nil"/>
              <w:left w:val="nil"/>
              <w:bottom w:val="single" w:sz="8" w:space="0" w:color="auto"/>
              <w:right w:val="single" w:sz="8" w:space="0" w:color="auto"/>
            </w:tcBorders>
            <w:shd w:val="clear" w:color="000000" w:fill="FFFF00"/>
            <w:noWrap/>
            <w:vAlign w:val="center"/>
            <w:hideMark/>
          </w:tcPr>
          <w:p w14:paraId="6954344D"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EC078E" w:rsidRPr="00F64FEB" w14:paraId="7D875753"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3CB0776C"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auto" w:fill="auto"/>
            <w:noWrap/>
            <w:vAlign w:val="center"/>
            <w:hideMark/>
          </w:tcPr>
          <w:p w14:paraId="58E244F9"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7B7CDD05"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992" w:type="dxa"/>
            <w:tcBorders>
              <w:top w:val="nil"/>
              <w:left w:val="nil"/>
              <w:bottom w:val="single" w:sz="8" w:space="0" w:color="auto"/>
              <w:right w:val="single" w:sz="8" w:space="0" w:color="auto"/>
            </w:tcBorders>
            <w:shd w:val="clear" w:color="auto" w:fill="auto"/>
            <w:noWrap/>
            <w:vAlign w:val="center"/>
            <w:hideMark/>
          </w:tcPr>
          <w:p w14:paraId="0037FD7C"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851" w:type="dxa"/>
            <w:tcBorders>
              <w:top w:val="nil"/>
              <w:left w:val="nil"/>
              <w:bottom w:val="single" w:sz="8" w:space="0" w:color="auto"/>
              <w:right w:val="single" w:sz="8" w:space="0" w:color="auto"/>
            </w:tcBorders>
            <w:shd w:val="clear" w:color="auto" w:fill="auto"/>
            <w:noWrap/>
            <w:vAlign w:val="center"/>
            <w:hideMark/>
          </w:tcPr>
          <w:p w14:paraId="7F042A7A"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992" w:type="dxa"/>
            <w:tcBorders>
              <w:top w:val="nil"/>
              <w:left w:val="nil"/>
              <w:bottom w:val="single" w:sz="8" w:space="0" w:color="auto"/>
              <w:right w:val="single" w:sz="8" w:space="0" w:color="auto"/>
            </w:tcBorders>
            <w:shd w:val="clear" w:color="auto" w:fill="auto"/>
            <w:noWrap/>
            <w:vAlign w:val="center"/>
            <w:hideMark/>
          </w:tcPr>
          <w:p w14:paraId="5DDE7F82"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1276" w:type="dxa"/>
            <w:tcBorders>
              <w:top w:val="nil"/>
              <w:left w:val="nil"/>
              <w:bottom w:val="single" w:sz="8" w:space="0" w:color="auto"/>
              <w:right w:val="single" w:sz="8" w:space="0" w:color="auto"/>
            </w:tcBorders>
            <w:shd w:val="clear" w:color="auto" w:fill="auto"/>
            <w:noWrap/>
            <w:vAlign w:val="center"/>
            <w:hideMark/>
          </w:tcPr>
          <w:p w14:paraId="3BCE89C0" w14:textId="77777777" w:rsidR="00EC078E" w:rsidRPr="00F64FEB" w:rsidRDefault="00EC078E"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r>
      <w:tr w:rsidR="00EC078E" w:rsidRPr="00F64FEB" w14:paraId="451C9688"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C2DFD6B"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B5FCBDD"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EC078E" w:rsidRPr="00F64FEB" w14:paraId="7381872B"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74C7B08D"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2BCD0690"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r>
      <w:tr w:rsidR="00EC078E" w:rsidRPr="00F64FEB" w14:paraId="4666C754" w14:textId="77777777" w:rsidTr="00663F66">
        <w:trPr>
          <w:trHeight w:val="61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B2B7A0D"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w:t>
            </w:r>
            <w:r w:rsidRPr="00F64FEB">
              <w:rPr>
                <w:rFonts w:ascii="Times New Roman" w:eastAsia="Times New Roman" w:hAnsi="Times New Roman" w:cs="Times New Roman"/>
                <w:b/>
                <w:bCs/>
                <w:color w:val="000000"/>
                <w:sz w:val="24"/>
                <w:szCs w:val="24"/>
                <w:lang w:eastAsia="tr-TR"/>
              </w:rPr>
              <w:lastRenderedPageBreak/>
              <w:t>YAPILACAK BİRİMLER</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DF62142"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lastRenderedPageBreak/>
              <w:t>Kalite komisyonu, Kalite koordinatörlüğü</w:t>
            </w:r>
          </w:p>
        </w:tc>
      </w:tr>
      <w:tr w:rsidR="00EC078E" w:rsidRPr="00F64FEB" w14:paraId="1CE968F4"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FF9BFFF"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2D7B8B" w14:textId="77777777" w:rsidR="00EC078E" w:rsidRPr="00F64FEB" w:rsidRDefault="00EC078E" w:rsidP="009F6521">
            <w:pPr>
              <w:spacing w:after="0" w:line="240" w:lineRule="auto"/>
              <w:rPr>
                <w:rFonts w:ascii="Times New Roman" w:eastAsia="Times New Roman" w:hAnsi="Times New Roman" w:cs="Times New Roman"/>
                <w:color w:val="000000"/>
                <w:sz w:val="24"/>
                <w:szCs w:val="24"/>
                <w:lang w:eastAsia="tr-TR"/>
              </w:rPr>
            </w:pPr>
          </w:p>
        </w:tc>
      </w:tr>
      <w:tr w:rsidR="00EC078E" w:rsidRPr="00F64FEB" w14:paraId="2CBDCDB6"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16C09DE"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68C37073"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r>
      <w:tr w:rsidR="00EC078E" w:rsidRPr="00F64FEB" w14:paraId="2060128B"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0889821B"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E51081F"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1.Anketler ile öğretim elemanlarından eğitim talebi alınması</w:t>
            </w:r>
          </w:p>
          <w:p w14:paraId="25B15D96"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r>
      <w:tr w:rsidR="00EC078E" w:rsidRPr="00F64FEB" w14:paraId="5D1A190F"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20B42A2D"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3AC2C55B"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r>
      <w:tr w:rsidR="00EC078E" w:rsidRPr="00F64FEB" w14:paraId="2A87DF4E"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4D404EF5" w14:textId="77777777" w:rsidR="00EC078E" w:rsidRPr="00F64FEB" w:rsidRDefault="00EC078E"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3721E62B" w14:textId="77777777" w:rsidR="00EC078E" w:rsidRPr="00F64FEB" w:rsidRDefault="00EC078E" w:rsidP="009F3E85">
            <w:pPr>
              <w:spacing w:after="0" w:line="240" w:lineRule="auto"/>
              <w:rPr>
                <w:rFonts w:ascii="Times New Roman" w:eastAsia="Times New Roman" w:hAnsi="Times New Roman" w:cs="Times New Roman"/>
                <w:color w:val="000000"/>
                <w:sz w:val="24"/>
                <w:szCs w:val="24"/>
                <w:lang w:eastAsia="tr-TR"/>
              </w:rPr>
            </w:pPr>
          </w:p>
        </w:tc>
      </w:tr>
    </w:tbl>
    <w:p w14:paraId="53A42F53" w14:textId="3DC99FB1" w:rsidR="00FA7137" w:rsidRDefault="00FA7137" w:rsidP="00F64FEB">
      <w:pPr>
        <w:spacing w:line="480" w:lineRule="auto"/>
        <w:jc w:val="both"/>
        <w:rPr>
          <w:rFonts w:ascii="Times New Roman" w:hAnsi="Times New Roman" w:cs="Times New Roman"/>
          <w:sz w:val="24"/>
          <w:szCs w:val="24"/>
        </w:rPr>
      </w:pPr>
    </w:p>
    <w:p w14:paraId="7B002502" w14:textId="77777777" w:rsidR="00E84047" w:rsidRPr="00F64FEB" w:rsidRDefault="00E84047" w:rsidP="00F64FEB">
      <w:pPr>
        <w:spacing w:line="480" w:lineRule="auto"/>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2684"/>
        <w:gridCol w:w="1134"/>
        <w:gridCol w:w="1275"/>
        <w:gridCol w:w="1134"/>
        <w:gridCol w:w="993"/>
        <w:gridCol w:w="1134"/>
        <w:gridCol w:w="620"/>
      </w:tblGrid>
      <w:tr w:rsidR="009F3E85" w:rsidRPr="00F64FEB" w14:paraId="123B1AB9" w14:textId="77777777" w:rsidTr="00663F66">
        <w:trPr>
          <w:trHeight w:val="312"/>
        </w:trPr>
        <w:tc>
          <w:tcPr>
            <w:tcW w:w="8921"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2C88ABFF"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9F3E85" w:rsidRPr="00F64FEB" w14:paraId="3667B0D2" w14:textId="77777777" w:rsidTr="00663F66">
        <w:trPr>
          <w:trHeight w:val="312"/>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007CF0D2"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237"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542F51F3"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9F3E85" w:rsidRPr="00F64FEB" w14:paraId="273129A6" w14:textId="77777777" w:rsidTr="00663F66">
        <w:trPr>
          <w:trHeight w:val="312"/>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2F7298D"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3.7</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F01E815" w14:textId="77777777" w:rsidR="009F3E85" w:rsidRPr="00F64FEB" w:rsidRDefault="00722193"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Cs/>
                <w:color w:val="000000"/>
                <w:sz w:val="24"/>
                <w:szCs w:val="24"/>
                <w:lang w:eastAsia="tr-TR"/>
              </w:rPr>
              <w:t xml:space="preserve">Fakültede </w:t>
            </w:r>
            <w:r w:rsidRPr="00F64FEB">
              <w:rPr>
                <w:rFonts w:ascii="Times New Roman" w:eastAsia="Times New Roman" w:hAnsi="Times New Roman" w:cs="Times New Roman"/>
                <w:color w:val="000000"/>
                <w:sz w:val="24"/>
                <w:szCs w:val="24"/>
                <w:lang w:eastAsia="tr-TR"/>
              </w:rPr>
              <w:t>eğiticilerin eğitimi programı kapsamında eğitim alan öğretim elemanı sayısını arttırmak</w:t>
            </w:r>
            <w:r w:rsidR="009F3E85" w:rsidRPr="00F64FEB">
              <w:rPr>
                <w:rFonts w:ascii="Times New Roman" w:eastAsia="Times New Roman" w:hAnsi="Times New Roman" w:cs="Times New Roman"/>
                <w:b/>
                <w:bCs/>
                <w:color w:val="000000"/>
                <w:sz w:val="24"/>
                <w:szCs w:val="24"/>
                <w:lang w:eastAsia="tr-TR"/>
              </w:rPr>
              <w:t> </w:t>
            </w:r>
          </w:p>
        </w:tc>
      </w:tr>
      <w:tr w:rsidR="009F3E85" w:rsidRPr="00F64FEB" w14:paraId="013CB03F" w14:textId="77777777" w:rsidTr="00663F66">
        <w:trPr>
          <w:trHeight w:val="312"/>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24178BBD"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PG-3.7.2</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658A19C"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Kurumda veya birimde eğiticilerin eğitimi programı kapsamında eğitim alan öğretim elemanı sayısı</w:t>
            </w:r>
          </w:p>
        </w:tc>
      </w:tr>
      <w:tr w:rsidR="009F3E85" w:rsidRPr="00F64FEB" w14:paraId="51A2CDA6"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10421ACF"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000000" w:fill="FFFF00"/>
            <w:noWrap/>
            <w:vAlign w:val="center"/>
            <w:hideMark/>
          </w:tcPr>
          <w:p w14:paraId="530B3A56"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5" w:type="dxa"/>
            <w:tcBorders>
              <w:top w:val="nil"/>
              <w:left w:val="nil"/>
              <w:bottom w:val="single" w:sz="8" w:space="0" w:color="auto"/>
              <w:right w:val="single" w:sz="8" w:space="0" w:color="auto"/>
            </w:tcBorders>
            <w:shd w:val="clear" w:color="000000" w:fill="FFFF00"/>
            <w:noWrap/>
            <w:vAlign w:val="center"/>
            <w:hideMark/>
          </w:tcPr>
          <w:p w14:paraId="70C9D0FD"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0963770B"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3" w:type="dxa"/>
            <w:tcBorders>
              <w:top w:val="nil"/>
              <w:left w:val="nil"/>
              <w:bottom w:val="single" w:sz="8" w:space="0" w:color="auto"/>
              <w:right w:val="single" w:sz="8" w:space="0" w:color="auto"/>
            </w:tcBorders>
            <w:shd w:val="clear" w:color="000000" w:fill="FFFF00"/>
            <w:noWrap/>
            <w:vAlign w:val="center"/>
            <w:hideMark/>
          </w:tcPr>
          <w:p w14:paraId="47DAA1A9"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2978A0DF"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567" w:type="dxa"/>
            <w:tcBorders>
              <w:top w:val="nil"/>
              <w:left w:val="nil"/>
              <w:bottom w:val="single" w:sz="8" w:space="0" w:color="auto"/>
              <w:right w:val="single" w:sz="8" w:space="0" w:color="auto"/>
            </w:tcBorders>
            <w:shd w:val="clear" w:color="000000" w:fill="FFFF00"/>
            <w:noWrap/>
            <w:vAlign w:val="center"/>
            <w:hideMark/>
          </w:tcPr>
          <w:p w14:paraId="13C041A3"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F3E85" w:rsidRPr="00F64FEB" w14:paraId="41F40BA8"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6DB8456C"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auto" w:fill="auto"/>
            <w:noWrap/>
            <w:vAlign w:val="center"/>
            <w:hideMark/>
          </w:tcPr>
          <w:p w14:paraId="514C448F"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5" w:type="dxa"/>
            <w:tcBorders>
              <w:top w:val="nil"/>
              <w:left w:val="nil"/>
              <w:bottom w:val="single" w:sz="8" w:space="0" w:color="auto"/>
              <w:right w:val="single" w:sz="8" w:space="0" w:color="auto"/>
            </w:tcBorders>
            <w:shd w:val="clear" w:color="auto" w:fill="auto"/>
            <w:noWrap/>
            <w:vAlign w:val="center"/>
            <w:hideMark/>
          </w:tcPr>
          <w:p w14:paraId="75EEF365"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1134" w:type="dxa"/>
            <w:tcBorders>
              <w:top w:val="nil"/>
              <w:left w:val="nil"/>
              <w:bottom w:val="single" w:sz="8" w:space="0" w:color="auto"/>
              <w:right w:val="single" w:sz="8" w:space="0" w:color="auto"/>
            </w:tcBorders>
            <w:shd w:val="clear" w:color="auto" w:fill="auto"/>
            <w:noWrap/>
            <w:vAlign w:val="center"/>
            <w:hideMark/>
          </w:tcPr>
          <w:p w14:paraId="6AFC5489"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w:t>
            </w:r>
          </w:p>
        </w:tc>
        <w:tc>
          <w:tcPr>
            <w:tcW w:w="993" w:type="dxa"/>
            <w:tcBorders>
              <w:top w:val="nil"/>
              <w:left w:val="nil"/>
              <w:bottom w:val="single" w:sz="8" w:space="0" w:color="auto"/>
              <w:right w:val="single" w:sz="8" w:space="0" w:color="auto"/>
            </w:tcBorders>
            <w:shd w:val="clear" w:color="auto" w:fill="auto"/>
            <w:noWrap/>
            <w:vAlign w:val="center"/>
            <w:hideMark/>
          </w:tcPr>
          <w:p w14:paraId="6D440CDE"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w:t>
            </w:r>
          </w:p>
        </w:tc>
        <w:tc>
          <w:tcPr>
            <w:tcW w:w="1134" w:type="dxa"/>
            <w:tcBorders>
              <w:top w:val="nil"/>
              <w:left w:val="nil"/>
              <w:bottom w:val="single" w:sz="8" w:space="0" w:color="auto"/>
              <w:right w:val="single" w:sz="8" w:space="0" w:color="auto"/>
            </w:tcBorders>
            <w:shd w:val="clear" w:color="auto" w:fill="auto"/>
            <w:noWrap/>
            <w:vAlign w:val="center"/>
            <w:hideMark/>
          </w:tcPr>
          <w:p w14:paraId="66AE9FA6"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w:t>
            </w:r>
          </w:p>
        </w:tc>
        <w:tc>
          <w:tcPr>
            <w:tcW w:w="567" w:type="dxa"/>
            <w:tcBorders>
              <w:top w:val="nil"/>
              <w:left w:val="nil"/>
              <w:bottom w:val="single" w:sz="8" w:space="0" w:color="auto"/>
              <w:right w:val="single" w:sz="8" w:space="0" w:color="auto"/>
            </w:tcBorders>
            <w:shd w:val="clear" w:color="auto" w:fill="auto"/>
            <w:noWrap/>
            <w:vAlign w:val="center"/>
            <w:hideMark/>
          </w:tcPr>
          <w:p w14:paraId="542F9F03"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w:t>
            </w:r>
          </w:p>
        </w:tc>
      </w:tr>
      <w:tr w:rsidR="009F3E85" w:rsidRPr="00F64FEB" w14:paraId="598F9FB1"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A701681"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91C30F9"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9F3E85" w:rsidRPr="00F64FEB" w14:paraId="70A12DC2"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75EE1DF7"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4B0096AC"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72D53510" w14:textId="77777777" w:rsidTr="00663F66">
        <w:trPr>
          <w:trHeight w:val="1298"/>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2654D2E"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34ED885"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Kalite komisyonu, Kalite koordinatörlüğü</w:t>
            </w:r>
          </w:p>
        </w:tc>
      </w:tr>
      <w:tr w:rsidR="009F3E85" w:rsidRPr="00F64FEB" w14:paraId="0DD0F866"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861A357"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561E31" w14:textId="77777777" w:rsidR="009F3E85" w:rsidRPr="00F64FEB" w:rsidRDefault="009F3E85" w:rsidP="009F6521">
            <w:pPr>
              <w:spacing w:after="0" w:line="240" w:lineRule="auto"/>
              <w:rPr>
                <w:rFonts w:ascii="Times New Roman" w:eastAsia="Times New Roman" w:hAnsi="Times New Roman" w:cs="Times New Roman"/>
                <w:color w:val="000000"/>
                <w:sz w:val="24"/>
                <w:szCs w:val="24"/>
                <w:lang w:eastAsia="tr-TR"/>
              </w:rPr>
            </w:pPr>
          </w:p>
        </w:tc>
      </w:tr>
      <w:tr w:rsidR="009F3E85" w:rsidRPr="00F64FEB" w14:paraId="42982D40"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24D6162E"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441DB43C"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6F2EB0DE"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30CC6B7"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304BD8"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1.Anketler ile öğretim elemanlarından eğitim talebi alınması</w:t>
            </w:r>
          </w:p>
          <w:p w14:paraId="63DA96DA" w14:textId="77777777" w:rsidR="00722193" w:rsidRPr="00F64FEB" w:rsidRDefault="00722193"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 Eğitimin tüm öğretim elemanlarının uygun olduğu tarihlerde düzenlenmesi</w:t>
            </w:r>
          </w:p>
          <w:p w14:paraId="53DA0CED"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751B54B2"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6D442D81"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6B92AD9D"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238DCF54"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348D29D3"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268A528E"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bl>
    <w:p w14:paraId="28F980C1" w14:textId="64D8E9D0" w:rsidR="00FA7137" w:rsidRPr="00F64FEB" w:rsidRDefault="00FA7137" w:rsidP="00663F66">
      <w:pPr>
        <w:spacing w:line="480" w:lineRule="auto"/>
        <w:jc w:val="both"/>
        <w:rPr>
          <w:rFonts w:ascii="Times New Roman" w:hAnsi="Times New Roman" w:cs="Times New Roman"/>
          <w:sz w:val="24"/>
          <w:szCs w:val="24"/>
        </w:rPr>
      </w:pPr>
    </w:p>
    <w:p w14:paraId="708ECA2B" w14:textId="77777777" w:rsidR="0072411D" w:rsidRPr="00F64FEB" w:rsidRDefault="0072411D" w:rsidP="00663F66">
      <w:pPr>
        <w:spacing w:line="480" w:lineRule="auto"/>
        <w:jc w:val="both"/>
        <w:rPr>
          <w:rFonts w:ascii="Times New Roman" w:hAnsi="Times New Roman" w:cs="Times New Roman"/>
          <w:sz w:val="24"/>
          <w:szCs w:val="24"/>
        </w:rPr>
      </w:pPr>
    </w:p>
    <w:tbl>
      <w:tblPr>
        <w:tblW w:w="8921" w:type="dxa"/>
        <w:tblCellMar>
          <w:left w:w="70" w:type="dxa"/>
          <w:right w:w="70" w:type="dxa"/>
        </w:tblCellMar>
        <w:tblLook w:val="04A0" w:firstRow="1" w:lastRow="0" w:firstColumn="1" w:lastColumn="0" w:noHBand="0" w:noVBand="1"/>
      </w:tblPr>
      <w:tblGrid>
        <w:gridCol w:w="2684"/>
        <w:gridCol w:w="1134"/>
        <w:gridCol w:w="1134"/>
        <w:gridCol w:w="1134"/>
        <w:gridCol w:w="850"/>
        <w:gridCol w:w="851"/>
        <w:gridCol w:w="1134"/>
      </w:tblGrid>
      <w:tr w:rsidR="009F3E85" w:rsidRPr="00F64FEB" w14:paraId="39ED80B1" w14:textId="77777777" w:rsidTr="00663F66">
        <w:trPr>
          <w:trHeight w:val="312"/>
        </w:trPr>
        <w:tc>
          <w:tcPr>
            <w:tcW w:w="8921"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453FC175"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9F3E85" w:rsidRPr="00F64FEB" w14:paraId="54331BF8" w14:textId="77777777" w:rsidTr="00663F66">
        <w:trPr>
          <w:trHeight w:val="312"/>
        </w:trPr>
        <w:tc>
          <w:tcPr>
            <w:tcW w:w="2684" w:type="dxa"/>
            <w:tcBorders>
              <w:top w:val="nil"/>
              <w:left w:val="single" w:sz="8" w:space="0" w:color="auto"/>
              <w:bottom w:val="single" w:sz="4" w:space="0" w:color="auto"/>
              <w:right w:val="single" w:sz="8" w:space="0" w:color="auto"/>
            </w:tcBorders>
            <w:shd w:val="clear" w:color="000000" w:fill="C6E0B4"/>
            <w:noWrap/>
            <w:vAlign w:val="center"/>
            <w:hideMark/>
          </w:tcPr>
          <w:p w14:paraId="676EE250"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237"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3ECF300"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9F3E85" w:rsidRPr="00F64FEB" w14:paraId="3BA97A9F" w14:textId="77777777" w:rsidTr="00663F66">
        <w:trPr>
          <w:trHeight w:val="312"/>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7C4D22F"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3.8</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4C02DCA" w14:textId="77777777" w:rsidR="009F3E85" w:rsidRPr="00F64FEB" w:rsidRDefault="00AE64DF" w:rsidP="005B6E67">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color w:val="000000"/>
                <w:sz w:val="24"/>
                <w:szCs w:val="24"/>
                <w:lang w:eastAsia="tr-TR"/>
              </w:rPr>
              <w:t>Lisans programlarının öğrenci sayısı/öğretim üyesi sayısı</w:t>
            </w:r>
            <w:r w:rsidR="005B6E67" w:rsidRPr="00F64FEB">
              <w:rPr>
                <w:rFonts w:ascii="Times New Roman" w:eastAsia="Times New Roman" w:hAnsi="Times New Roman" w:cs="Times New Roman"/>
                <w:color w:val="000000"/>
                <w:sz w:val="24"/>
                <w:szCs w:val="24"/>
                <w:lang w:eastAsia="tr-TR"/>
              </w:rPr>
              <w:t>nı azalt</w:t>
            </w:r>
            <w:r w:rsidRPr="00F64FEB">
              <w:rPr>
                <w:rFonts w:ascii="Times New Roman" w:eastAsia="Times New Roman" w:hAnsi="Times New Roman" w:cs="Times New Roman"/>
                <w:color w:val="000000"/>
                <w:sz w:val="24"/>
                <w:szCs w:val="24"/>
                <w:lang w:eastAsia="tr-TR"/>
              </w:rPr>
              <w:t>mak</w:t>
            </w:r>
            <w:r w:rsidR="009F3E85" w:rsidRPr="00F64FEB">
              <w:rPr>
                <w:rFonts w:ascii="Times New Roman" w:eastAsia="Times New Roman" w:hAnsi="Times New Roman" w:cs="Times New Roman"/>
                <w:b/>
                <w:bCs/>
                <w:color w:val="000000"/>
                <w:sz w:val="24"/>
                <w:szCs w:val="24"/>
                <w:lang w:eastAsia="tr-TR"/>
              </w:rPr>
              <w:t> </w:t>
            </w:r>
          </w:p>
        </w:tc>
      </w:tr>
      <w:tr w:rsidR="009F3E85" w:rsidRPr="00F64FEB" w14:paraId="12EE2348" w14:textId="77777777" w:rsidTr="00663F66">
        <w:trPr>
          <w:trHeight w:val="312"/>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FD1F03D"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PG-3.8.1</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3FA4321"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Lisans veya lisansüstü tezli programların öğrenci sayısı/öğretim üyesi sayısı </w:t>
            </w:r>
          </w:p>
        </w:tc>
      </w:tr>
      <w:tr w:rsidR="009F3E85" w:rsidRPr="00F64FEB" w14:paraId="205F3ED2"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54CC2FE9"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000000" w:fill="FFFF00"/>
            <w:noWrap/>
            <w:vAlign w:val="center"/>
            <w:hideMark/>
          </w:tcPr>
          <w:p w14:paraId="3856E4AC"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788F6AF4"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310715FE"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850" w:type="dxa"/>
            <w:tcBorders>
              <w:top w:val="nil"/>
              <w:left w:val="nil"/>
              <w:bottom w:val="single" w:sz="8" w:space="0" w:color="auto"/>
              <w:right w:val="single" w:sz="8" w:space="0" w:color="auto"/>
            </w:tcBorders>
            <w:shd w:val="clear" w:color="000000" w:fill="FFFF00"/>
            <w:noWrap/>
            <w:vAlign w:val="center"/>
            <w:hideMark/>
          </w:tcPr>
          <w:p w14:paraId="77E374C8"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851" w:type="dxa"/>
            <w:tcBorders>
              <w:top w:val="nil"/>
              <w:left w:val="nil"/>
              <w:bottom w:val="single" w:sz="8" w:space="0" w:color="auto"/>
              <w:right w:val="single" w:sz="8" w:space="0" w:color="auto"/>
            </w:tcBorders>
            <w:shd w:val="clear" w:color="000000" w:fill="FFFF00"/>
            <w:noWrap/>
            <w:vAlign w:val="center"/>
            <w:hideMark/>
          </w:tcPr>
          <w:p w14:paraId="6C040FBE"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72DCEC39"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F3E85" w:rsidRPr="00F64FEB" w14:paraId="4775AAC2" w14:textId="77777777" w:rsidTr="00663F66">
        <w:trPr>
          <w:trHeight w:val="312"/>
        </w:trPr>
        <w:tc>
          <w:tcPr>
            <w:tcW w:w="2684" w:type="dxa"/>
            <w:vMerge/>
            <w:tcBorders>
              <w:top w:val="nil"/>
              <w:left w:val="single" w:sz="8" w:space="0" w:color="auto"/>
              <w:bottom w:val="single" w:sz="8" w:space="0" w:color="000000"/>
              <w:right w:val="single" w:sz="8" w:space="0" w:color="auto"/>
            </w:tcBorders>
            <w:vAlign w:val="center"/>
            <w:hideMark/>
          </w:tcPr>
          <w:p w14:paraId="00F9B85D"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auto" w:fill="auto"/>
            <w:noWrap/>
            <w:vAlign w:val="center"/>
            <w:hideMark/>
          </w:tcPr>
          <w:p w14:paraId="07227280"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1134" w:type="dxa"/>
            <w:tcBorders>
              <w:top w:val="nil"/>
              <w:left w:val="nil"/>
              <w:bottom w:val="single" w:sz="8" w:space="0" w:color="auto"/>
              <w:right w:val="single" w:sz="8" w:space="0" w:color="auto"/>
            </w:tcBorders>
            <w:shd w:val="clear" w:color="auto" w:fill="auto"/>
            <w:noWrap/>
            <w:vAlign w:val="center"/>
            <w:hideMark/>
          </w:tcPr>
          <w:p w14:paraId="4F8F3A25"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1134" w:type="dxa"/>
            <w:tcBorders>
              <w:top w:val="nil"/>
              <w:left w:val="nil"/>
              <w:bottom w:val="single" w:sz="8" w:space="0" w:color="auto"/>
              <w:right w:val="single" w:sz="8" w:space="0" w:color="auto"/>
            </w:tcBorders>
            <w:shd w:val="clear" w:color="auto" w:fill="auto"/>
            <w:noWrap/>
            <w:vAlign w:val="center"/>
            <w:hideMark/>
          </w:tcPr>
          <w:p w14:paraId="44B671C6"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14</w:t>
            </w:r>
          </w:p>
        </w:tc>
        <w:tc>
          <w:tcPr>
            <w:tcW w:w="850" w:type="dxa"/>
            <w:tcBorders>
              <w:top w:val="nil"/>
              <w:left w:val="nil"/>
              <w:bottom w:val="single" w:sz="8" w:space="0" w:color="auto"/>
              <w:right w:val="single" w:sz="8" w:space="0" w:color="auto"/>
            </w:tcBorders>
            <w:shd w:val="clear" w:color="auto" w:fill="auto"/>
            <w:noWrap/>
            <w:vAlign w:val="center"/>
            <w:hideMark/>
          </w:tcPr>
          <w:p w14:paraId="2637904C"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13</w:t>
            </w:r>
          </w:p>
        </w:tc>
        <w:tc>
          <w:tcPr>
            <w:tcW w:w="851" w:type="dxa"/>
            <w:tcBorders>
              <w:top w:val="nil"/>
              <w:left w:val="nil"/>
              <w:bottom w:val="single" w:sz="8" w:space="0" w:color="auto"/>
              <w:right w:val="single" w:sz="8" w:space="0" w:color="auto"/>
            </w:tcBorders>
            <w:shd w:val="clear" w:color="auto" w:fill="auto"/>
            <w:noWrap/>
            <w:vAlign w:val="center"/>
            <w:hideMark/>
          </w:tcPr>
          <w:p w14:paraId="3CA78582"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134" w:type="dxa"/>
            <w:tcBorders>
              <w:top w:val="nil"/>
              <w:left w:val="nil"/>
              <w:bottom w:val="single" w:sz="8" w:space="0" w:color="auto"/>
              <w:right w:val="single" w:sz="8" w:space="0" w:color="auto"/>
            </w:tcBorders>
            <w:shd w:val="clear" w:color="auto" w:fill="auto"/>
            <w:noWrap/>
            <w:vAlign w:val="center"/>
            <w:hideMark/>
          </w:tcPr>
          <w:p w14:paraId="01B99429"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9F3E85" w:rsidRPr="00F64FEB" w14:paraId="709F20AE"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0824A15C"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04EF87A"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9F3E85" w:rsidRPr="00F64FEB" w14:paraId="6B51C8A1"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23B5B48A"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hideMark/>
          </w:tcPr>
          <w:p w14:paraId="0CDBE7A1"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6F033873" w14:textId="77777777" w:rsidTr="00663F66">
        <w:trPr>
          <w:trHeight w:val="610"/>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B8AAAB8"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1C433C7" w14:textId="77777777" w:rsidR="009F3E85" w:rsidRPr="00F64FEB" w:rsidRDefault="00B631A3"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Dekanlık, Bölüm başkanları, Rektörlük</w:t>
            </w:r>
          </w:p>
        </w:tc>
      </w:tr>
      <w:tr w:rsidR="009F3E85" w:rsidRPr="00F64FEB" w14:paraId="2862E988"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99987D7"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1FD2AE2" w14:textId="4E3DB60D" w:rsidR="009F3E85" w:rsidRPr="00F64FEB" w:rsidRDefault="009F3E85" w:rsidP="009F6521">
            <w:pPr>
              <w:spacing w:after="0" w:line="240" w:lineRule="auto"/>
              <w:rPr>
                <w:rFonts w:ascii="Times New Roman" w:eastAsia="Times New Roman" w:hAnsi="Times New Roman" w:cs="Times New Roman"/>
                <w:color w:val="000000"/>
                <w:sz w:val="24"/>
                <w:szCs w:val="24"/>
                <w:lang w:eastAsia="tr-TR"/>
              </w:rPr>
            </w:pPr>
          </w:p>
        </w:tc>
      </w:tr>
      <w:tr w:rsidR="009F3E85" w:rsidRPr="00F64FEB" w14:paraId="6EBAC90C" w14:textId="77777777" w:rsidTr="0072411D">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75A5E08B"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tcPr>
          <w:p w14:paraId="77A4220A"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18E7C920" w14:textId="77777777" w:rsidTr="00663F66">
        <w:trPr>
          <w:trHeight w:val="517"/>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0EBFD576"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237"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06CCC55" w14:textId="77777777" w:rsidR="009F3E85" w:rsidRPr="00F64FEB" w:rsidRDefault="00B631A3" w:rsidP="0049025F">
            <w:pPr>
              <w:pStyle w:val="ListeParagraf"/>
              <w:numPr>
                <w:ilvl w:val="0"/>
                <w:numId w:val="14"/>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Eksik kadrolar için rektörlükten talepte bulunulması.</w:t>
            </w:r>
          </w:p>
        </w:tc>
      </w:tr>
      <w:tr w:rsidR="009F3E85" w:rsidRPr="00F64FEB" w14:paraId="7AA9F999"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0F1B8800"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tcPr>
          <w:p w14:paraId="2E3D2465"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2749F036" w14:textId="77777777" w:rsidTr="00663F66">
        <w:trPr>
          <w:trHeight w:val="517"/>
        </w:trPr>
        <w:tc>
          <w:tcPr>
            <w:tcW w:w="2684" w:type="dxa"/>
            <w:vMerge/>
            <w:tcBorders>
              <w:top w:val="nil"/>
              <w:left w:val="single" w:sz="8" w:space="0" w:color="auto"/>
              <w:bottom w:val="single" w:sz="8" w:space="0" w:color="000000"/>
              <w:right w:val="single" w:sz="8" w:space="0" w:color="auto"/>
            </w:tcBorders>
            <w:vAlign w:val="center"/>
            <w:hideMark/>
          </w:tcPr>
          <w:p w14:paraId="65D96AA6"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237" w:type="dxa"/>
            <w:gridSpan w:val="6"/>
            <w:vMerge/>
            <w:tcBorders>
              <w:top w:val="single" w:sz="8" w:space="0" w:color="auto"/>
              <w:left w:val="single" w:sz="8" w:space="0" w:color="auto"/>
              <w:bottom w:val="single" w:sz="8" w:space="0" w:color="000000"/>
              <w:right w:val="single" w:sz="8" w:space="0" w:color="000000"/>
            </w:tcBorders>
            <w:vAlign w:val="center"/>
          </w:tcPr>
          <w:p w14:paraId="60DD5D1C"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bl>
    <w:p w14:paraId="5A9116D1" w14:textId="17C51F8C" w:rsidR="00EC078E" w:rsidRPr="00F64FEB" w:rsidRDefault="00EC078E" w:rsidP="006B7C82">
      <w:pPr>
        <w:spacing w:line="480" w:lineRule="auto"/>
        <w:ind w:firstLine="708"/>
        <w:jc w:val="both"/>
        <w:rPr>
          <w:rFonts w:ascii="Times New Roman" w:hAnsi="Times New Roman" w:cs="Times New Roman"/>
          <w:sz w:val="24"/>
          <w:szCs w:val="24"/>
        </w:rPr>
      </w:pPr>
    </w:p>
    <w:p w14:paraId="00580545" w14:textId="4E51A5D0" w:rsidR="00FA7137" w:rsidRDefault="00FA7137" w:rsidP="006B7C82">
      <w:pPr>
        <w:spacing w:line="480" w:lineRule="auto"/>
        <w:ind w:firstLine="708"/>
        <w:jc w:val="both"/>
        <w:rPr>
          <w:rFonts w:ascii="Times New Roman" w:hAnsi="Times New Roman" w:cs="Times New Roman"/>
          <w:sz w:val="24"/>
          <w:szCs w:val="24"/>
        </w:rPr>
      </w:pPr>
    </w:p>
    <w:p w14:paraId="2D530504" w14:textId="64F425DF" w:rsidR="00AC443B" w:rsidRDefault="00AC443B" w:rsidP="006B7C82">
      <w:pPr>
        <w:spacing w:line="480" w:lineRule="auto"/>
        <w:ind w:firstLine="708"/>
        <w:jc w:val="both"/>
        <w:rPr>
          <w:rFonts w:ascii="Times New Roman" w:hAnsi="Times New Roman" w:cs="Times New Roman"/>
          <w:sz w:val="24"/>
          <w:szCs w:val="24"/>
        </w:rPr>
      </w:pPr>
    </w:p>
    <w:p w14:paraId="055DB76E" w14:textId="77529B26" w:rsidR="00AC443B" w:rsidRDefault="00AC443B" w:rsidP="006B7C82">
      <w:pPr>
        <w:spacing w:line="480" w:lineRule="auto"/>
        <w:ind w:firstLine="708"/>
        <w:jc w:val="both"/>
        <w:rPr>
          <w:rFonts w:ascii="Times New Roman" w:hAnsi="Times New Roman" w:cs="Times New Roman"/>
          <w:sz w:val="24"/>
          <w:szCs w:val="24"/>
        </w:rPr>
      </w:pPr>
    </w:p>
    <w:p w14:paraId="3716F6BE" w14:textId="0704AD45" w:rsidR="00AC443B" w:rsidRDefault="00AC443B" w:rsidP="006B7C82">
      <w:pPr>
        <w:spacing w:line="480" w:lineRule="auto"/>
        <w:ind w:firstLine="708"/>
        <w:jc w:val="both"/>
        <w:rPr>
          <w:rFonts w:ascii="Times New Roman" w:hAnsi="Times New Roman" w:cs="Times New Roman"/>
          <w:sz w:val="24"/>
          <w:szCs w:val="24"/>
        </w:rPr>
      </w:pPr>
    </w:p>
    <w:p w14:paraId="5977E62A" w14:textId="67C5B8A4" w:rsidR="00AC443B" w:rsidRDefault="00AC443B" w:rsidP="006B7C82">
      <w:pPr>
        <w:spacing w:line="480" w:lineRule="auto"/>
        <w:ind w:firstLine="708"/>
        <w:jc w:val="both"/>
        <w:rPr>
          <w:rFonts w:ascii="Times New Roman" w:hAnsi="Times New Roman" w:cs="Times New Roman"/>
          <w:sz w:val="24"/>
          <w:szCs w:val="24"/>
        </w:rPr>
      </w:pPr>
    </w:p>
    <w:p w14:paraId="27494E30" w14:textId="42493C69" w:rsidR="00AC443B" w:rsidRDefault="00AC443B" w:rsidP="006B7C82">
      <w:pPr>
        <w:spacing w:line="480" w:lineRule="auto"/>
        <w:ind w:firstLine="708"/>
        <w:jc w:val="both"/>
        <w:rPr>
          <w:rFonts w:ascii="Times New Roman" w:hAnsi="Times New Roman" w:cs="Times New Roman"/>
          <w:sz w:val="24"/>
          <w:szCs w:val="24"/>
        </w:rPr>
      </w:pPr>
    </w:p>
    <w:p w14:paraId="0E9F7219" w14:textId="77777777" w:rsidR="00AC443B" w:rsidRPr="00F64FEB" w:rsidRDefault="00AC443B" w:rsidP="006B7C82">
      <w:pPr>
        <w:spacing w:line="480" w:lineRule="auto"/>
        <w:ind w:firstLine="708"/>
        <w:jc w:val="both"/>
        <w:rPr>
          <w:rFonts w:ascii="Times New Roman" w:hAnsi="Times New Roman" w:cs="Times New Roman"/>
          <w:sz w:val="24"/>
          <w:szCs w:val="24"/>
        </w:rPr>
      </w:pPr>
    </w:p>
    <w:tbl>
      <w:tblPr>
        <w:tblW w:w="9198" w:type="dxa"/>
        <w:tblInd w:w="-5" w:type="dxa"/>
        <w:tblCellMar>
          <w:left w:w="70" w:type="dxa"/>
          <w:right w:w="70" w:type="dxa"/>
        </w:tblCellMar>
        <w:tblLook w:val="04A0" w:firstRow="1" w:lastRow="0" w:firstColumn="1" w:lastColumn="0" w:noHBand="0" w:noVBand="1"/>
      </w:tblPr>
      <w:tblGrid>
        <w:gridCol w:w="2766"/>
        <w:gridCol w:w="1461"/>
        <w:gridCol w:w="1169"/>
        <w:gridCol w:w="1169"/>
        <w:gridCol w:w="1023"/>
        <w:gridCol w:w="730"/>
        <w:gridCol w:w="880"/>
      </w:tblGrid>
      <w:tr w:rsidR="009F3E85" w:rsidRPr="00F64FEB" w14:paraId="2BB77644" w14:textId="77777777" w:rsidTr="0072411D">
        <w:trPr>
          <w:trHeight w:val="382"/>
        </w:trPr>
        <w:tc>
          <w:tcPr>
            <w:tcW w:w="9193"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0B25298B"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9F3E85" w:rsidRPr="00F64FEB" w14:paraId="1416BD9C" w14:textId="77777777" w:rsidTr="0072411D">
        <w:trPr>
          <w:trHeight w:val="382"/>
        </w:trPr>
        <w:tc>
          <w:tcPr>
            <w:tcW w:w="2765" w:type="dxa"/>
            <w:tcBorders>
              <w:top w:val="nil"/>
              <w:left w:val="single" w:sz="8" w:space="0" w:color="auto"/>
              <w:bottom w:val="single" w:sz="4" w:space="0" w:color="auto"/>
              <w:right w:val="single" w:sz="8" w:space="0" w:color="auto"/>
            </w:tcBorders>
            <w:shd w:val="clear" w:color="000000" w:fill="C6E0B4"/>
            <w:noWrap/>
            <w:vAlign w:val="center"/>
            <w:hideMark/>
          </w:tcPr>
          <w:p w14:paraId="3840CE18"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AMAÇ-3                     </w:t>
            </w:r>
          </w:p>
        </w:tc>
        <w:tc>
          <w:tcPr>
            <w:tcW w:w="6428"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292F3BD2" w14:textId="77777777" w:rsidR="009F3E85" w:rsidRPr="00F64FEB" w:rsidRDefault="009F3E85"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Yenilikçi ve Yaratıcı </w:t>
            </w:r>
            <w:proofErr w:type="gramStart"/>
            <w:r w:rsidRPr="00F64FEB">
              <w:rPr>
                <w:rFonts w:ascii="Times New Roman" w:eastAsia="Times New Roman" w:hAnsi="Times New Roman" w:cs="Times New Roman"/>
                <w:b/>
                <w:bCs/>
                <w:color w:val="000000"/>
                <w:sz w:val="24"/>
                <w:szCs w:val="24"/>
                <w:lang w:eastAsia="tr-TR"/>
              </w:rPr>
              <w:t>Eğitim -</w:t>
            </w:r>
            <w:proofErr w:type="gramEnd"/>
            <w:r w:rsidRPr="00F64FEB">
              <w:rPr>
                <w:rFonts w:ascii="Times New Roman" w:eastAsia="Times New Roman" w:hAnsi="Times New Roman" w:cs="Times New Roman"/>
                <w:b/>
                <w:bCs/>
                <w:color w:val="000000"/>
                <w:sz w:val="24"/>
                <w:szCs w:val="24"/>
                <w:lang w:eastAsia="tr-TR"/>
              </w:rPr>
              <w:t xml:space="preserve"> Öğretim yaklaşımını geliştirmek </w:t>
            </w:r>
          </w:p>
        </w:tc>
      </w:tr>
      <w:tr w:rsidR="009F3E85" w:rsidRPr="00F64FEB" w14:paraId="20B10FB8" w14:textId="77777777" w:rsidTr="0072411D">
        <w:trPr>
          <w:trHeight w:val="382"/>
        </w:trPr>
        <w:tc>
          <w:tcPr>
            <w:tcW w:w="2765" w:type="dxa"/>
            <w:tcBorders>
              <w:top w:val="nil"/>
              <w:left w:val="single" w:sz="8" w:space="0" w:color="auto"/>
              <w:bottom w:val="single" w:sz="8" w:space="0" w:color="auto"/>
              <w:right w:val="single" w:sz="8" w:space="0" w:color="auto"/>
            </w:tcBorders>
            <w:shd w:val="clear" w:color="auto" w:fill="auto"/>
            <w:vAlign w:val="center"/>
            <w:hideMark/>
          </w:tcPr>
          <w:p w14:paraId="4774C6BD"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3.8</w:t>
            </w:r>
          </w:p>
        </w:tc>
        <w:tc>
          <w:tcPr>
            <w:tcW w:w="642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65F91BEC" w14:textId="715CA74B" w:rsidR="009F3E85" w:rsidRPr="00F64FEB" w:rsidRDefault="00013928" w:rsidP="009F3E85">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color w:val="000000"/>
                <w:sz w:val="24"/>
                <w:szCs w:val="24"/>
                <w:lang w:eastAsia="tr-TR"/>
              </w:rPr>
              <w:t>Lisans programlarının öğrenci sayısı/öğretim üyesi sayısını azaltmak</w:t>
            </w:r>
            <w:r w:rsidRPr="00F64FEB">
              <w:rPr>
                <w:rFonts w:ascii="Times New Roman" w:eastAsia="Times New Roman" w:hAnsi="Times New Roman" w:cs="Times New Roman"/>
                <w:b/>
                <w:bCs/>
                <w:color w:val="000000"/>
                <w:sz w:val="24"/>
                <w:szCs w:val="24"/>
                <w:lang w:eastAsia="tr-TR"/>
              </w:rPr>
              <w:t> </w:t>
            </w:r>
            <w:r w:rsidR="009F3E85" w:rsidRPr="00F64FEB">
              <w:rPr>
                <w:rFonts w:ascii="Times New Roman" w:eastAsia="Times New Roman" w:hAnsi="Times New Roman" w:cs="Times New Roman"/>
                <w:b/>
                <w:bCs/>
                <w:color w:val="000000"/>
                <w:sz w:val="24"/>
                <w:szCs w:val="24"/>
                <w:lang w:eastAsia="tr-TR"/>
              </w:rPr>
              <w:t> </w:t>
            </w:r>
          </w:p>
        </w:tc>
      </w:tr>
      <w:tr w:rsidR="009F3E85" w:rsidRPr="00F64FEB" w14:paraId="284C6D36" w14:textId="77777777" w:rsidTr="0072411D">
        <w:trPr>
          <w:trHeight w:val="382"/>
        </w:trPr>
        <w:tc>
          <w:tcPr>
            <w:tcW w:w="2765" w:type="dxa"/>
            <w:vMerge w:val="restart"/>
            <w:tcBorders>
              <w:top w:val="nil"/>
              <w:left w:val="single" w:sz="8" w:space="0" w:color="auto"/>
              <w:bottom w:val="single" w:sz="8" w:space="0" w:color="000000"/>
              <w:right w:val="single" w:sz="8" w:space="0" w:color="auto"/>
            </w:tcBorders>
            <w:shd w:val="clear" w:color="auto" w:fill="auto"/>
            <w:vAlign w:val="center"/>
            <w:hideMark/>
          </w:tcPr>
          <w:p w14:paraId="43B4B74C"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PG-3.8.2</w:t>
            </w:r>
          </w:p>
        </w:tc>
        <w:tc>
          <w:tcPr>
            <w:tcW w:w="642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06E8B3F5"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Ders veren kadrolu öğretim elemanlarının haftalık ders saati sayısının iki dönemlik ortalaması</w:t>
            </w:r>
          </w:p>
        </w:tc>
      </w:tr>
      <w:tr w:rsidR="009F3E85" w:rsidRPr="00F64FEB" w14:paraId="389297AC" w14:textId="77777777" w:rsidTr="0072411D">
        <w:trPr>
          <w:trHeight w:val="382"/>
        </w:trPr>
        <w:tc>
          <w:tcPr>
            <w:tcW w:w="2765" w:type="dxa"/>
            <w:vMerge/>
            <w:tcBorders>
              <w:top w:val="nil"/>
              <w:left w:val="single" w:sz="8" w:space="0" w:color="auto"/>
              <w:bottom w:val="single" w:sz="8" w:space="0" w:color="000000"/>
              <w:right w:val="single" w:sz="8" w:space="0" w:color="auto"/>
            </w:tcBorders>
            <w:vAlign w:val="center"/>
            <w:hideMark/>
          </w:tcPr>
          <w:p w14:paraId="170674BB"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460" w:type="dxa"/>
            <w:tcBorders>
              <w:top w:val="nil"/>
              <w:left w:val="nil"/>
              <w:bottom w:val="single" w:sz="8" w:space="0" w:color="auto"/>
              <w:right w:val="single" w:sz="8" w:space="0" w:color="auto"/>
            </w:tcBorders>
            <w:shd w:val="clear" w:color="000000" w:fill="FFFF00"/>
            <w:noWrap/>
            <w:vAlign w:val="center"/>
            <w:hideMark/>
          </w:tcPr>
          <w:p w14:paraId="6DB8E1AE"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68" w:type="dxa"/>
            <w:tcBorders>
              <w:top w:val="nil"/>
              <w:left w:val="nil"/>
              <w:bottom w:val="single" w:sz="8" w:space="0" w:color="auto"/>
              <w:right w:val="single" w:sz="8" w:space="0" w:color="auto"/>
            </w:tcBorders>
            <w:shd w:val="clear" w:color="000000" w:fill="FFFF00"/>
            <w:noWrap/>
            <w:vAlign w:val="center"/>
            <w:hideMark/>
          </w:tcPr>
          <w:p w14:paraId="68B6AF71"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68" w:type="dxa"/>
            <w:tcBorders>
              <w:top w:val="nil"/>
              <w:left w:val="nil"/>
              <w:bottom w:val="single" w:sz="8" w:space="0" w:color="auto"/>
              <w:right w:val="single" w:sz="8" w:space="0" w:color="auto"/>
            </w:tcBorders>
            <w:shd w:val="clear" w:color="000000" w:fill="FFFF00"/>
            <w:noWrap/>
            <w:vAlign w:val="center"/>
            <w:hideMark/>
          </w:tcPr>
          <w:p w14:paraId="43757D28"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022" w:type="dxa"/>
            <w:tcBorders>
              <w:top w:val="nil"/>
              <w:left w:val="nil"/>
              <w:bottom w:val="single" w:sz="8" w:space="0" w:color="auto"/>
              <w:right w:val="single" w:sz="8" w:space="0" w:color="auto"/>
            </w:tcBorders>
            <w:shd w:val="clear" w:color="000000" w:fill="FFFF00"/>
            <w:noWrap/>
            <w:vAlign w:val="center"/>
            <w:hideMark/>
          </w:tcPr>
          <w:p w14:paraId="0D4F5215"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730" w:type="dxa"/>
            <w:tcBorders>
              <w:top w:val="nil"/>
              <w:left w:val="nil"/>
              <w:bottom w:val="single" w:sz="8" w:space="0" w:color="auto"/>
              <w:right w:val="single" w:sz="8" w:space="0" w:color="auto"/>
            </w:tcBorders>
            <w:shd w:val="clear" w:color="000000" w:fill="FFFF00"/>
            <w:noWrap/>
            <w:vAlign w:val="center"/>
            <w:hideMark/>
          </w:tcPr>
          <w:p w14:paraId="370CAE58"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80" w:type="dxa"/>
            <w:tcBorders>
              <w:top w:val="nil"/>
              <w:left w:val="nil"/>
              <w:bottom w:val="single" w:sz="8" w:space="0" w:color="auto"/>
              <w:right w:val="single" w:sz="8" w:space="0" w:color="auto"/>
            </w:tcBorders>
            <w:shd w:val="clear" w:color="000000" w:fill="FFFF00"/>
            <w:noWrap/>
            <w:vAlign w:val="center"/>
            <w:hideMark/>
          </w:tcPr>
          <w:p w14:paraId="7C894114"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9F3E85" w:rsidRPr="00F64FEB" w14:paraId="5D2370D2" w14:textId="77777777" w:rsidTr="0072411D">
        <w:trPr>
          <w:trHeight w:val="382"/>
        </w:trPr>
        <w:tc>
          <w:tcPr>
            <w:tcW w:w="2765" w:type="dxa"/>
            <w:vMerge/>
            <w:tcBorders>
              <w:top w:val="nil"/>
              <w:left w:val="single" w:sz="8" w:space="0" w:color="auto"/>
              <w:bottom w:val="single" w:sz="8" w:space="0" w:color="000000"/>
              <w:right w:val="single" w:sz="8" w:space="0" w:color="auto"/>
            </w:tcBorders>
            <w:vAlign w:val="center"/>
            <w:hideMark/>
          </w:tcPr>
          <w:p w14:paraId="6AD1819D"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c>
          <w:tcPr>
            <w:tcW w:w="1460" w:type="dxa"/>
            <w:tcBorders>
              <w:top w:val="nil"/>
              <w:left w:val="nil"/>
              <w:bottom w:val="single" w:sz="8" w:space="0" w:color="auto"/>
              <w:right w:val="single" w:sz="8" w:space="0" w:color="auto"/>
            </w:tcBorders>
            <w:shd w:val="clear" w:color="auto" w:fill="auto"/>
            <w:noWrap/>
            <w:vAlign w:val="center"/>
            <w:hideMark/>
          </w:tcPr>
          <w:p w14:paraId="026665F7"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22,5</w:t>
            </w:r>
          </w:p>
        </w:tc>
        <w:tc>
          <w:tcPr>
            <w:tcW w:w="1168" w:type="dxa"/>
            <w:tcBorders>
              <w:top w:val="nil"/>
              <w:left w:val="nil"/>
              <w:bottom w:val="single" w:sz="8" w:space="0" w:color="auto"/>
              <w:right w:val="single" w:sz="8" w:space="0" w:color="auto"/>
            </w:tcBorders>
            <w:shd w:val="clear" w:color="auto" w:fill="auto"/>
            <w:noWrap/>
            <w:vAlign w:val="center"/>
            <w:hideMark/>
          </w:tcPr>
          <w:p w14:paraId="2D626702"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22,5</w:t>
            </w:r>
          </w:p>
        </w:tc>
        <w:tc>
          <w:tcPr>
            <w:tcW w:w="1168" w:type="dxa"/>
            <w:tcBorders>
              <w:top w:val="nil"/>
              <w:left w:val="nil"/>
              <w:bottom w:val="single" w:sz="8" w:space="0" w:color="auto"/>
              <w:right w:val="single" w:sz="8" w:space="0" w:color="auto"/>
            </w:tcBorders>
            <w:shd w:val="clear" w:color="auto" w:fill="auto"/>
            <w:noWrap/>
            <w:vAlign w:val="center"/>
            <w:hideMark/>
          </w:tcPr>
          <w:p w14:paraId="33168D00"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21</w:t>
            </w:r>
          </w:p>
        </w:tc>
        <w:tc>
          <w:tcPr>
            <w:tcW w:w="1022" w:type="dxa"/>
            <w:tcBorders>
              <w:top w:val="nil"/>
              <w:left w:val="nil"/>
              <w:bottom w:val="single" w:sz="8" w:space="0" w:color="auto"/>
              <w:right w:val="single" w:sz="8" w:space="0" w:color="auto"/>
            </w:tcBorders>
            <w:shd w:val="clear" w:color="auto" w:fill="auto"/>
            <w:noWrap/>
            <w:vAlign w:val="center"/>
            <w:hideMark/>
          </w:tcPr>
          <w:p w14:paraId="032BF83E"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21</w:t>
            </w:r>
          </w:p>
        </w:tc>
        <w:tc>
          <w:tcPr>
            <w:tcW w:w="730" w:type="dxa"/>
            <w:tcBorders>
              <w:top w:val="nil"/>
              <w:left w:val="nil"/>
              <w:bottom w:val="single" w:sz="8" w:space="0" w:color="auto"/>
              <w:right w:val="single" w:sz="8" w:space="0" w:color="auto"/>
            </w:tcBorders>
            <w:shd w:val="clear" w:color="auto" w:fill="auto"/>
            <w:noWrap/>
            <w:vAlign w:val="center"/>
            <w:hideMark/>
          </w:tcPr>
          <w:p w14:paraId="48DF21B0"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880" w:type="dxa"/>
            <w:tcBorders>
              <w:top w:val="nil"/>
              <w:left w:val="nil"/>
              <w:bottom w:val="single" w:sz="8" w:space="0" w:color="auto"/>
              <w:right w:val="single" w:sz="8" w:space="0" w:color="auto"/>
            </w:tcBorders>
            <w:shd w:val="clear" w:color="auto" w:fill="auto"/>
            <w:noWrap/>
            <w:vAlign w:val="center"/>
            <w:hideMark/>
          </w:tcPr>
          <w:p w14:paraId="331C3B80" w14:textId="77777777" w:rsidR="009F3E85" w:rsidRPr="00F64FEB" w:rsidRDefault="009F3E85" w:rsidP="009F3E85">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r>
      <w:tr w:rsidR="009F3E85" w:rsidRPr="00F64FEB" w14:paraId="2EE046A9" w14:textId="77777777" w:rsidTr="0072411D">
        <w:trPr>
          <w:trHeight w:val="624"/>
        </w:trPr>
        <w:tc>
          <w:tcPr>
            <w:tcW w:w="2765" w:type="dxa"/>
            <w:vMerge w:val="restart"/>
            <w:tcBorders>
              <w:top w:val="nil"/>
              <w:left w:val="single" w:sz="8" w:space="0" w:color="auto"/>
              <w:bottom w:val="single" w:sz="8" w:space="0" w:color="000000"/>
              <w:right w:val="single" w:sz="8" w:space="0" w:color="auto"/>
            </w:tcBorders>
            <w:shd w:val="clear" w:color="auto" w:fill="auto"/>
            <w:vAlign w:val="center"/>
            <w:hideMark/>
          </w:tcPr>
          <w:p w14:paraId="33AC0188"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428"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8C37EB1"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9F3E85" w:rsidRPr="00F64FEB" w14:paraId="15661262" w14:textId="77777777" w:rsidTr="0072411D">
        <w:trPr>
          <w:trHeight w:val="624"/>
        </w:trPr>
        <w:tc>
          <w:tcPr>
            <w:tcW w:w="2765" w:type="dxa"/>
            <w:vMerge/>
            <w:tcBorders>
              <w:top w:val="nil"/>
              <w:left w:val="single" w:sz="8" w:space="0" w:color="auto"/>
              <w:bottom w:val="single" w:sz="8" w:space="0" w:color="000000"/>
              <w:right w:val="single" w:sz="8" w:space="0" w:color="auto"/>
            </w:tcBorders>
            <w:vAlign w:val="center"/>
            <w:hideMark/>
          </w:tcPr>
          <w:p w14:paraId="6D038C9F"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428" w:type="dxa"/>
            <w:gridSpan w:val="6"/>
            <w:vMerge/>
            <w:tcBorders>
              <w:top w:val="single" w:sz="8" w:space="0" w:color="auto"/>
              <w:left w:val="single" w:sz="8" w:space="0" w:color="auto"/>
              <w:bottom w:val="single" w:sz="8" w:space="0" w:color="000000"/>
              <w:right w:val="single" w:sz="8" w:space="0" w:color="000000"/>
            </w:tcBorders>
            <w:vAlign w:val="center"/>
            <w:hideMark/>
          </w:tcPr>
          <w:p w14:paraId="3C3697B0"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0BE21500" w14:textId="77777777" w:rsidTr="0072411D">
        <w:trPr>
          <w:trHeight w:val="748"/>
        </w:trPr>
        <w:tc>
          <w:tcPr>
            <w:tcW w:w="2765" w:type="dxa"/>
            <w:tcBorders>
              <w:top w:val="nil"/>
              <w:left w:val="single" w:sz="8" w:space="0" w:color="auto"/>
              <w:bottom w:val="single" w:sz="8" w:space="0" w:color="auto"/>
              <w:right w:val="single" w:sz="8" w:space="0" w:color="auto"/>
            </w:tcBorders>
            <w:shd w:val="clear" w:color="auto" w:fill="auto"/>
            <w:vAlign w:val="center"/>
            <w:hideMark/>
          </w:tcPr>
          <w:p w14:paraId="07DBEC1B"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42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AFD8B9F"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 İşleri Daire Başkanlığı</w:t>
            </w:r>
          </w:p>
        </w:tc>
      </w:tr>
      <w:tr w:rsidR="009F3E85" w:rsidRPr="00F64FEB" w14:paraId="3077BAE3" w14:textId="77777777" w:rsidTr="0072411D">
        <w:trPr>
          <w:trHeight w:val="624"/>
        </w:trPr>
        <w:tc>
          <w:tcPr>
            <w:tcW w:w="2765" w:type="dxa"/>
            <w:vMerge w:val="restart"/>
            <w:tcBorders>
              <w:top w:val="nil"/>
              <w:left w:val="single" w:sz="8" w:space="0" w:color="auto"/>
              <w:bottom w:val="single" w:sz="8" w:space="0" w:color="000000"/>
              <w:right w:val="single" w:sz="8" w:space="0" w:color="auto"/>
            </w:tcBorders>
            <w:shd w:val="clear" w:color="auto" w:fill="auto"/>
            <w:vAlign w:val="center"/>
            <w:hideMark/>
          </w:tcPr>
          <w:p w14:paraId="7B4C6A5A"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42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D98F83B" w14:textId="21ACCF94"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1138B31D" w14:textId="77777777" w:rsidTr="0072411D">
        <w:trPr>
          <w:trHeight w:val="624"/>
        </w:trPr>
        <w:tc>
          <w:tcPr>
            <w:tcW w:w="2765" w:type="dxa"/>
            <w:vMerge/>
            <w:tcBorders>
              <w:top w:val="nil"/>
              <w:left w:val="single" w:sz="8" w:space="0" w:color="auto"/>
              <w:bottom w:val="single" w:sz="8" w:space="0" w:color="000000"/>
              <w:right w:val="single" w:sz="8" w:space="0" w:color="auto"/>
            </w:tcBorders>
            <w:vAlign w:val="center"/>
            <w:hideMark/>
          </w:tcPr>
          <w:p w14:paraId="7C496CEE"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428" w:type="dxa"/>
            <w:gridSpan w:val="6"/>
            <w:vMerge/>
            <w:tcBorders>
              <w:top w:val="single" w:sz="8" w:space="0" w:color="auto"/>
              <w:left w:val="single" w:sz="8" w:space="0" w:color="auto"/>
              <w:bottom w:val="single" w:sz="8" w:space="0" w:color="000000"/>
              <w:right w:val="single" w:sz="8" w:space="0" w:color="000000"/>
            </w:tcBorders>
            <w:vAlign w:val="center"/>
          </w:tcPr>
          <w:p w14:paraId="27E4D7D4"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4828C2A1" w14:textId="77777777" w:rsidTr="0072411D">
        <w:trPr>
          <w:trHeight w:val="624"/>
        </w:trPr>
        <w:tc>
          <w:tcPr>
            <w:tcW w:w="2765" w:type="dxa"/>
            <w:vMerge w:val="restart"/>
            <w:tcBorders>
              <w:top w:val="nil"/>
              <w:left w:val="single" w:sz="8" w:space="0" w:color="auto"/>
              <w:bottom w:val="single" w:sz="8" w:space="0" w:color="000000"/>
              <w:right w:val="single" w:sz="8" w:space="0" w:color="auto"/>
            </w:tcBorders>
            <w:shd w:val="clear" w:color="auto" w:fill="auto"/>
            <w:vAlign w:val="center"/>
            <w:hideMark/>
          </w:tcPr>
          <w:p w14:paraId="473C23DF"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42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6938EEA9" w14:textId="77777777" w:rsidR="009F3E85" w:rsidRPr="00F64FEB" w:rsidRDefault="00E167BF" w:rsidP="009F3E85">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Eksik kadrolar için rektörlükten talepte bulunulması.</w:t>
            </w:r>
          </w:p>
        </w:tc>
      </w:tr>
      <w:tr w:rsidR="009F3E85" w:rsidRPr="00F64FEB" w14:paraId="3EDA90BB" w14:textId="77777777" w:rsidTr="0072411D">
        <w:trPr>
          <w:trHeight w:val="624"/>
        </w:trPr>
        <w:tc>
          <w:tcPr>
            <w:tcW w:w="2765" w:type="dxa"/>
            <w:vMerge/>
            <w:tcBorders>
              <w:top w:val="nil"/>
              <w:left w:val="single" w:sz="8" w:space="0" w:color="auto"/>
              <w:bottom w:val="single" w:sz="8" w:space="0" w:color="000000"/>
              <w:right w:val="single" w:sz="8" w:space="0" w:color="auto"/>
            </w:tcBorders>
            <w:vAlign w:val="center"/>
            <w:hideMark/>
          </w:tcPr>
          <w:p w14:paraId="5EBF7048"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428" w:type="dxa"/>
            <w:gridSpan w:val="6"/>
            <w:vMerge/>
            <w:tcBorders>
              <w:top w:val="single" w:sz="8" w:space="0" w:color="auto"/>
              <w:left w:val="single" w:sz="8" w:space="0" w:color="auto"/>
              <w:bottom w:val="single" w:sz="8" w:space="0" w:color="000000"/>
              <w:right w:val="single" w:sz="8" w:space="0" w:color="000000"/>
            </w:tcBorders>
            <w:vAlign w:val="center"/>
          </w:tcPr>
          <w:p w14:paraId="7143532B"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r w:rsidR="009F3E85" w:rsidRPr="00F64FEB" w14:paraId="3BD4A3B7" w14:textId="77777777" w:rsidTr="0072411D">
        <w:trPr>
          <w:trHeight w:val="624"/>
        </w:trPr>
        <w:tc>
          <w:tcPr>
            <w:tcW w:w="2765" w:type="dxa"/>
            <w:vMerge/>
            <w:tcBorders>
              <w:top w:val="nil"/>
              <w:left w:val="single" w:sz="8" w:space="0" w:color="auto"/>
              <w:bottom w:val="single" w:sz="8" w:space="0" w:color="000000"/>
              <w:right w:val="single" w:sz="8" w:space="0" w:color="auto"/>
            </w:tcBorders>
            <w:vAlign w:val="center"/>
            <w:hideMark/>
          </w:tcPr>
          <w:p w14:paraId="61EF365D" w14:textId="77777777" w:rsidR="009F3E85" w:rsidRPr="00F64FEB" w:rsidRDefault="009F3E85" w:rsidP="009F3E85">
            <w:pPr>
              <w:spacing w:after="0" w:line="240" w:lineRule="auto"/>
              <w:rPr>
                <w:rFonts w:ascii="Times New Roman" w:eastAsia="Times New Roman" w:hAnsi="Times New Roman" w:cs="Times New Roman"/>
                <w:b/>
                <w:bCs/>
                <w:color w:val="000000"/>
                <w:sz w:val="24"/>
                <w:szCs w:val="24"/>
                <w:lang w:eastAsia="tr-TR"/>
              </w:rPr>
            </w:pPr>
          </w:p>
        </w:tc>
        <w:tc>
          <w:tcPr>
            <w:tcW w:w="6428" w:type="dxa"/>
            <w:gridSpan w:val="6"/>
            <w:vMerge/>
            <w:tcBorders>
              <w:top w:val="single" w:sz="8" w:space="0" w:color="auto"/>
              <w:left w:val="single" w:sz="8" w:space="0" w:color="auto"/>
              <w:bottom w:val="single" w:sz="8" w:space="0" w:color="000000"/>
              <w:right w:val="single" w:sz="8" w:space="0" w:color="000000"/>
            </w:tcBorders>
            <w:vAlign w:val="center"/>
          </w:tcPr>
          <w:p w14:paraId="31058539" w14:textId="77777777" w:rsidR="009F3E85" w:rsidRPr="00F64FEB" w:rsidRDefault="009F3E85" w:rsidP="009F3E85">
            <w:pPr>
              <w:spacing w:after="0" w:line="240" w:lineRule="auto"/>
              <w:rPr>
                <w:rFonts w:ascii="Times New Roman" w:eastAsia="Times New Roman" w:hAnsi="Times New Roman" w:cs="Times New Roman"/>
                <w:color w:val="000000"/>
                <w:sz w:val="24"/>
                <w:szCs w:val="24"/>
                <w:lang w:eastAsia="tr-TR"/>
              </w:rPr>
            </w:pPr>
          </w:p>
        </w:tc>
      </w:tr>
    </w:tbl>
    <w:tbl>
      <w:tblPr>
        <w:tblpPr w:leftFromText="141" w:rightFromText="141" w:vertAnchor="text" w:horzAnchor="margin" w:tblpY="-15"/>
        <w:tblW w:w="9067" w:type="dxa"/>
        <w:tblBorders>
          <w:top w:val="single" w:sz="4" w:space="0" w:color="A8D08D"/>
          <w:left w:val="single" w:sz="4" w:space="0" w:color="000000"/>
          <w:bottom w:val="single" w:sz="4" w:space="0" w:color="A8D08D"/>
          <w:right w:val="single" w:sz="4" w:space="0" w:color="000000"/>
          <w:insideH w:val="single" w:sz="4" w:space="0" w:color="A8D08D"/>
          <w:insideV w:val="single" w:sz="4" w:space="0" w:color="A8D08D"/>
        </w:tblBorders>
        <w:tblLayout w:type="fixed"/>
        <w:tblLook w:val="0400" w:firstRow="0" w:lastRow="0" w:firstColumn="0" w:lastColumn="0" w:noHBand="0" w:noVBand="1"/>
      </w:tblPr>
      <w:tblGrid>
        <w:gridCol w:w="1555"/>
        <w:gridCol w:w="6123"/>
        <w:gridCol w:w="1389"/>
      </w:tblGrid>
      <w:tr w:rsidR="0072411D" w:rsidRPr="00F64FEB" w14:paraId="42667B56" w14:textId="77777777" w:rsidTr="0072411D">
        <w:trPr>
          <w:trHeight w:val="826"/>
        </w:trPr>
        <w:tc>
          <w:tcPr>
            <w:tcW w:w="9067" w:type="dxa"/>
            <w:gridSpan w:val="3"/>
            <w:shd w:val="clear" w:color="auto" w:fill="FBE5D5"/>
            <w:vAlign w:val="center"/>
          </w:tcPr>
          <w:p w14:paraId="40AD44C8" w14:textId="77777777" w:rsidR="0072411D" w:rsidRPr="00F64FEB" w:rsidRDefault="0072411D" w:rsidP="0072411D">
            <w:pPr>
              <w:spacing w:after="0" w:line="240" w:lineRule="auto"/>
              <w:jc w:val="both"/>
              <w:rPr>
                <w:rFonts w:ascii="Times New Roman" w:eastAsia="Trebuchet MS"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lastRenderedPageBreak/>
              <w:t xml:space="preserve">Amaç 4: Ulusal ve Uluslararası düzeyde nitelikli Ar-Ge faaliyetlerini </w:t>
            </w:r>
          </w:p>
          <w:p w14:paraId="52347B2E"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Trebuchet MS" w:hAnsi="Times New Roman" w:cs="Times New Roman"/>
                <w:b/>
                <w:color w:val="000000"/>
                <w:sz w:val="24"/>
                <w:szCs w:val="24"/>
                <w:lang w:eastAsia="tr-TR"/>
              </w:rPr>
              <w:t xml:space="preserve">             Artırmak</w:t>
            </w:r>
          </w:p>
        </w:tc>
      </w:tr>
      <w:tr w:rsidR="0072411D" w:rsidRPr="00F64FEB" w14:paraId="7F5B79B2" w14:textId="77777777" w:rsidTr="0072411D">
        <w:tc>
          <w:tcPr>
            <w:tcW w:w="1555" w:type="dxa"/>
            <w:shd w:val="clear" w:color="auto" w:fill="FBE5D5"/>
            <w:vAlign w:val="center"/>
          </w:tcPr>
          <w:p w14:paraId="70967419"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4.1</w:t>
            </w:r>
          </w:p>
        </w:tc>
        <w:tc>
          <w:tcPr>
            <w:tcW w:w="6123" w:type="dxa"/>
            <w:shd w:val="clear" w:color="auto" w:fill="FBE5D5"/>
            <w:vAlign w:val="center"/>
          </w:tcPr>
          <w:p w14:paraId="56F0C576"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Yıllık ulusal ve uluslararası yayın sayısının artırılması</w:t>
            </w:r>
          </w:p>
        </w:tc>
        <w:tc>
          <w:tcPr>
            <w:tcW w:w="1389" w:type="dxa"/>
            <w:shd w:val="clear" w:color="auto" w:fill="FBE5D5"/>
            <w:vAlign w:val="center"/>
          </w:tcPr>
          <w:p w14:paraId="6DD42CBC"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4.1.1</w:t>
            </w:r>
          </w:p>
          <w:p w14:paraId="7FC52593"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4.1.2</w:t>
            </w:r>
          </w:p>
          <w:p w14:paraId="493F6D37"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4.1.3</w:t>
            </w:r>
          </w:p>
          <w:p w14:paraId="214DB7B7"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4.1.4</w:t>
            </w:r>
          </w:p>
          <w:p w14:paraId="3D8DAE10"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4.1.5</w:t>
            </w:r>
          </w:p>
        </w:tc>
      </w:tr>
      <w:tr w:rsidR="0072411D" w:rsidRPr="00F64FEB" w14:paraId="383F99B2" w14:textId="77777777" w:rsidTr="0072411D">
        <w:tc>
          <w:tcPr>
            <w:tcW w:w="1555" w:type="dxa"/>
            <w:vAlign w:val="center"/>
          </w:tcPr>
          <w:p w14:paraId="7358925A"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4.2</w:t>
            </w:r>
          </w:p>
        </w:tc>
        <w:tc>
          <w:tcPr>
            <w:tcW w:w="6123" w:type="dxa"/>
            <w:vAlign w:val="center"/>
          </w:tcPr>
          <w:p w14:paraId="27F38E1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Ulusal ve uluslararası tanınırlığı arttırmak</w:t>
            </w:r>
          </w:p>
        </w:tc>
        <w:tc>
          <w:tcPr>
            <w:tcW w:w="1389" w:type="dxa"/>
            <w:vAlign w:val="center"/>
          </w:tcPr>
          <w:p w14:paraId="459EEAE3"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4.2.1</w:t>
            </w:r>
          </w:p>
          <w:p w14:paraId="7CA5DAD5"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4.2.2</w:t>
            </w:r>
          </w:p>
          <w:p w14:paraId="01C90B74"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4.2.3</w:t>
            </w:r>
          </w:p>
          <w:p w14:paraId="18C90E2D"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4.2.4</w:t>
            </w:r>
          </w:p>
          <w:p w14:paraId="74318E31"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4.2.5</w:t>
            </w:r>
          </w:p>
          <w:p w14:paraId="2C28E756"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P.G.4.2.6</w:t>
            </w:r>
          </w:p>
        </w:tc>
      </w:tr>
      <w:tr w:rsidR="0072411D" w:rsidRPr="00F64FEB" w14:paraId="356E53DE" w14:textId="77777777" w:rsidTr="0072411D">
        <w:tc>
          <w:tcPr>
            <w:tcW w:w="1555" w:type="dxa"/>
            <w:shd w:val="clear" w:color="auto" w:fill="FBE5D5"/>
            <w:vAlign w:val="center"/>
          </w:tcPr>
          <w:p w14:paraId="7AF81821"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4.3</w:t>
            </w:r>
          </w:p>
        </w:tc>
        <w:tc>
          <w:tcPr>
            <w:tcW w:w="6123" w:type="dxa"/>
            <w:shd w:val="clear" w:color="auto" w:fill="FBE5D5"/>
            <w:vAlign w:val="center"/>
          </w:tcPr>
          <w:p w14:paraId="1AC29B5B"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 xml:space="preserve">Ulusal ve Uluslararası sempozyum, </w:t>
            </w:r>
            <w:proofErr w:type="gramStart"/>
            <w:r w:rsidRPr="00F64FEB">
              <w:rPr>
                <w:rFonts w:ascii="Times New Roman" w:eastAsia="Calibri" w:hAnsi="Times New Roman" w:cs="Times New Roman"/>
                <w:color w:val="000000"/>
                <w:sz w:val="24"/>
                <w:szCs w:val="24"/>
                <w:lang w:eastAsia="tr-TR"/>
              </w:rPr>
              <w:t>kongre,  sanatsal</w:t>
            </w:r>
            <w:proofErr w:type="gramEnd"/>
            <w:r w:rsidRPr="00F64FEB">
              <w:rPr>
                <w:rFonts w:ascii="Times New Roman" w:eastAsia="Calibri" w:hAnsi="Times New Roman" w:cs="Times New Roman"/>
                <w:color w:val="000000"/>
                <w:sz w:val="24"/>
                <w:szCs w:val="24"/>
                <w:lang w:eastAsia="tr-TR"/>
              </w:rPr>
              <w:t xml:space="preserve"> sergi ve benzeri bilimsel faaliyetlerin sayısını artırmak</w:t>
            </w:r>
          </w:p>
        </w:tc>
        <w:tc>
          <w:tcPr>
            <w:tcW w:w="1389" w:type="dxa"/>
            <w:shd w:val="clear" w:color="auto" w:fill="FBE5D5"/>
            <w:vAlign w:val="center"/>
          </w:tcPr>
          <w:p w14:paraId="36CEC52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4.3.1</w:t>
            </w:r>
          </w:p>
        </w:tc>
      </w:tr>
      <w:tr w:rsidR="0072411D" w:rsidRPr="00F64FEB" w14:paraId="0F501633" w14:textId="77777777" w:rsidTr="0072411D">
        <w:tc>
          <w:tcPr>
            <w:tcW w:w="1555" w:type="dxa"/>
            <w:vAlign w:val="center"/>
          </w:tcPr>
          <w:p w14:paraId="6494384C"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4.4</w:t>
            </w:r>
          </w:p>
        </w:tc>
        <w:tc>
          <w:tcPr>
            <w:tcW w:w="6123" w:type="dxa"/>
            <w:vAlign w:val="center"/>
          </w:tcPr>
          <w:p w14:paraId="2540B4D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 xml:space="preserve">Uluslararası </w:t>
            </w:r>
            <w:proofErr w:type="gramStart"/>
            <w:r w:rsidRPr="00F64FEB">
              <w:rPr>
                <w:rFonts w:ascii="Times New Roman" w:eastAsia="Calibri" w:hAnsi="Times New Roman" w:cs="Times New Roman"/>
                <w:color w:val="000000"/>
                <w:sz w:val="24"/>
                <w:szCs w:val="24"/>
                <w:lang w:eastAsia="tr-TR"/>
              </w:rPr>
              <w:t>İşbirliği</w:t>
            </w:r>
            <w:proofErr w:type="gramEnd"/>
            <w:r w:rsidRPr="00F64FEB">
              <w:rPr>
                <w:rFonts w:ascii="Times New Roman" w:eastAsia="Calibri" w:hAnsi="Times New Roman" w:cs="Times New Roman"/>
                <w:color w:val="000000"/>
                <w:sz w:val="24"/>
                <w:szCs w:val="24"/>
                <w:lang w:eastAsia="tr-TR"/>
              </w:rPr>
              <w:t xml:space="preserve"> ile yapılmış yayın sayısını artırmak</w:t>
            </w:r>
          </w:p>
        </w:tc>
        <w:tc>
          <w:tcPr>
            <w:tcW w:w="1389" w:type="dxa"/>
            <w:vAlign w:val="center"/>
          </w:tcPr>
          <w:p w14:paraId="3E669843"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4.4.1</w:t>
            </w:r>
          </w:p>
          <w:p w14:paraId="00EC1B5C"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4.4.2</w:t>
            </w:r>
          </w:p>
          <w:p w14:paraId="7CE243CD"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P.G.4.4.3</w:t>
            </w:r>
          </w:p>
        </w:tc>
      </w:tr>
      <w:tr w:rsidR="0072411D" w:rsidRPr="00F64FEB" w14:paraId="7FBAE6AB" w14:textId="77777777" w:rsidTr="0072411D">
        <w:tc>
          <w:tcPr>
            <w:tcW w:w="1555" w:type="dxa"/>
            <w:shd w:val="clear" w:color="auto" w:fill="FBE5D5"/>
            <w:vAlign w:val="center"/>
          </w:tcPr>
          <w:p w14:paraId="0E7051CF"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4.5</w:t>
            </w:r>
          </w:p>
        </w:tc>
        <w:tc>
          <w:tcPr>
            <w:tcW w:w="6123" w:type="dxa"/>
            <w:shd w:val="clear" w:color="auto" w:fill="FBE5D5"/>
            <w:vAlign w:val="center"/>
          </w:tcPr>
          <w:p w14:paraId="05FF3D4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Dış destekli proje sayısını arttırmak</w:t>
            </w:r>
          </w:p>
        </w:tc>
        <w:tc>
          <w:tcPr>
            <w:tcW w:w="1389" w:type="dxa"/>
            <w:shd w:val="clear" w:color="auto" w:fill="FBE5D5"/>
            <w:vAlign w:val="center"/>
          </w:tcPr>
          <w:p w14:paraId="2BDEA6C9"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4.5.1</w:t>
            </w:r>
          </w:p>
          <w:p w14:paraId="17B12644"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4.5.2</w:t>
            </w:r>
          </w:p>
          <w:p w14:paraId="0215CFDB"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4.5.3</w:t>
            </w:r>
          </w:p>
          <w:p w14:paraId="19D3AD2C"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4.5.4</w:t>
            </w:r>
          </w:p>
          <w:p w14:paraId="68A735B2"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4.5.5</w:t>
            </w:r>
          </w:p>
          <w:p w14:paraId="71C3CDCB"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P.G.4.5.6</w:t>
            </w:r>
          </w:p>
        </w:tc>
      </w:tr>
      <w:tr w:rsidR="0072411D" w:rsidRPr="00F64FEB" w14:paraId="3F6C5FC2" w14:textId="77777777" w:rsidTr="0072411D">
        <w:tc>
          <w:tcPr>
            <w:tcW w:w="1555" w:type="dxa"/>
            <w:vAlign w:val="center"/>
          </w:tcPr>
          <w:p w14:paraId="40302D20"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4.6</w:t>
            </w:r>
          </w:p>
        </w:tc>
        <w:tc>
          <w:tcPr>
            <w:tcW w:w="6123" w:type="dxa"/>
            <w:vAlign w:val="center"/>
          </w:tcPr>
          <w:p w14:paraId="133FF9F9"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Patent, faydalı model veya tasarım geliştirmek/arttırmak</w:t>
            </w:r>
          </w:p>
        </w:tc>
        <w:tc>
          <w:tcPr>
            <w:tcW w:w="1389" w:type="dxa"/>
            <w:vAlign w:val="center"/>
          </w:tcPr>
          <w:p w14:paraId="186574AA"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4.6.1</w:t>
            </w:r>
          </w:p>
          <w:p w14:paraId="073961DF"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4.6.2</w:t>
            </w:r>
          </w:p>
        </w:tc>
      </w:tr>
      <w:tr w:rsidR="0072411D" w:rsidRPr="00F64FEB" w14:paraId="734D5041" w14:textId="77777777" w:rsidTr="0072411D">
        <w:tc>
          <w:tcPr>
            <w:tcW w:w="1555" w:type="dxa"/>
            <w:shd w:val="clear" w:color="auto" w:fill="FBE5D5"/>
            <w:vAlign w:val="center"/>
          </w:tcPr>
          <w:p w14:paraId="3BA274B6"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4.7</w:t>
            </w:r>
          </w:p>
        </w:tc>
        <w:tc>
          <w:tcPr>
            <w:tcW w:w="6123" w:type="dxa"/>
            <w:shd w:val="clear" w:color="auto" w:fill="FBE5D5"/>
            <w:vAlign w:val="center"/>
          </w:tcPr>
          <w:p w14:paraId="62643EC9"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proofErr w:type="spellStart"/>
            <w:r w:rsidRPr="00F64FEB">
              <w:rPr>
                <w:rFonts w:ascii="Times New Roman" w:eastAsia="Calibri" w:hAnsi="Times New Roman" w:cs="Times New Roman"/>
                <w:color w:val="000000"/>
                <w:sz w:val="24"/>
                <w:szCs w:val="24"/>
                <w:lang w:eastAsia="tr-TR"/>
              </w:rPr>
              <w:t>Teknokent</w:t>
            </w:r>
            <w:proofErr w:type="spellEnd"/>
            <w:r w:rsidRPr="00F64FEB">
              <w:rPr>
                <w:rFonts w:ascii="Times New Roman" w:eastAsia="Calibri" w:hAnsi="Times New Roman" w:cs="Times New Roman"/>
                <w:color w:val="000000"/>
                <w:sz w:val="24"/>
                <w:szCs w:val="24"/>
                <w:lang w:eastAsia="tr-TR"/>
              </w:rPr>
              <w:t xml:space="preserve"> veya Teknoloji Transfer Ofisi (TTO) proje katılımını arttırmak</w:t>
            </w:r>
          </w:p>
        </w:tc>
        <w:tc>
          <w:tcPr>
            <w:tcW w:w="1389" w:type="dxa"/>
            <w:shd w:val="clear" w:color="auto" w:fill="FBE5D5"/>
            <w:vAlign w:val="center"/>
          </w:tcPr>
          <w:p w14:paraId="3AC9889A"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4.7.1</w:t>
            </w:r>
          </w:p>
          <w:p w14:paraId="608A3EC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4.7.2</w:t>
            </w:r>
          </w:p>
          <w:p w14:paraId="32975965"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4.7.3</w:t>
            </w:r>
          </w:p>
        </w:tc>
      </w:tr>
      <w:tr w:rsidR="0072411D" w:rsidRPr="00F64FEB" w14:paraId="79089897" w14:textId="77777777" w:rsidTr="0072411D">
        <w:tc>
          <w:tcPr>
            <w:tcW w:w="1555" w:type="dxa"/>
            <w:vAlign w:val="center"/>
          </w:tcPr>
          <w:p w14:paraId="780CC246" w14:textId="77777777" w:rsidR="0072411D" w:rsidRPr="00F64FEB" w:rsidRDefault="0072411D" w:rsidP="0072411D">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4.8</w:t>
            </w:r>
          </w:p>
        </w:tc>
        <w:tc>
          <w:tcPr>
            <w:tcW w:w="6123" w:type="dxa"/>
            <w:vAlign w:val="center"/>
          </w:tcPr>
          <w:p w14:paraId="1C85F097"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Öğretim üyesi başına düşen lisansüstü öğrenci sayısını arttırmak</w:t>
            </w:r>
          </w:p>
        </w:tc>
        <w:tc>
          <w:tcPr>
            <w:tcW w:w="1389" w:type="dxa"/>
            <w:vAlign w:val="center"/>
          </w:tcPr>
          <w:p w14:paraId="596B9FC1"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4.8.1</w:t>
            </w:r>
          </w:p>
          <w:p w14:paraId="10DC9338" w14:textId="77777777" w:rsidR="0072411D" w:rsidRPr="00F64FEB" w:rsidRDefault="0072411D" w:rsidP="0072411D">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4.8.2</w:t>
            </w:r>
          </w:p>
        </w:tc>
      </w:tr>
    </w:tbl>
    <w:p w14:paraId="509B9713" w14:textId="77777777" w:rsidR="00AB55C1" w:rsidRPr="00F64FEB" w:rsidRDefault="00AB55C1" w:rsidP="00A74A60">
      <w:pPr>
        <w:spacing w:after="0" w:line="240" w:lineRule="auto"/>
        <w:jc w:val="both"/>
        <w:rPr>
          <w:rFonts w:ascii="Times New Roman" w:eastAsia="Calibri" w:hAnsi="Times New Roman" w:cs="Times New Roman"/>
          <w:color w:val="000000"/>
          <w:sz w:val="24"/>
          <w:szCs w:val="24"/>
          <w:lang w:eastAsia="tr-TR"/>
        </w:rPr>
      </w:pPr>
    </w:p>
    <w:p w14:paraId="7989E13A" w14:textId="1D746D98" w:rsidR="00D34E62" w:rsidRPr="00F64FEB" w:rsidRDefault="00D34E62" w:rsidP="00AB3A48">
      <w:pPr>
        <w:spacing w:line="480" w:lineRule="auto"/>
        <w:jc w:val="both"/>
        <w:rPr>
          <w:rFonts w:ascii="Times New Roman" w:hAnsi="Times New Roman" w:cs="Times New Roman"/>
          <w:sz w:val="24"/>
          <w:szCs w:val="24"/>
        </w:rPr>
      </w:pPr>
    </w:p>
    <w:p w14:paraId="169D1C14" w14:textId="77777777" w:rsidR="00FA7137" w:rsidRPr="00F64FEB" w:rsidRDefault="00FA7137" w:rsidP="00AB3A48">
      <w:pPr>
        <w:spacing w:line="480" w:lineRule="auto"/>
        <w:jc w:val="both"/>
        <w:rPr>
          <w:rFonts w:ascii="Times New Roman" w:hAnsi="Times New Roman" w:cs="Times New Roman"/>
          <w:sz w:val="24"/>
          <w:szCs w:val="24"/>
        </w:rPr>
      </w:pPr>
    </w:p>
    <w:tbl>
      <w:tblPr>
        <w:tblW w:w="0" w:type="auto"/>
        <w:tblInd w:w="-10" w:type="dxa"/>
        <w:tblCellMar>
          <w:left w:w="70" w:type="dxa"/>
          <w:right w:w="70" w:type="dxa"/>
        </w:tblCellMar>
        <w:tblLook w:val="04A0" w:firstRow="1" w:lastRow="0" w:firstColumn="1" w:lastColumn="0" w:noHBand="0" w:noVBand="1"/>
      </w:tblPr>
      <w:tblGrid>
        <w:gridCol w:w="2210"/>
        <w:gridCol w:w="1409"/>
        <w:gridCol w:w="1201"/>
        <w:gridCol w:w="1134"/>
        <w:gridCol w:w="1134"/>
        <w:gridCol w:w="992"/>
        <w:gridCol w:w="982"/>
      </w:tblGrid>
      <w:tr w:rsidR="003546AF" w:rsidRPr="00F64FEB" w14:paraId="3ECEA582" w14:textId="77777777" w:rsidTr="003546AF">
        <w:trPr>
          <w:trHeight w:val="330"/>
        </w:trPr>
        <w:tc>
          <w:tcPr>
            <w:tcW w:w="0" w:type="auto"/>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9925B8B" w14:textId="77777777" w:rsidR="003546AF" w:rsidRPr="00F64FEB" w:rsidRDefault="003546AF" w:rsidP="003546A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3546AF" w:rsidRPr="00F64FEB" w14:paraId="11387DCE" w14:textId="77777777" w:rsidTr="003546AF">
        <w:trPr>
          <w:trHeight w:val="330"/>
        </w:trPr>
        <w:tc>
          <w:tcPr>
            <w:tcW w:w="2210" w:type="dxa"/>
            <w:tcBorders>
              <w:top w:val="nil"/>
              <w:left w:val="single" w:sz="8" w:space="0" w:color="auto"/>
              <w:bottom w:val="single" w:sz="4" w:space="0" w:color="auto"/>
              <w:right w:val="single" w:sz="8" w:space="0" w:color="auto"/>
            </w:tcBorders>
            <w:shd w:val="clear" w:color="000000" w:fill="C6E0B4"/>
            <w:noWrap/>
            <w:vAlign w:val="center"/>
            <w:hideMark/>
          </w:tcPr>
          <w:p w14:paraId="18B0470B"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AMAÇ-4</w:t>
            </w:r>
            <w:r w:rsidR="00907981" w:rsidRPr="00F64FEB">
              <w:rPr>
                <w:rFonts w:ascii="Times New Roman" w:eastAsia="Times New Roman" w:hAnsi="Times New Roman" w:cs="Times New Roman"/>
                <w:b/>
                <w:bCs/>
                <w:color w:val="000000"/>
                <w:sz w:val="24"/>
                <w:szCs w:val="24"/>
                <w:lang w:eastAsia="tr-TR"/>
              </w:rPr>
              <w:t xml:space="preserve">                             </w:t>
            </w:r>
          </w:p>
        </w:tc>
        <w:tc>
          <w:tcPr>
            <w:tcW w:w="6852" w:type="dxa"/>
            <w:gridSpan w:val="6"/>
            <w:tcBorders>
              <w:top w:val="single" w:sz="8" w:space="0" w:color="auto"/>
              <w:left w:val="nil"/>
              <w:bottom w:val="single" w:sz="8" w:space="0" w:color="auto"/>
              <w:right w:val="single" w:sz="8" w:space="0" w:color="000000"/>
            </w:tcBorders>
            <w:shd w:val="clear" w:color="000000" w:fill="C6E0B4"/>
            <w:vAlign w:val="center"/>
            <w:hideMark/>
          </w:tcPr>
          <w:p w14:paraId="3DA22A2B" w14:textId="77777777" w:rsidR="003546AF" w:rsidRPr="00F64FEB" w:rsidRDefault="003546AF" w:rsidP="003546A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3546AF" w:rsidRPr="00F64FEB" w14:paraId="49C0B487" w14:textId="77777777" w:rsidTr="003546AF">
        <w:trPr>
          <w:trHeight w:val="330"/>
        </w:trPr>
        <w:tc>
          <w:tcPr>
            <w:tcW w:w="2210" w:type="dxa"/>
            <w:tcBorders>
              <w:top w:val="nil"/>
              <w:left w:val="single" w:sz="8" w:space="0" w:color="auto"/>
              <w:bottom w:val="single" w:sz="8" w:space="0" w:color="auto"/>
              <w:right w:val="single" w:sz="8" w:space="0" w:color="auto"/>
            </w:tcBorders>
            <w:shd w:val="clear" w:color="auto" w:fill="auto"/>
            <w:vAlign w:val="center"/>
            <w:hideMark/>
          </w:tcPr>
          <w:p w14:paraId="3F3EF492"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4.1</w:t>
            </w:r>
          </w:p>
        </w:tc>
        <w:tc>
          <w:tcPr>
            <w:tcW w:w="6852" w:type="dxa"/>
            <w:gridSpan w:val="6"/>
            <w:tcBorders>
              <w:top w:val="single" w:sz="8" w:space="0" w:color="auto"/>
              <w:left w:val="nil"/>
              <w:bottom w:val="single" w:sz="8" w:space="0" w:color="auto"/>
              <w:right w:val="single" w:sz="8" w:space="0" w:color="000000"/>
            </w:tcBorders>
            <w:shd w:val="clear" w:color="auto" w:fill="auto"/>
            <w:vAlign w:val="center"/>
            <w:hideMark/>
          </w:tcPr>
          <w:p w14:paraId="6D39495F" w14:textId="77777777" w:rsidR="003546AF" w:rsidRPr="00F64FEB" w:rsidRDefault="003546AF" w:rsidP="003546AF">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Yıllık ulusal ve uluslararası yayın sayısını arttırmak</w:t>
            </w:r>
          </w:p>
        </w:tc>
      </w:tr>
      <w:tr w:rsidR="003546AF" w:rsidRPr="00F64FEB" w14:paraId="45EC4261" w14:textId="77777777" w:rsidTr="003546AF">
        <w:trPr>
          <w:trHeight w:val="735"/>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14:paraId="00DA71FE"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PG-4.1.1</w:t>
            </w:r>
          </w:p>
        </w:tc>
        <w:tc>
          <w:tcPr>
            <w:tcW w:w="6852" w:type="dxa"/>
            <w:gridSpan w:val="6"/>
            <w:tcBorders>
              <w:top w:val="single" w:sz="8" w:space="0" w:color="auto"/>
              <w:left w:val="nil"/>
              <w:bottom w:val="single" w:sz="8" w:space="0" w:color="auto"/>
              <w:right w:val="single" w:sz="8" w:space="0" w:color="000000"/>
            </w:tcBorders>
            <w:shd w:val="clear" w:color="auto" w:fill="auto"/>
            <w:vAlign w:val="center"/>
            <w:hideMark/>
          </w:tcPr>
          <w:p w14:paraId="5753D3AC"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SCI, SSCI ve A&amp;HCI endeksli dergil</w:t>
            </w:r>
            <w:r w:rsidR="00EE1B97" w:rsidRPr="00F64FEB">
              <w:rPr>
                <w:rFonts w:ascii="Times New Roman" w:eastAsia="Times New Roman" w:hAnsi="Times New Roman" w:cs="Times New Roman"/>
                <w:color w:val="000000"/>
                <w:sz w:val="24"/>
                <w:szCs w:val="24"/>
                <w:lang w:eastAsia="tr-TR"/>
              </w:rPr>
              <w:t xml:space="preserve">erdeki yıllık yayın sayısı </w:t>
            </w:r>
          </w:p>
        </w:tc>
      </w:tr>
      <w:tr w:rsidR="003546AF" w:rsidRPr="00F64FEB" w14:paraId="3117C234" w14:textId="77777777" w:rsidTr="003546AF">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13BB60D4" w14:textId="77777777"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000000" w:fill="FFFF00"/>
            <w:noWrap/>
            <w:vAlign w:val="center"/>
            <w:hideMark/>
          </w:tcPr>
          <w:p w14:paraId="167E5379"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01" w:type="dxa"/>
            <w:tcBorders>
              <w:top w:val="nil"/>
              <w:left w:val="nil"/>
              <w:bottom w:val="single" w:sz="8" w:space="0" w:color="auto"/>
              <w:right w:val="single" w:sz="8" w:space="0" w:color="auto"/>
            </w:tcBorders>
            <w:shd w:val="clear" w:color="000000" w:fill="FFFF00"/>
            <w:noWrap/>
            <w:vAlign w:val="center"/>
            <w:hideMark/>
          </w:tcPr>
          <w:p w14:paraId="0755141D"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65F15721"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76A86879"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35BCE1D8"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tcBorders>
              <w:top w:val="nil"/>
              <w:left w:val="nil"/>
              <w:bottom w:val="single" w:sz="8" w:space="0" w:color="auto"/>
              <w:right w:val="single" w:sz="8" w:space="0" w:color="auto"/>
            </w:tcBorders>
            <w:shd w:val="clear" w:color="000000" w:fill="FFFF00"/>
            <w:noWrap/>
            <w:vAlign w:val="center"/>
            <w:hideMark/>
          </w:tcPr>
          <w:p w14:paraId="2A30E6EC"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546AF" w:rsidRPr="00F64FEB" w14:paraId="1178A90D" w14:textId="77777777" w:rsidTr="003546AF">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77820FE4" w14:textId="77777777"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auto" w:fill="auto"/>
            <w:noWrap/>
            <w:vAlign w:val="center"/>
            <w:hideMark/>
          </w:tcPr>
          <w:p w14:paraId="53A89736"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1201" w:type="dxa"/>
            <w:tcBorders>
              <w:top w:val="nil"/>
              <w:left w:val="nil"/>
              <w:bottom w:val="single" w:sz="8" w:space="0" w:color="auto"/>
              <w:right w:val="single" w:sz="8" w:space="0" w:color="auto"/>
            </w:tcBorders>
            <w:shd w:val="clear" w:color="auto" w:fill="auto"/>
            <w:noWrap/>
            <w:vAlign w:val="center"/>
            <w:hideMark/>
          </w:tcPr>
          <w:p w14:paraId="05BDD65A"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134" w:type="dxa"/>
            <w:tcBorders>
              <w:top w:val="nil"/>
              <w:left w:val="nil"/>
              <w:bottom w:val="single" w:sz="8" w:space="0" w:color="auto"/>
              <w:right w:val="single" w:sz="8" w:space="0" w:color="auto"/>
            </w:tcBorders>
            <w:shd w:val="clear" w:color="auto" w:fill="auto"/>
            <w:noWrap/>
            <w:vAlign w:val="center"/>
            <w:hideMark/>
          </w:tcPr>
          <w:p w14:paraId="5ED4E51A"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134" w:type="dxa"/>
            <w:tcBorders>
              <w:top w:val="nil"/>
              <w:left w:val="nil"/>
              <w:bottom w:val="single" w:sz="8" w:space="0" w:color="auto"/>
              <w:right w:val="single" w:sz="8" w:space="0" w:color="auto"/>
            </w:tcBorders>
            <w:shd w:val="clear" w:color="auto" w:fill="auto"/>
            <w:noWrap/>
            <w:vAlign w:val="center"/>
            <w:hideMark/>
          </w:tcPr>
          <w:p w14:paraId="28660F4E"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992" w:type="dxa"/>
            <w:tcBorders>
              <w:top w:val="nil"/>
              <w:left w:val="nil"/>
              <w:bottom w:val="single" w:sz="8" w:space="0" w:color="auto"/>
              <w:right w:val="single" w:sz="8" w:space="0" w:color="auto"/>
            </w:tcBorders>
            <w:shd w:val="clear" w:color="auto" w:fill="auto"/>
            <w:noWrap/>
            <w:vAlign w:val="center"/>
            <w:hideMark/>
          </w:tcPr>
          <w:p w14:paraId="6E65FCA6"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c>
          <w:tcPr>
            <w:tcW w:w="982" w:type="dxa"/>
            <w:tcBorders>
              <w:top w:val="nil"/>
              <w:left w:val="nil"/>
              <w:bottom w:val="single" w:sz="8" w:space="0" w:color="auto"/>
              <w:right w:val="single" w:sz="8" w:space="0" w:color="auto"/>
            </w:tcBorders>
            <w:shd w:val="clear" w:color="auto" w:fill="auto"/>
            <w:noWrap/>
            <w:vAlign w:val="center"/>
            <w:hideMark/>
          </w:tcPr>
          <w:p w14:paraId="599A59EC" w14:textId="77777777" w:rsidR="003546AF" w:rsidRPr="00F64FEB" w:rsidRDefault="003546AF" w:rsidP="003546A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25</w:t>
            </w:r>
          </w:p>
        </w:tc>
      </w:tr>
      <w:tr w:rsidR="00D96920" w:rsidRPr="00F64FEB" w14:paraId="01CADF87" w14:textId="77777777" w:rsidTr="00D96920">
        <w:trPr>
          <w:trHeight w:val="666"/>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14:paraId="5CFA03EE"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PG-4.1.2</w:t>
            </w:r>
          </w:p>
        </w:tc>
        <w:tc>
          <w:tcPr>
            <w:tcW w:w="6852" w:type="dxa"/>
            <w:gridSpan w:val="6"/>
            <w:tcBorders>
              <w:top w:val="single" w:sz="8" w:space="0" w:color="auto"/>
              <w:left w:val="nil"/>
              <w:bottom w:val="single" w:sz="8" w:space="0" w:color="auto"/>
              <w:right w:val="single" w:sz="8" w:space="0" w:color="000000"/>
            </w:tcBorders>
            <w:shd w:val="clear" w:color="auto" w:fill="auto"/>
            <w:vAlign w:val="center"/>
          </w:tcPr>
          <w:p w14:paraId="7E75A1BE"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Toplam Yayın (</w:t>
            </w:r>
            <w:proofErr w:type="spellStart"/>
            <w:r w:rsidRPr="00F64FEB">
              <w:rPr>
                <w:rFonts w:ascii="Times New Roman" w:eastAsia="Times New Roman" w:hAnsi="Times New Roman" w:cs="Times New Roman"/>
                <w:color w:val="000000"/>
                <w:sz w:val="24"/>
                <w:szCs w:val="24"/>
                <w:lang w:eastAsia="tr-TR"/>
              </w:rPr>
              <w:t>Döküman</w:t>
            </w:r>
            <w:proofErr w:type="spellEnd"/>
            <w:r w:rsidRPr="00F64FEB">
              <w:rPr>
                <w:rFonts w:ascii="Times New Roman" w:eastAsia="Times New Roman" w:hAnsi="Times New Roman" w:cs="Times New Roman"/>
                <w:color w:val="000000"/>
                <w:sz w:val="24"/>
                <w:szCs w:val="24"/>
                <w:lang w:eastAsia="tr-TR"/>
              </w:rPr>
              <w:t>) Sayısı (</w:t>
            </w:r>
            <w:proofErr w:type="spellStart"/>
            <w:r w:rsidRPr="00F64FEB">
              <w:rPr>
                <w:rFonts w:ascii="Times New Roman" w:eastAsia="Times New Roman" w:hAnsi="Times New Roman" w:cs="Times New Roman"/>
                <w:color w:val="000000"/>
                <w:sz w:val="24"/>
                <w:szCs w:val="24"/>
                <w:lang w:eastAsia="tr-TR"/>
              </w:rPr>
              <w:t>Scopus+WOS</w:t>
            </w:r>
            <w:proofErr w:type="spellEnd"/>
            <w:r w:rsidRPr="00F64FEB">
              <w:rPr>
                <w:rFonts w:ascii="Times New Roman" w:eastAsia="Times New Roman" w:hAnsi="Times New Roman" w:cs="Times New Roman"/>
                <w:color w:val="000000"/>
                <w:sz w:val="24"/>
                <w:szCs w:val="24"/>
                <w:lang w:eastAsia="tr-TR"/>
              </w:rPr>
              <w:t>)</w:t>
            </w:r>
          </w:p>
        </w:tc>
      </w:tr>
      <w:tr w:rsidR="00D96920" w:rsidRPr="00F64FEB" w14:paraId="6B48CE6F" w14:textId="77777777" w:rsidTr="00D96920">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5EEDE7ED"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000000" w:fill="FFFF00"/>
            <w:noWrap/>
            <w:vAlign w:val="center"/>
          </w:tcPr>
          <w:p w14:paraId="67E75D8B"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01" w:type="dxa"/>
            <w:tcBorders>
              <w:top w:val="nil"/>
              <w:left w:val="nil"/>
              <w:bottom w:val="single" w:sz="8" w:space="0" w:color="auto"/>
              <w:right w:val="single" w:sz="8" w:space="0" w:color="auto"/>
            </w:tcBorders>
            <w:shd w:val="clear" w:color="000000" w:fill="FFFF00"/>
            <w:noWrap/>
            <w:vAlign w:val="center"/>
          </w:tcPr>
          <w:p w14:paraId="31FC844D"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tcPr>
          <w:p w14:paraId="3F6C398A"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35E84C7C"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2BCAF35C"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tcBorders>
              <w:top w:val="nil"/>
              <w:left w:val="nil"/>
              <w:bottom w:val="single" w:sz="8" w:space="0" w:color="auto"/>
              <w:right w:val="single" w:sz="8" w:space="0" w:color="auto"/>
            </w:tcBorders>
            <w:shd w:val="clear" w:color="000000" w:fill="FFFF00"/>
            <w:noWrap/>
            <w:vAlign w:val="center"/>
          </w:tcPr>
          <w:p w14:paraId="23E6E0BF"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D96920" w:rsidRPr="00F64FEB" w14:paraId="2B368F53" w14:textId="77777777" w:rsidTr="00D96920">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63246A5D"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auto" w:fill="auto"/>
            <w:noWrap/>
            <w:vAlign w:val="center"/>
          </w:tcPr>
          <w:p w14:paraId="07115D50"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31</w:t>
            </w:r>
          </w:p>
        </w:tc>
        <w:tc>
          <w:tcPr>
            <w:tcW w:w="1201" w:type="dxa"/>
            <w:tcBorders>
              <w:top w:val="nil"/>
              <w:left w:val="nil"/>
              <w:bottom w:val="single" w:sz="8" w:space="0" w:color="auto"/>
              <w:right w:val="single" w:sz="8" w:space="0" w:color="auto"/>
            </w:tcBorders>
            <w:shd w:val="clear" w:color="auto" w:fill="auto"/>
            <w:noWrap/>
            <w:vAlign w:val="center"/>
          </w:tcPr>
          <w:p w14:paraId="40356C47"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31</w:t>
            </w:r>
          </w:p>
        </w:tc>
        <w:tc>
          <w:tcPr>
            <w:tcW w:w="1134" w:type="dxa"/>
            <w:tcBorders>
              <w:top w:val="nil"/>
              <w:left w:val="nil"/>
              <w:bottom w:val="single" w:sz="8" w:space="0" w:color="auto"/>
              <w:right w:val="single" w:sz="8" w:space="0" w:color="auto"/>
            </w:tcBorders>
            <w:shd w:val="clear" w:color="auto" w:fill="auto"/>
            <w:noWrap/>
            <w:vAlign w:val="center"/>
          </w:tcPr>
          <w:p w14:paraId="5C87ABB2"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32</w:t>
            </w:r>
          </w:p>
        </w:tc>
        <w:tc>
          <w:tcPr>
            <w:tcW w:w="1134" w:type="dxa"/>
            <w:tcBorders>
              <w:top w:val="nil"/>
              <w:left w:val="nil"/>
              <w:bottom w:val="single" w:sz="8" w:space="0" w:color="auto"/>
              <w:right w:val="single" w:sz="8" w:space="0" w:color="auto"/>
            </w:tcBorders>
            <w:shd w:val="clear" w:color="auto" w:fill="auto"/>
            <w:noWrap/>
            <w:vAlign w:val="center"/>
          </w:tcPr>
          <w:p w14:paraId="5BD2A594"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35</w:t>
            </w:r>
          </w:p>
        </w:tc>
        <w:tc>
          <w:tcPr>
            <w:tcW w:w="992" w:type="dxa"/>
            <w:tcBorders>
              <w:top w:val="nil"/>
              <w:left w:val="nil"/>
              <w:bottom w:val="single" w:sz="8" w:space="0" w:color="auto"/>
              <w:right w:val="single" w:sz="8" w:space="0" w:color="auto"/>
            </w:tcBorders>
            <w:shd w:val="clear" w:color="auto" w:fill="auto"/>
            <w:noWrap/>
            <w:vAlign w:val="center"/>
          </w:tcPr>
          <w:p w14:paraId="3B26F768"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w:t>
            </w:r>
          </w:p>
        </w:tc>
        <w:tc>
          <w:tcPr>
            <w:tcW w:w="982" w:type="dxa"/>
            <w:tcBorders>
              <w:top w:val="nil"/>
              <w:left w:val="nil"/>
              <w:bottom w:val="single" w:sz="8" w:space="0" w:color="auto"/>
              <w:right w:val="single" w:sz="8" w:space="0" w:color="auto"/>
            </w:tcBorders>
            <w:shd w:val="clear" w:color="auto" w:fill="auto"/>
            <w:noWrap/>
            <w:vAlign w:val="center"/>
          </w:tcPr>
          <w:p w14:paraId="60EE260C"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45</w:t>
            </w:r>
          </w:p>
        </w:tc>
      </w:tr>
      <w:tr w:rsidR="00D96920" w:rsidRPr="00F64FEB" w14:paraId="0CF7C200" w14:textId="77777777" w:rsidTr="00D96920">
        <w:trPr>
          <w:trHeight w:val="435"/>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14:paraId="67252B62"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PG-4.1.3</w:t>
            </w:r>
          </w:p>
        </w:tc>
        <w:tc>
          <w:tcPr>
            <w:tcW w:w="6852" w:type="dxa"/>
            <w:gridSpan w:val="6"/>
            <w:tcBorders>
              <w:top w:val="single" w:sz="8" w:space="0" w:color="auto"/>
              <w:left w:val="nil"/>
              <w:bottom w:val="single" w:sz="8" w:space="0" w:color="auto"/>
              <w:right w:val="single" w:sz="8" w:space="0" w:color="000000"/>
            </w:tcBorders>
            <w:shd w:val="clear" w:color="auto" w:fill="auto"/>
            <w:vAlign w:val="center"/>
          </w:tcPr>
          <w:p w14:paraId="17FE2C57"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Ulusal hakemli dergilerde yayımlanmış öğretim elemanı başına düşen yayın sayısı </w:t>
            </w:r>
          </w:p>
        </w:tc>
      </w:tr>
      <w:tr w:rsidR="00D96920" w:rsidRPr="00F64FEB" w14:paraId="507BB492" w14:textId="77777777" w:rsidTr="00D96920">
        <w:trPr>
          <w:trHeight w:val="450"/>
        </w:trPr>
        <w:tc>
          <w:tcPr>
            <w:tcW w:w="2210" w:type="dxa"/>
            <w:vMerge/>
            <w:tcBorders>
              <w:top w:val="nil"/>
              <w:left w:val="single" w:sz="8" w:space="0" w:color="auto"/>
              <w:bottom w:val="single" w:sz="8" w:space="0" w:color="000000"/>
              <w:right w:val="single" w:sz="8" w:space="0" w:color="auto"/>
            </w:tcBorders>
            <w:vAlign w:val="center"/>
            <w:hideMark/>
          </w:tcPr>
          <w:p w14:paraId="17DA3CEA"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000000" w:fill="FFFF00"/>
            <w:noWrap/>
            <w:vAlign w:val="center"/>
          </w:tcPr>
          <w:p w14:paraId="2A5F985A"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01" w:type="dxa"/>
            <w:tcBorders>
              <w:top w:val="nil"/>
              <w:left w:val="nil"/>
              <w:bottom w:val="single" w:sz="8" w:space="0" w:color="auto"/>
              <w:right w:val="single" w:sz="8" w:space="0" w:color="auto"/>
            </w:tcBorders>
            <w:shd w:val="clear" w:color="000000" w:fill="FFFF00"/>
            <w:noWrap/>
            <w:vAlign w:val="center"/>
          </w:tcPr>
          <w:p w14:paraId="30648924"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tcPr>
          <w:p w14:paraId="1BEDF8C1"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136CD351"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50F37DAD"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tcBorders>
              <w:top w:val="nil"/>
              <w:left w:val="nil"/>
              <w:bottom w:val="single" w:sz="8" w:space="0" w:color="auto"/>
              <w:right w:val="single" w:sz="8" w:space="0" w:color="auto"/>
            </w:tcBorders>
            <w:shd w:val="clear" w:color="000000" w:fill="FFFF00"/>
            <w:noWrap/>
            <w:vAlign w:val="center"/>
          </w:tcPr>
          <w:p w14:paraId="282938FB"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D96920" w:rsidRPr="00F64FEB" w14:paraId="66CF1BD0" w14:textId="77777777" w:rsidTr="00D96920">
        <w:trPr>
          <w:trHeight w:val="360"/>
        </w:trPr>
        <w:tc>
          <w:tcPr>
            <w:tcW w:w="2210" w:type="dxa"/>
            <w:vMerge/>
            <w:tcBorders>
              <w:top w:val="nil"/>
              <w:left w:val="single" w:sz="8" w:space="0" w:color="auto"/>
              <w:bottom w:val="single" w:sz="8" w:space="0" w:color="000000"/>
              <w:right w:val="single" w:sz="8" w:space="0" w:color="auto"/>
            </w:tcBorders>
            <w:vAlign w:val="center"/>
            <w:hideMark/>
          </w:tcPr>
          <w:p w14:paraId="34CB3881"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auto" w:fill="auto"/>
            <w:noWrap/>
            <w:vAlign w:val="center"/>
          </w:tcPr>
          <w:p w14:paraId="7343832E"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1,53</w:t>
            </w:r>
          </w:p>
        </w:tc>
        <w:tc>
          <w:tcPr>
            <w:tcW w:w="1201" w:type="dxa"/>
            <w:tcBorders>
              <w:top w:val="nil"/>
              <w:left w:val="nil"/>
              <w:bottom w:val="single" w:sz="8" w:space="0" w:color="auto"/>
              <w:right w:val="single" w:sz="8" w:space="0" w:color="auto"/>
            </w:tcBorders>
            <w:shd w:val="clear" w:color="auto" w:fill="auto"/>
            <w:noWrap/>
            <w:vAlign w:val="center"/>
          </w:tcPr>
          <w:p w14:paraId="000C5F25"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1,65</w:t>
            </w:r>
          </w:p>
        </w:tc>
        <w:tc>
          <w:tcPr>
            <w:tcW w:w="1134" w:type="dxa"/>
            <w:tcBorders>
              <w:top w:val="nil"/>
              <w:left w:val="nil"/>
              <w:bottom w:val="single" w:sz="8" w:space="0" w:color="auto"/>
              <w:right w:val="single" w:sz="8" w:space="0" w:color="auto"/>
            </w:tcBorders>
            <w:shd w:val="clear" w:color="auto" w:fill="auto"/>
            <w:noWrap/>
            <w:vAlign w:val="center"/>
          </w:tcPr>
          <w:p w14:paraId="75AAC36A"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1,7</w:t>
            </w:r>
          </w:p>
        </w:tc>
        <w:tc>
          <w:tcPr>
            <w:tcW w:w="1134" w:type="dxa"/>
            <w:tcBorders>
              <w:top w:val="nil"/>
              <w:left w:val="nil"/>
              <w:bottom w:val="single" w:sz="8" w:space="0" w:color="auto"/>
              <w:right w:val="single" w:sz="8" w:space="0" w:color="auto"/>
            </w:tcBorders>
            <w:shd w:val="clear" w:color="auto" w:fill="auto"/>
            <w:noWrap/>
            <w:vAlign w:val="center"/>
          </w:tcPr>
          <w:p w14:paraId="3317A375"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1,8</w:t>
            </w:r>
          </w:p>
        </w:tc>
        <w:tc>
          <w:tcPr>
            <w:tcW w:w="992" w:type="dxa"/>
            <w:tcBorders>
              <w:top w:val="nil"/>
              <w:left w:val="nil"/>
              <w:bottom w:val="single" w:sz="8" w:space="0" w:color="auto"/>
              <w:right w:val="single" w:sz="8" w:space="0" w:color="auto"/>
            </w:tcBorders>
            <w:shd w:val="clear" w:color="auto" w:fill="auto"/>
            <w:noWrap/>
            <w:vAlign w:val="center"/>
          </w:tcPr>
          <w:p w14:paraId="2CE6A0FD"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1,9</w:t>
            </w:r>
          </w:p>
        </w:tc>
        <w:tc>
          <w:tcPr>
            <w:tcW w:w="982" w:type="dxa"/>
            <w:tcBorders>
              <w:top w:val="nil"/>
              <w:left w:val="nil"/>
              <w:bottom w:val="single" w:sz="8" w:space="0" w:color="auto"/>
              <w:right w:val="single" w:sz="8" w:space="0" w:color="auto"/>
            </w:tcBorders>
            <w:shd w:val="clear" w:color="auto" w:fill="auto"/>
            <w:noWrap/>
            <w:vAlign w:val="center"/>
          </w:tcPr>
          <w:p w14:paraId="26BAC974"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D96920" w:rsidRPr="00F64FEB" w14:paraId="320333EE" w14:textId="77777777" w:rsidTr="003546AF">
        <w:trPr>
          <w:trHeight w:val="765"/>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14:paraId="326AEF01"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PG-4.1.4</w:t>
            </w:r>
          </w:p>
        </w:tc>
        <w:tc>
          <w:tcPr>
            <w:tcW w:w="6852" w:type="dxa"/>
            <w:gridSpan w:val="6"/>
            <w:tcBorders>
              <w:top w:val="single" w:sz="8" w:space="0" w:color="auto"/>
              <w:left w:val="nil"/>
              <w:bottom w:val="single" w:sz="8" w:space="0" w:color="auto"/>
              <w:right w:val="single" w:sz="8" w:space="0" w:color="000000"/>
            </w:tcBorders>
            <w:shd w:val="clear" w:color="auto" w:fill="auto"/>
            <w:vAlign w:val="center"/>
            <w:hideMark/>
          </w:tcPr>
          <w:p w14:paraId="4B5FB72E"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üyesi başına SCI, SSCI ve A&amp;HCI endeksli dergilerdeki yıllık yayın sayısı</w:t>
            </w:r>
          </w:p>
        </w:tc>
      </w:tr>
      <w:tr w:rsidR="00D96920" w:rsidRPr="00F64FEB" w14:paraId="0E968270" w14:textId="77777777" w:rsidTr="003546AF">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3FEC1198"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000000" w:fill="FFFF00"/>
            <w:noWrap/>
            <w:vAlign w:val="center"/>
            <w:hideMark/>
          </w:tcPr>
          <w:p w14:paraId="5E6BCFC8"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01" w:type="dxa"/>
            <w:tcBorders>
              <w:top w:val="nil"/>
              <w:left w:val="nil"/>
              <w:bottom w:val="single" w:sz="8" w:space="0" w:color="auto"/>
              <w:right w:val="single" w:sz="8" w:space="0" w:color="auto"/>
            </w:tcBorders>
            <w:shd w:val="clear" w:color="000000" w:fill="FFFF00"/>
            <w:noWrap/>
            <w:vAlign w:val="center"/>
            <w:hideMark/>
          </w:tcPr>
          <w:p w14:paraId="690F0425"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hideMark/>
          </w:tcPr>
          <w:p w14:paraId="001EED24"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3D7C2E8F"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6012EB6E"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tcBorders>
              <w:top w:val="nil"/>
              <w:left w:val="nil"/>
              <w:bottom w:val="single" w:sz="8" w:space="0" w:color="auto"/>
              <w:right w:val="single" w:sz="8" w:space="0" w:color="auto"/>
            </w:tcBorders>
            <w:shd w:val="clear" w:color="000000" w:fill="FFFF00"/>
            <w:noWrap/>
            <w:vAlign w:val="center"/>
            <w:hideMark/>
          </w:tcPr>
          <w:p w14:paraId="50DECE20"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D96920" w:rsidRPr="00F64FEB" w14:paraId="41F94D76" w14:textId="77777777" w:rsidTr="003546AF">
        <w:trPr>
          <w:trHeight w:val="330"/>
        </w:trPr>
        <w:tc>
          <w:tcPr>
            <w:tcW w:w="2210" w:type="dxa"/>
            <w:vMerge/>
            <w:tcBorders>
              <w:top w:val="nil"/>
              <w:left w:val="single" w:sz="8" w:space="0" w:color="auto"/>
              <w:bottom w:val="single" w:sz="8" w:space="0" w:color="000000"/>
              <w:right w:val="single" w:sz="8" w:space="0" w:color="auto"/>
            </w:tcBorders>
            <w:vAlign w:val="center"/>
            <w:hideMark/>
          </w:tcPr>
          <w:p w14:paraId="3F16A9E0"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auto" w:fill="auto"/>
            <w:noWrap/>
            <w:vAlign w:val="center"/>
            <w:hideMark/>
          </w:tcPr>
          <w:p w14:paraId="637FD023"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0,36</w:t>
            </w:r>
          </w:p>
        </w:tc>
        <w:tc>
          <w:tcPr>
            <w:tcW w:w="1201" w:type="dxa"/>
            <w:tcBorders>
              <w:top w:val="nil"/>
              <w:left w:val="nil"/>
              <w:bottom w:val="single" w:sz="8" w:space="0" w:color="auto"/>
              <w:right w:val="single" w:sz="8" w:space="0" w:color="auto"/>
            </w:tcBorders>
            <w:shd w:val="clear" w:color="auto" w:fill="auto"/>
            <w:noWrap/>
            <w:vAlign w:val="center"/>
            <w:hideMark/>
          </w:tcPr>
          <w:p w14:paraId="3960BFC8"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0,40</w:t>
            </w:r>
          </w:p>
        </w:tc>
        <w:tc>
          <w:tcPr>
            <w:tcW w:w="1134" w:type="dxa"/>
            <w:tcBorders>
              <w:top w:val="nil"/>
              <w:left w:val="nil"/>
              <w:bottom w:val="single" w:sz="8" w:space="0" w:color="auto"/>
              <w:right w:val="single" w:sz="8" w:space="0" w:color="auto"/>
            </w:tcBorders>
            <w:shd w:val="clear" w:color="auto" w:fill="auto"/>
            <w:noWrap/>
            <w:vAlign w:val="center"/>
            <w:hideMark/>
          </w:tcPr>
          <w:p w14:paraId="4FAA392B" w14:textId="77777777" w:rsidR="00D96920" w:rsidRPr="00F64FEB" w:rsidRDefault="0031048F"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0,55</w:t>
            </w:r>
          </w:p>
        </w:tc>
        <w:tc>
          <w:tcPr>
            <w:tcW w:w="1134" w:type="dxa"/>
            <w:tcBorders>
              <w:top w:val="nil"/>
              <w:left w:val="nil"/>
              <w:bottom w:val="single" w:sz="8" w:space="0" w:color="auto"/>
              <w:right w:val="single" w:sz="8" w:space="0" w:color="auto"/>
            </w:tcBorders>
            <w:shd w:val="clear" w:color="auto" w:fill="auto"/>
            <w:noWrap/>
            <w:vAlign w:val="center"/>
            <w:hideMark/>
          </w:tcPr>
          <w:p w14:paraId="505FF479" w14:textId="77777777" w:rsidR="00D96920" w:rsidRPr="00F64FEB" w:rsidRDefault="0031048F"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0,60</w:t>
            </w:r>
          </w:p>
        </w:tc>
        <w:tc>
          <w:tcPr>
            <w:tcW w:w="992" w:type="dxa"/>
            <w:tcBorders>
              <w:top w:val="nil"/>
              <w:left w:val="nil"/>
              <w:bottom w:val="single" w:sz="8" w:space="0" w:color="auto"/>
              <w:right w:val="single" w:sz="8" w:space="0" w:color="auto"/>
            </w:tcBorders>
            <w:shd w:val="clear" w:color="auto" w:fill="auto"/>
            <w:noWrap/>
            <w:vAlign w:val="center"/>
            <w:hideMark/>
          </w:tcPr>
          <w:p w14:paraId="0C32953C" w14:textId="77777777" w:rsidR="00D96920" w:rsidRPr="00F64FEB" w:rsidRDefault="0031048F"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0,65</w:t>
            </w:r>
          </w:p>
        </w:tc>
        <w:tc>
          <w:tcPr>
            <w:tcW w:w="982" w:type="dxa"/>
            <w:tcBorders>
              <w:top w:val="nil"/>
              <w:left w:val="nil"/>
              <w:bottom w:val="single" w:sz="8" w:space="0" w:color="auto"/>
              <w:right w:val="single" w:sz="8" w:space="0" w:color="auto"/>
            </w:tcBorders>
            <w:shd w:val="clear" w:color="auto" w:fill="auto"/>
            <w:noWrap/>
            <w:vAlign w:val="center"/>
            <w:hideMark/>
          </w:tcPr>
          <w:p w14:paraId="0B93D905" w14:textId="77777777" w:rsidR="00D96920" w:rsidRPr="00F64FEB" w:rsidRDefault="0031048F"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0,7</w:t>
            </w:r>
          </w:p>
        </w:tc>
      </w:tr>
      <w:tr w:rsidR="00D96920" w:rsidRPr="00F64FEB" w14:paraId="5DE8DB0E" w14:textId="77777777" w:rsidTr="004277BB">
        <w:trPr>
          <w:trHeight w:val="330"/>
        </w:trPr>
        <w:tc>
          <w:tcPr>
            <w:tcW w:w="2210" w:type="dxa"/>
            <w:vMerge w:val="restart"/>
            <w:tcBorders>
              <w:top w:val="nil"/>
              <w:left w:val="single" w:sz="8" w:space="0" w:color="auto"/>
              <w:right w:val="single" w:sz="8" w:space="0" w:color="auto"/>
            </w:tcBorders>
            <w:vAlign w:val="center"/>
          </w:tcPr>
          <w:p w14:paraId="141D8DFF" w14:textId="77777777" w:rsidR="00D96920" w:rsidRPr="00F64FEB" w:rsidRDefault="00D96920" w:rsidP="0031048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PG-4.1.5</w:t>
            </w:r>
          </w:p>
        </w:tc>
        <w:tc>
          <w:tcPr>
            <w:tcW w:w="6852" w:type="dxa"/>
            <w:gridSpan w:val="6"/>
            <w:tcBorders>
              <w:top w:val="single" w:sz="8" w:space="0" w:color="auto"/>
              <w:left w:val="nil"/>
              <w:bottom w:val="single" w:sz="8" w:space="0" w:color="auto"/>
              <w:right w:val="single" w:sz="8" w:space="0" w:color="000000"/>
            </w:tcBorders>
            <w:shd w:val="clear" w:color="auto" w:fill="auto"/>
            <w:noWrap/>
            <w:vAlign w:val="center"/>
          </w:tcPr>
          <w:p w14:paraId="4CDD3937"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Toplam Yayın (</w:t>
            </w:r>
            <w:proofErr w:type="spellStart"/>
            <w:r w:rsidRPr="00F64FEB">
              <w:rPr>
                <w:rFonts w:ascii="Times New Roman" w:eastAsia="Times New Roman" w:hAnsi="Times New Roman" w:cs="Times New Roman"/>
                <w:color w:val="000000"/>
                <w:sz w:val="24"/>
                <w:szCs w:val="24"/>
                <w:lang w:eastAsia="tr-TR"/>
              </w:rPr>
              <w:t>Döküman</w:t>
            </w:r>
            <w:proofErr w:type="spellEnd"/>
            <w:r w:rsidRPr="00F64FEB">
              <w:rPr>
                <w:rFonts w:ascii="Times New Roman" w:eastAsia="Times New Roman" w:hAnsi="Times New Roman" w:cs="Times New Roman"/>
                <w:color w:val="000000"/>
                <w:sz w:val="24"/>
                <w:szCs w:val="24"/>
                <w:lang w:eastAsia="tr-TR"/>
              </w:rPr>
              <w:t>) Sayısının Öğretim Üyesi Sayısına Oranı</w:t>
            </w:r>
          </w:p>
        </w:tc>
      </w:tr>
      <w:tr w:rsidR="00D96920" w:rsidRPr="00F64FEB" w14:paraId="22395216" w14:textId="77777777" w:rsidTr="004277BB">
        <w:trPr>
          <w:trHeight w:val="330"/>
        </w:trPr>
        <w:tc>
          <w:tcPr>
            <w:tcW w:w="2210" w:type="dxa"/>
            <w:vMerge/>
            <w:tcBorders>
              <w:left w:val="single" w:sz="8" w:space="0" w:color="auto"/>
              <w:right w:val="single" w:sz="8" w:space="0" w:color="auto"/>
            </w:tcBorders>
            <w:vAlign w:val="center"/>
          </w:tcPr>
          <w:p w14:paraId="49288D64"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000000" w:fill="FFFF00"/>
            <w:noWrap/>
            <w:vAlign w:val="center"/>
          </w:tcPr>
          <w:p w14:paraId="33C4FEFC"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01" w:type="dxa"/>
            <w:tcBorders>
              <w:top w:val="nil"/>
              <w:left w:val="nil"/>
              <w:bottom w:val="single" w:sz="8" w:space="0" w:color="auto"/>
              <w:right w:val="single" w:sz="8" w:space="0" w:color="auto"/>
            </w:tcBorders>
            <w:shd w:val="clear" w:color="000000" w:fill="FFFF00"/>
            <w:noWrap/>
            <w:vAlign w:val="center"/>
          </w:tcPr>
          <w:p w14:paraId="2776D23B"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34" w:type="dxa"/>
            <w:tcBorders>
              <w:top w:val="nil"/>
              <w:left w:val="nil"/>
              <w:bottom w:val="single" w:sz="8" w:space="0" w:color="auto"/>
              <w:right w:val="single" w:sz="8" w:space="0" w:color="auto"/>
            </w:tcBorders>
            <w:shd w:val="clear" w:color="000000" w:fill="FFFF00"/>
            <w:noWrap/>
            <w:vAlign w:val="center"/>
          </w:tcPr>
          <w:p w14:paraId="146BDC41"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08ED73A5"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187A461A"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82" w:type="dxa"/>
            <w:tcBorders>
              <w:top w:val="nil"/>
              <w:left w:val="nil"/>
              <w:bottom w:val="single" w:sz="8" w:space="0" w:color="auto"/>
              <w:right w:val="single" w:sz="8" w:space="0" w:color="auto"/>
            </w:tcBorders>
            <w:shd w:val="clear" w:color="000000" w:fill="FFFF00"/>
            <w:noWrap/>
            <w:vAlign w:val="center"/>
          </w:tcPr>
          <w:p w14:paraId="25E02006"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D96920" w:rsidRPr="00F64FEB" w14:paraId="2662692D" w14:textId="77777777" w:rsidTr="004277BB">
        <w:trPr>
          <w:trHeight w:val="330"/>
        </w:trPr>
        <w:tc>
          <w:tcPr>
            <w:tcW w:w="2210" w:type="dxa"/>
            <w:vMerge/>
            <w:tcBorders>
              <w:left w:val="single" w:sz="8" w:space="0" w:color="auto"/>
              <w:bottom w:val="single" w:sz="8" w:space="0" w:color="000000"/>
              <w:right w:val="single" w:sz="8" w:space="0" w:color="auto"/>
            </w:tcBorders>
            <w:vAlign w:val="center"/>
          </w:tcPr>
          <w:p w14:paraId="0C0EC98C" w14:textId="77777777" w:rsidR="00D96920" w:rsidRPr="00F64FEB" w:rsidRDefault="00D96920" w:rsidP="00D96920">
            <w:pPr>
              <w:spacing w:after="0" w:line="240" w:lineRule="auto"/>
              <w:rPr>
                <w:rFonts w:ascii="Times New Roman" w:eastAsia="Times New Roman" w:hAnsi="Times New Roman" w:cs="Times New Roman"/>
                <w:color w:val="000000"/>
                <w:sz w:val="24"/>
                <w:szCs w:val="24"/>
                <w:lang w:eastAsia="tr-TR"/>
              </w:rPr>
            </w:pPr>
          </w:p>
        </w:tc>
        <w:tc>
          <w:tcPr>
            <w:tcW w:w="1409" w:type="dxa"/>
            <w:tcBorders>
              <w:top w:val="nil"/>
              <w:left w:val="nil"/>
              <w:bottom w:val="single" w:sz="8" w:space="0" w:color="auto"/>
              <w:right w:val="single" w:sz="8" w:space="0" w:color="auto"/>
            </w:tcBorders>
            <w:shd w:val="clear" w:color="auto" w:fill="auto"/>
            <w:noWrap/>
            <w:vAlign w:val="center"/>
          </w:tcPr>
          <w:p w14:paraId="2E56B223"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0,70</w:t>
            </w:r>
          </w:p>
        </w:tc>
        <w:tc>
          <w:tcPr>
            <w:tcW w:w="1201" w:type="dxa"/>
            <w:tcBorders>
              <w:top w:val="nil"/>
              <w:left w:val="nil"/>
              <w:bottom w:val="single" w:sz="8" w:space="0" w:color="auto"/>
              <w:right w:val="single" w:sz="8" w:space="0" w:color="auto"/>
            </w:tcBorders>
            <w:shd w:val="clear" w:color="auto" w:fill="auto"/>
            <w:noWrap/>
            <w:vAlign w:val="center"/>
          </w:tcPr>
          <w:p w14:paraId="4EFCBDFC"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tcPr>
          <w:p w14:paraId="51113B25"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1,4</w:t>
            </w:r>
          </w:p>
        </w:tc>
        <w:tc>
          <w:tcPr>
            <w:tcW w:w="1134" w:type="dxa"/>
            <w:tcBorders>
              <w:top w:val="nil"/>
              <w:left w:val="nil"/>
              <w:bottom w:val="single" w:sz="8" w:space="0" w:color="auto"/>
              <w:right w:val="single" w:sz="8" w:space="0" w:color="auto"/>
            </w:tcBorders>
            <w:shd w:val="clear" w:color="auto" w:fill="auto"/>
            <w:noWrap/>
            <w:vAlign w:val="center"/>
          </w:tcPr>
          <w:p w14:paraId="1D16E90A"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1,6</w:t>
            </w:r>
          </w:p>
        </w:tc>
        <w:tc>
          <w:tcPr>
            <w:tcW w:w="992" w:type="dxa"/>
            <w:tcBorders>
              <w:top w:val="nil"/>
              <w:left w:val="nil"/>
              <w:bottom w:val="single" w:sz="8" w:space="0" w:color="auto"/>
              <w:right w:val="single" w:sz="8" w:space="0" w:color="auto"/>
            </w:tcBorders>
            <w:shd w:val="clear" w:color="auto" w:fill="auto"/>
            <w:noWrap/>
            <w:vAlign w:val="center"/>
          </w:tcPr>
          <w:p w14:paraId="12F6DC02"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1,8</w:t>
            </w:r>
          </w:p>
        </w:tc>
        <w:tc>
          <w:tcPr>
            <w:tcW w:w="982" w:type="dxa"/>
            <w:tcBorders>
              <w:top w:val="nil"/>
              <w:left w:val="nil"/>
              <w:bottom w:val="single" w:sz="8" w:space="0" w:color="auto"/>
              <w:right w:val="single" w:sz="8" w:space="0" w:color="auto"/>
            </w:tcBorders>
            <w:shd w:val="clear" w:color="auto" w:fill="auto"/>
            <w:noWrap/>
            <w:vAlign w:val="center"/>
          </w:tcPr>
          <w:p w14:paraId="2362F51F" w14:textId="77777777" w:rsidR="00D96920" w:rsidRPr="00F64FEB" w:rsidRDefault="00D96920" w:rsidP="00D96920">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3546AF" w:rsidRPr="00F64FEB" w14:paraId="66642E0F" w14:textId="77777777" w:rsidTr="003546AF">
        <w:trPr>
          <w:trHeight w:val="517"/>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14:paraId="28699EB1"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852"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6F9C0BE" w14:textId="77777777"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3546AF" w:rsidRPr="00F64FEB" w14:paraId="76C7CF4D" w14:textId="77777777" w:rsidTr="003546AF">
        <w:trPr>
          <w:trHeight w:val="517"/>
        </w:trPr>
        <w:tc>
          <w:tcPr>
            <w:tcW w:w="2210" w:type="dxa"/>
            <w:vMerge/>
            <w:tcBorders>
              <w:top w:val="nil"/>
              <w:left w:val="single" w:sz="8" w:space="0" w:color="auto"/>
              <w:bottom w:val="single" w:sz="8" w:space="0" w:color="000000"/>
              <w:right w:val="single" w:sz="8" w:space="0" w:color="auto"/>
            </w:tcBorders>
            <w:vAlign w:val="center"/>
            <w:hideMark/>
          </w:tcPr>
          <w:p w14:paraId="2C47EB2A"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p>
        </w:tc>
        <w:tc>
          <w:tcPr>
            <w:tcW w:w="6852" w:type="dxa"/>
            <w:gridSpan w:val="6"/>
            <w:vMerge/>
            <w:tcBorders>
              <w:top w:val="single" w:sz="8" w:space="0" w:color="auto"/>
              <w:left w:val="single" w:sz="8" w:space="0" w:color="auto"/>
              <w:bottom w:val="single" w:sz="8" w:space="0" w:color="000000"/>
              <w:right w:val="single" w:sz="8" w:space="0" w:color="000000"/>
            </w:tcBorders>
            <w:vAlign w:val="center"/>
            <w:hideMark/>
          </w:tcPr>
          <w:p w14:paraId="5E156B72" w14:textId="77777777"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p>
        </w:tc>
      </w:tr>
      <w:tr w:rsidR="003546AF" w:rsidRPr="00F64FEB" w14:paraId="7AF66DB5" w14:textId="77777777" w:rsidTr="003546AF">
        <w:trPr>
          <w:trHeight w:val="1365"/>
        </w:trPr>
        <w:tc>
          <w:tcPr>
            <w:tcW w:w="2210" w:type="dxa"/>
            <w:tcBorders>
              <w:top w:val="nil"/>
              <w:left w:val="single" w:sz="8" w:space="0" w:color="auto"/>
              <w:bottom w:val="single" w:sz="8" w:space="0" w:color="auto"/>
              <w:right w:val="single" w:sz="8" w:space="0" w:color="auto"/>
            </w:tcBorders>
            <w:shd w:val="clear" w:color="auto" w:fill="auto"/>
            <w:vAlign w:val="center"/>
            <w:hideMark/>
          </w:tcPr>
          <w:p w14:paraId="6A68A379"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85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B544561" w14:textId="77777777" w:rsidR="003546AF" w:rsidRPr="00F64FEB" w:rsidRDefault="0071532B" w:rsidP="003546A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elemanları, bölüm başkanları, dekanlık</w:t>
            </w:r>
          </w:p>
        </w:tc>
      </w:tr>
      <w:tr w:rsidR="003546AF" w:rsidRPr="00F64FEB" w14:paraId="4BD55EA0" w14:textId="77777777" w:rsidTr="003546AF">
        <w:trPr>
          <w:trHeight w:val="2370"/>
        </w:trPr>
        <w:tc>
          <w:tcPr>
            <w:tcW w:w="2210" w:type="dxa"/>
            <w:tcBorders>
              <w:top w:val="nil"/>
              <w:left w:val="single" w:sz="8" w:space="0" w:color="auto"/>
              <w:bottom w:val="nil"/>
              <w:right w:val="single" w:sz="8" w:space="0" w:color="auto"/>
            </w:tcBorders>
            <w:shd w:val="clear" w:color="auto" w:fill="auto"/>
            <w:vAlign w:val="center"/>
            <w:hideMark/>
          </w:tcPr>
          <w:p w14:paraId="5ADB9FEE"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852" w:type="dxa"/>
            <w:gridSpan w:val="6"/>
            <w:tcBorders>
              <w:top w:val="single" w:sz="8" w:space="0" w:color="auto"/>
              <w:left w:val="nil"/>
              <w:bottom w:val="single" w:sz="8" w:space="0" w:color="auto"/>
              <w:right w:val="single" w:sz="8" w:space="0" w:color="000000"/>
            </w:tcBorders>
            <w:shd w:val="clear" w:color="auto" w:fill="auto"/>
            <w:vAlign w:val="center"/>
            <w:hideMark/>
          </w:tcPr>
          <w:p w14:paraId="36934BF2" w14:textId="27F8237C"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32607D"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verilen ekonomik teşvik ve bütçenin yeterli bulunmaması.</w:t>
            </w:r>
            <w:r w:rsidRPr="00F64FEB">
              <w:rPr>
                <w:rFonts w:ascii="Times New Roman" w:eastAsia="Times New Roman" w:hAnsi="Times New Roman" w:cs="Times New Roman"/>
                <w:color w:val="000000"/>
                <w:sz w:val="24"/>
                <w:szCs w:val="24"/>
                <w:lang w:eastAsia="tr-TR"/>
              </w:rPr>
              <w:br/>
            </w:r>
          </w:p>
        </w:tc>
      </w:tr>
      <w:tr w:rsidR="003546AF" w:rsidRPr="00F64FEB" w14:paraId="5355A870" w14:textId="77777777" w:rsidTr="003546AF">
        <w:trPr>
          <w:trHeight w:val="2970"/>
        </w:trPr>
        <w:tc>
          <w:tcPr>
            <w:tcW w:w="22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9C068D" w14:textId="77777777" w:rsidR="003546AF" w:rsidRPr="00F64FEB" w:rsidRDefault="003546AF" w:rsidP="003546AF">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852" w:type="dxa"/>
            <w:gridSpan w:val="6"/>
            <w:tcBorders>
              <w:top w:val="single" w:sz="8" w:space="0" w:color="auto"/>
              <w:left w:val="nil"/>
              <w:bottom w:val="single" w:sz="8" w:space="0" w:color="auto"/>
              <w:right w:val="single" w:sz="8" w:space="0" w:color="000000"/>
            </w:tcBorders>
            <w:shd w:val="clear" w:color="auto" w:fill="auto"/>
            <w:vAlign w:val="center"/>
            <w:hideMark/>
          </w:tcPr>
          <w:p w14:paraId="23B434AD" w14:textId="77777777" w:rsidR="003546AF" w:rsidRPr="00F64FEB" w:rsidRDefault="003546AF" w:rsidP="003546AF">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proje yazımı ve yayınlanması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 xml:space="preserve">3. Üniversite tarafından yayınlanan </w:t>
            </w:r>
            <w:proofErr w:type="spellStart"/>
            <w:r w:rsidRPr="00F64FEB">
              <w:rPr>
                <w:rFonts w:ascii="Times New Roman" w:eastAsia="Times New Roman" w:hAnsi="Times New Roman" w:cs="Times New Roman"/>
                <w:color w:val="000000"/>
                <w:sz w:val="24"/>
                <w:szCs w:val="24"/>
                <w:lang w:eastAsia="tr-TR"/>
              </w:rPr>
              <w:t>Tı</w:t>
            </w:r>
            <w:proofErr w:type="spellEnd"/>
            <w:r w:rsidRPr="00F64FEB">
              <w:rPr>
                <w:rFonts w:ascii="Times New Roman" w:eastAsia="Times New Roman" w:hAnsi="Times New Roman" w:cs="Times New Roman"/>
                <w:color w:val="000000"/>
                <w:sz w:val="24"/>
                <w:szCs w:val="24"/>
                <w:lang w:eastAsia="tr-TR"/>
              </w:rPr>
              <w:t xml:space="preserve">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tc>
      </w:tr>
    </w:tbl>
    <w:p w14:paraId="6B875022" w14:textId="6EB9516A" w:rsidR="00FA7137" w:rsidRDefault="00FA7137" w:rsidP="00AB3A48">
      <w:pPr>
        <w:spacing w:line="480" w:lineRule="auto"/>
        <w:jc w:val="both"/>
        <w:rPr>
          <w:rFonts w:ascii="Times New Roman" w:hAnsi="Times New Roman" w:cs="Times New Roman"/>
          <w:sz w:val="24"/>
          <w:szCs w:val="24"/>
        </w:rPr>
      </w:pPr>
    </w:p>
    <w:p w14:paraId="56754F09" w14:textId="77777777" w:rsidR="000A48BE" w:rsidRPr="00F64FEB" w:rsidRDefault="000A48BE"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339"/>
        <w:gridCol w:w="1280"/>
        <w:gridCol w:w="1185"/>
        <w:gridCol w:w="1290"/>
        <w:gridCol w:w="1136"/>
        <w:gridCol w:w="992"/>
        <w:gridCol w:w="850"/>
      </w:tblGrid>
      <w:tr w:rsidR="007C2D36" w:rsidRPr="00F64FEB" w14:paraId="7051AAF4" w14:textId="77777777" w:rsidTr="00663F66">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602B1857" w14:textId="77777777" w:rsidR="007C2D36" w:rsidRPr="00F64FEB" w:rsidRDefault="007C2D36"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7C2D36" w:rsidRPr="00F64FEB" w14:paraId="6AE40EAB" w14:textId="77777777" w:rsidTr="00663F66">
        <w:trPr>
          <w:trHeight w:val="330"/>
        </w:trPr>
        <w:tc>
          <w:tcPr>
            <w:tcW w:w="2339" w:type="dxa"/>
            <w:tcBorders>
              <w:top w:val="nil"/>
              <w:left w:val="single" w:sz="8" w:space="0" w:color="auto"/>
              <w:bottom w:val="single" w:sz="4" w:space="0" w:color="auto"/>
              <w:right w:val="single" w:sz="8" w:space="0" w:color="auto"/>
            </w:tcBorders>
            <w:shd w:val="clear" w:color="000000" w:fill="C6E0B4"/>
            <w:noWrap/>
            <w:vAlign w:val="center"/>
            <w:hideMark/>
          </w:tcPr>
          <w:p w14:paraId="08183B52"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6733" w:type="dxa"/>
            <w:gridSpan w:val="6"/>
            <w:tcBorders>
              <w:top w:val="single" w:sz="8" w:space="0" w:color="auto"/>
              <w:left w:val="nil"/>
              <w:bottom w:val="single" w:sz="8" w:space="0" w:color="auto"/>
              <w:right w:val="single" w:sz="8" w:space="0" w:color="000000"/>
            </w:tcBorders>
            <w:shd w:val="clear" w:color="000000" w:fill="C6E0B4"/>
            <w:vAlign w:val="center"/>
            <w:hideMark/>
          </w:tcPr>
          <w:p w14:paraId="24A862D3" w14:textId="77777777" w:rsidR="007C2D36" w:rsidRPr="00F64FEB" w:rsidRDefault="007C2D36"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7C2D36" w:rsidRPr="00F64FEB" w14:paraId="18BCED98" w14:textId="77777777" w:rsidTr="00663F66">
        <w:trPr>
          <w:trHeight w:val="330"/>
        </w:trPr>
        <w:tc>
          <w:tcPr>
            <w:tcW w:w="2339" w:type="dxa"/>
            <w:tcBorders>
              <w:top w:val="nil"/>
              <w:left w:val="single" w:sz="8" w:space="0" w:color="auto"/>
              <w:bottom w:val="single" w:sz="8" w:space="0" w:color="auto"/>
              <w:right w:val="single" w:sz="8" w:space="0" w:color="auto"/>
            </w:tcBorders>
            <w:shd w:val="clear" w:color="auto" w:fill="auto"/>
            <w:vAlign w:val="center"/>
            <w:hideMark/>
          </w:tcPr>
          <w:p w14:paraId="4A13A40A"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4.2</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6E88FF74" w14:textId="75761579" w:rsidR="007C2D36" w:rsidRPr="00F64FEB" w:rsidRDefault="007C2D36"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w:t>
            </w:r>
            <w:r w:rsidR="0032607D" w:rsidRPr="00F64FEB">
              <w:rPr>
                <w:rFonts w:ascii="Times New Roman" w:eastAsia="Times New Roman" w:hAnsi="Times New Roman" w:cs="Times New Roman"/>
                <w:b/>
                <w:bCs/>
                <w:color w:val="000000"/>
                <w:sz w:val="24"/>
                <w:szCs w:val="24"/>
                <w:lang w:eastAsia="tr-TR"/>
              </w:rPr>
              <w:t>a</w:t>
            </w:r>
            <w:r w:rsidRPr="00F64FEB">
              <w:rPr>
                <w:rFonts w:ascii="Times New Roman" w:eastAsia="Times New Roman" w:hAnsi="Times New Roman" w:cs="Times New Roman"/>
                <w:b/>
                <w:bCs/>
                <w:color w:val="000000"/>
                <w:sz w:val="24"/>
                <w:szCs w:val="24"/>
                <w:lang w:eastAsia="tr-TR"/>
              </w:rPr>
              <w:t>sı tanınırlığı arttırmak.</w:t>
            </w:r>
          </w:p>
        </w:tc>
      </w:tr>
      <w:tr w:rsidR="007C2D36" w:rsidRPr="00F64FEB" w14:paraId="4CA099D3" w14:textId="77777777" w:rsidTr="00663F66">
        <w:trPr>
          <w:trHeight w:val="735"/>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22F39BCA"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PG-4.2.1</w:t>
            </w:r>
          </w:p>
        </w:tc>
        <w:tc>
          <w:tcPr>
            <w:tcW w:w="6733" w:type="dxa"/>
            <w:gridSpan w:val="6"/>
            <w:tcBorders>
              <w:top w:val="single" w:sz="8" w:space="0" w:color="auto"/>
              <w:left w:val="nil"/>
              <w:bottom w:val="single" w:sz="8" w:space="0" w:color="auto"/>
              <w:right w:val="single" w:sz="8" w:space="0" w:color="000000"/>
            </w:tcBorders>
            <w:shd w:val="clear" w:color="auto" w:fill="auto"/>
            <w:vAlign w:val="center"/>
          </w:tcPr>
          <w:p w14:paraId="76AC575E"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Atıf Sayısı (WOS)</w:t>
            </w:r>
          </w:p>
        </w:tc>
      </w:tr>
      <w:tr w:rsidR="007C2D36" w:rsidRPr="00F64FEB" w14:paraId="348471C1"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483A040D" w14:textId="77777777" w:rsidR="007C2D36" w:rsidRPr="00F64FEB" w:rsidRDefault="007C2D36" w:rsidP="007C2D36">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tcPr>
          <w:p w14:paraId="74BA3CBD"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tcPr>
          <w:p w14:paraId="27B90C95"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tcPr>
          <w:p w14:paraId="01247597"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tcPr>
          <w:p w14:paraId="6EBFE3F1"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52987655"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tcPr>
          <w:p w14:paraId="3E0081E8"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C2D36" w:rsidRPr="00F64FEB" w14:paraId="49D9B14A"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580CD619" w14:textId="77777777" w:rsidR="007C2D36" w:rsidRPr="00F64FEB" w:rsidRDefault="007C2D36" w:rsidP="007C2D36">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tcPr>
          <w:p w14:paraId="7F7E66E1"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185" w:type="dxa"/>
            <w:tcBorders>
              <w:top w:val="nil"/>
              <w:left w:val="nil"/>
              <w:bottom w:val="single" w:sz="8" w:space="0" w:color="auto"/>
              <w:right w:val="single" w:sz="8" w:space="0" w:color="auto"/>
            </w:tcBorders>
            <w:shd w:val="clear" w:color="auto" w:fill="auto"/>
            <w:noWrap/>
            <w:vAlign w:val="center"/>
          </w:tcPr>
          <w:p w14:paraId="2F3DB1DC"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14</w:t>
            </w:r>
          </w:p>
        </w:tc>
        <w:tc>
          <w:tcPr>
            <w:tcW w:w="1290" w:type="dxa"/>
            <w:tcBorders>
              <w:top w:val="nil"/>
              <w:left w:val="nil"/>
              <w:bottom w:val="single" w:sz="8" w:space="0" w:color="auto"/>
              <w:right w:val="single" w:sz="8" w:space="0" w:color="auto"/>
            </w:tcBorders>
            <w:shd w:val="clear" w:color="auto" w:fill="auto"/>
            <w:noWrap/>
            <w:vAlign w:val="center"/>
          </w:tcPr>
          <w:p w14:paraId="6CDD22F4"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c>
          <w:tcPr>
            <w:tcW w:w="1136" w:type="dxa"/>
            <w:tcBorders>
              <w:top w:val="nil"/>
              <w:left w:val="nil"/>
              <w:bottom w:val="single" w:sz="8" w:space="0" w:color="auto"/>
              <w:right w:val="single" w:sz="8" w:space="0" w:color="auto"/>
            </w:tcBorders>
            <w:shd w:val="clear" w:color="auto" w:fill="auto"/>
            <w:noWrap/>
            <w:vAlign w:val="center"/>
          </w:tcPr>
          <w:p w14:paraId="7A92E944"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50</w:t>
            </w:r>
          </w:p>
        </w:tc>
        <w:tc>
          <w:tcPr>
            <w:tcW w:w="992" w:type="dxa"/>
            <w:tcBorders>
              <w:top w:val="nil"/>
              <w:left w:val="nil"/>
              <w:bottom w:val="single" w:sz="8" w:space="0" w:color="auto"/>
              <w:right w:val="single" w:sz="8" w:space="0" w:color="auto"/>
            </w:tcBorders>
            <w:shd w:val="clear" w:color="auto" w:fill="auto"/>
            <w:noWrap/>
            <w:vAlign w:val="center"/>
          </w:tcPr>
          <w:p w14:paraId="710BD501"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70</w:t>
            </w:r>
          </w:p>
        </w:tc>
        <w:tc>
          <w:tcPr>
            <w:tcW w:w="850" w:type="dxa"/>
            <w:tcBorders>
              <w:top w:val="nil"/>
              <w:left w:val="nil"/>
              <w:bottom w:val="single" w:sz="8" w:space="0" w:color="auto"/>
              <w:right w:val="single" w:sz="8" w:space="0" w:color="auto"/>
            </w:tcBorders>
            <w:shd w:val="clear" w:color="auto" w:fill="auto"/>
            <w:noWrap/>
            <w:vAlign w:val="center"/>
          </w:tcPr>
          <w:p w14:paraId="6DF77894"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100</w:t>
            </w:r>
          </w:p>
        </w:tc>
      </w:tr>
      <w:tr w:rsidR="007C2D36" w:rsidRPr="00F64FEB" w14:paraId="157FCB60" w14:textId="77777777" w:rsidTr="00663F66">
        <w:trPr>
          <w:trHeight w:val="900"/>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3F733089" w14:textId="77777777" w:rsidR="007C2D36" w:rsidRPr="00F64FEB" w:rsidRDefault="007C2D36"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w:t>
            </w:r>
            <w:r w:rsidR="00B47DF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.2</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4119CAA4" w14:textId="77777777" w:rsidR="007C2D36" w:rsidRPr="00F64FEB" w:rsidRDefault="007C2D36" w:rsidP="007C2D36">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Atıf Puanı (WOS)</w:t>
            </w:r>
          </w:p>
        </w:tc>
      </w:tr>
      <w:tr w:rsidR="007C2D36" w:rsidRPr="00F64FEB" w14:paraId="38091123"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62A9D486"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hideMark/>
          </w:tcPr>
          <w:p w14:paraId="284B10CB"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hideMark/>
          </w:tcPr>
          <w:p w14:paraId="62CFF5BD"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5F134420"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hideMark/>
          </w:tcPr>
          <w:p w14:paraId="0129721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2E0BB15B"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119FBC57"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C2D36" w:rsidRPr="00F64FEB" w14:paraId="02C92932"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4EE33E66"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hideMark/>
          </w:tcPr>
          <w:p w14:paraId="7EDDA691" w14:textId="77777777" w:rsidR="007C2D36" w:rsidRPr="00F64FEB" w:rsidRDefault="0031048F"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85" w:type="dxa"/>
            <w:tcBorders>
              <w:top w:val="nil"/>
              <w:left w:val="nil"/>
              <w:bottom w:val="single" w:sz="8" w:space="0" w:color="auto"/>
              <w:right w:val="single" w:sz="8" w:space="0" w:color="auto"/>
            </w:tcBorders>
            <w:shd w:val="clear" w:color="auto" w:fill="auto"/>
            <w:noWrap/>
            <w:vAlign w:val="center"/>
            <w:hideMark/>
          </w:tcPr>
          <w:p w14:paraId="184C0EE0"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25</w:t>
            </w:r>
          </w:p>
        </w:tc>
        <w:tc>
          <w:tcPr>
            <w:tcW w:w="1290" w:type="dxa"/>
            <w:tcBorders>
              <w:top w:val="nil"/>
              <w:left w:val="nil"/>
              <w:bottom w:val="single" w:sz="8" w:space="0" w:color="auto"/>
              <w:right w:val="single" w:sz="8" w:space="0" w:color="auto"/>
            </w:tcBorders>
            <w:shd w:val="clear" w:color="auto" w:fill="auto"/>
            <w:noWrap/>
            <w:vAlign w:val="center"/>
            <w:hideMark/>
          </w:tcPr>
          <w:p w14:paraId="38E36724"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28</w:t>
            </w:r>
          </w:p>
        </w:tc>
        <w:tc>
          <w:tcPr>
            <w:tcW w:w="1136" w:type="dxa"/>
            <w:tcBorders>
              <w:top w:val="nil"/>
              <w:left w:val="nil"/>
              <w:bottom w:val="single" w:sz="8" w:space="0" w:color="auto"/>
              <w:right w:val="single" w:sz="8" w:space="0" w:color="auto"/>
            </w:tcBorders>
            <w:shd w:val="clear" w:color="auto" w:fill="auto"/>
            <w:noWrap/>
            <w:vAlign w:val="center"/>
            <w:hideMark/>
          </w:tcPr>
          <w:p w14:paraId="06F899A9"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c>
          <w:tcPr>
            <w:tcW w:w="992" w:type="dxa"/>
            <w:tcBorders>
              <w:top w:val="nil"/>
              <w:left w:val="nil"/>
              <w:bottom w:val="single" w:sz="8" w:space="0" w:color="auto"/>
              <w:right w:val="single" w:sz="8" w:space="0" w:color="auto"/>
            </w:tcBorders>
            <w:shd w:val="clear" w:color="auto" w:fill="auto"/>
            <w:noWrap/>
            <w:vAlign w:val="center"/>
            <w:hideMark/>
          </w:tcPr>
          <w:p w14:paraId="0A2BAA1C"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33</w:t>
            </w:r>
          </w:p>
        </w:tc>
        <w:tc>
          <w:tcPr>
            <w:tcW w:w="850" w:type="dxa"/>
            <w:tcBorders>
              <w:top w:val="nil"/>
              <w:left w:val="nil"/>
              <w:bottom w:val="single" w:sz="8" w:space="0" w:color="auto"/>
              <w:right w:val="single" w:sz="8" w:space="0" w:color="auto"/>
            </w:tcBorders>
            <w:shd w:val="clear" w:color="auto" w:fill="auto"/>
            <w:noWrap/>
            <w:vAlign w:val="center"/>
            <w:hideMark/>
          </w:tcPr>
          <w:p w14:paraId="4829B31D"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35</w:t>
            </w:r>
          </w:p>
        </w:tc>
      </w:tr>
      <w:tr w:rsidR="007C2D36" w:rsidRPr="00F64FEB" w14:paraId="1AAAC5AF" w14:textId="77777777" w:rsidTr="00663F66">
        <w:trPr>
          <w:trHeight w:val="435"/>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7A3E057A" w14:textId="77777777" w:rsidR="007C2D36" w:rsidRPr="00F64FEB" w:rsidRDefault="007C2D36"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w:t>
            </w:r>
            <w:r w:rsidR="00B47DF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.3</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386520DE"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Q1 Yayın Sayısı</w:t>
            </w:r>
          </w:p>
        </w:tc>
      </w:tr>
      <w:tr w:rsidR="007C2D36" w:rsidRPr="00F64FEB" w14:paraId="437135A1" w14:textId="77777777" w:rsidTr="00663F66">
        <w:trPr>
          <w:trHeight w:val="450"/>
        </w:trPr>
        <w:tc>
          <w:tcPr>
            <w:tcW w:w="2339" w:type="dxa"/>
            <w:vMerge/>
            <w:tcBorders>
              <w:top w:val="nil"/>
              <w:left w:val="single" w:sz="8" w:space="0" w:color="auto"/>
              <w:bottom w:val="single" w:sz="8" w:space="0" w:color="000000"/>
              <w:right w:val="single" w:sz="8" w:space="0" w:color="auto"/>
            </w:tcBorders>
            <w:vAlign w:val="center"/>
            <w:hideMark/>
          </w:tcPr>
          <w:p w14:paraId="246E86AB"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hideMark/>
          </w:tcPr>
          <w:p w14:paraId="3F311B86"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hideMark/>
          </w:tcPr>
          <w:p w14:paraId="59F9AF82"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5ACEE12C"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hideMark/>
          </w:tcPr>
          <w:p w14:paraId="4DA131B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3BFE4148"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241B3948"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C2D36" w:rsidRPr="00F64FEB" w14:paraId="6516846C" w14:textId="77777777" w:rsidTr="00663F66">
        <w:trPr>
          <w:trHeight w:val="360"/>
        </w:trPr>
        <w:tc>
          <w:tcPr>
            <w:tcW w:w="2339" w:type="dxa"/>
            <w:vMerge/>
            <w:tcBorders>
              <w:top w:val="nil"/>
              <w:left w:val="single" w:sz="8" w:space="0" w:color="auto"/>
              <w:bottom w:val="single" w:sz="8" w:space="0" w:color="000000"/>
              <w:right w:val="single" w:sz="8" w:space="0" w:color="auto"/>
            </w:tcBorders>
            <w:vAlign w:val="center"/>
            <w:hideMark/>
          </w:tcPr>
          <w:p w14:paraId="69233D59"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hideMark/>
          </w:tcPr>
          <w:p w14:paraId="07F573B3" w14:textId="77777777" w:rsidR="007C2D36" w:rsidRPr="00F64FEB" w:rsidRDefault="0031048F"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85" w:type="dxa"/>
            <w:tcBorders>
              <w:top w:val="nil"/>
              <w:left w:val="nil"/>
              <w:bottom w:val="single" w:sz="8" w:space="0" w:color="auto"/>
              <w:right w:val="single" w:sz="8" w:space="0" w:color="auto"/>
            </w:tcBorders>
            <w:shd w:val="clear" w:color="auto" w:fill="auto"/>
            <w:noWrap/>
            <w:vAlign w:val="center"/>
            <w:hideMark/>
          </w:tcPr>
          <w:p w14:paraId="6E6450D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290" w:type="dxa"/>
            <w:tcBorders>
              <w:top w:val="nil"/>
              <w:left w:val="nil"/>
              <w:bottom w:val="single" w:sz="8" w:space="0" w:color="auto"/>
              <w:right w:val="single" w:sz="8" w:space="0" w:color="auto"/>
            </w:tcBorders>
            <w:shd w:val="clear" w:color="auto" w:fill="auto"/>
            <w:noWrap/>
            <w:vAlign w:val="center"/>
            <w:hideMark/>
          </w:tcPr>
          <w:p w14:paraId="197F79B8"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136" w:type="dxa"/>
            <w:tcBorders>
              <w:top w:val="nil"/>
              <w:left w:val="nil"/>
              <w:bottom w:val="single" w:sz="8" w:space="0" w:color="auto"/>
              <w:right w:val="single" w:sz="8" w:space="0" w:color="auto"/>
            </w:tcBorders>
            <w:shd w:val="clear" w:color="auto" w:fill="auto"/>
            <w:noWrap/>
            <w:vAlign w:val="center"/>
            <w:hideMark/>
          </w:tcPr>
          <w:p w14:paraId="4A6D4150"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992" w:type="dxa"/>
            <w:tcBorders>
              <w:top w:val="nil"/>
              <w:left w:val="nil"/>
              <w:bottom w:val="single" w:sz="8" w:space="0" w:color="auto"/>
              <w:right w:val="single" w:sz="8" w:space="0" w:color="auto"/>
            </w:tcBorders>
            <w:shd w:val="clear" w:color="auto" w:fill="auto"/>
            <w:noWrap/>
            <w:vAlign w:val="center"/>
            <w:hideMark/>
          </w:tcPr>
          <w:p w14:paraId="5C6F801D"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850" w:type="dxa"/>
            <w:tcBorders>
              <w:top w:val="nil"/>
              <w:left w:val="nil"/>
              <w:bottom w:val="single" w:sz="8" w:space="0" w:color="auto"/>
              <w:right w:val="single" w:sz="8" w:space="0" w:color="auto"/>
            </w:tcBorders>
            <w:shd w:val="clear" w:color="auto" w:fill="auto"/>
            <w:noWrap/>
            <w:vAlign w:val="center"/>
            <w:hideMark/>
          </w:tcPr>
          <w:p w14:paraId="3C92C183"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7C2D36" w:rsidRPr="00F64FEB" w14:paraId="50C67F9C" w14:textId="77777777" w:rsidTr="00663F66">
        <w:trPr>
          <w:trHeight w:val="360"/>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2BE3082A" w14:textId="77777777" w:rsidR="007C2D36" w:rsidRPr="00F64FEB" w:rsidRDefault="007C2D36"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w:t>
            </w:r>
            <w:r w:rsidR="00B47DF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.4</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3FBD006F"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Toplam SCI, SSCI Yayın sayısı /Q1 Yayın Oranı (WOS)</w:t>
            </w:r>
          </w:p>
        </w:tc>
      </w:tr>
      <w:tr w:rsidR="007C2D36" w:rsidRPr="00F64FEB" w14:paraId="54F0757C" w14:textId="77777777" w:rsidTr="00663F66">
        <w:trPr>
          <w:trHeight w:val="360"/>
        </w:trPr>
        <w:tc>
          <w:tcPr>
            <w:tcW w:w="2339" w:type="dxa"/>
            <w:vMerge/>
            <w:tcBorders>
              <w:top w:val="nil"/>
              <w:left w:val="single" w:sz="8" w:space="0" w:color="auto"/>
              <w:bottom w:val="single" w:sz="8" w:space="0" w:color="000000"/>
              <w:right w:val="single" w:sz="8" w:space="0" w:color="auto"/>
            </w:tcBorders>
            <w:vAlign w:val="center"/>
            <w:hideMark/>
          </w:tcPr>
          <w:p w14:paraId="6A1A62FA"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hideMark/>
          </w:tcPr>
          <w:p w14:paraId="115412D3"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hideMark/>
          </w:tcPr>
          <w:p w14:paraId="6162E1B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297B45F6"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hideMark/>
          </w:tcPr>
          <w:p w14:paraId="7937C595"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6BA3CF73"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065A6565"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C2D36" w:rsidRPr="00F64FEB" w14:paraId="08AB362F" w14:textId="77777777" w:rsidTr="00663F66">
        <w:trPr>
          <w:trHeight w:val="360"/>
        </w:trPr>
        <w:tc>
          <w:tcPr>
            <w:tcW w:w="2339" w:type="dxa"/>
            <w:vMerge/>
            <w:tcBorders>
              <w:top w:val="nil"/>
              <w:left w:val="single" w:sz="8" w:space="0" w:color="auto"/>
              <w:bottom w:val="single" w:sz="8" w:space="0" w:color="000000"/>
              <w:right w:val="single" w:sz="8" w:space="0" w:color="auto"/>
            </w:tcBorders>
            <w:vAlign w:val="center"/>
            <w:hideMark/>
          </w:tcPr>
          <w:p w14:paraId="27D7ECD1"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hideMark/>
          </w:tcPr>
          <w:p w14:paraId="21A4CE71"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85" w:type="dxa"/>
            <w:tcBorders>
              <w:top w:val="nil"/>
              <w:left w:val="nil"/>
              <w:bottom w:val="single" w:sz="8" w:space="0" w:color="auto"/>
              <w:right w:val="single" w:sz="8" w:space="0" w:color="auto"/>
            </w:tcBorders>
            <w:shd w:val="clear" w:color="auto" w:fill="auto"/>
            <w:noWrap/>
            <w:vAlign w:val="center"/>
            <w:hideMark/>
          </w:tcPr>
          <w:p w14:paraId="4A908796"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290" w:type="dxa"/>
            <w:tcBorders>
              <w:top w:val="nil"/>
              <w:left w:val="nil"/>
              <w:bottom w:val="single" w:sz="8" w:space="0" w:color="auto"/>
              <w:right w:val="single" w:sz="8" w:space="0" w:color="auto"/>
            </w:tcBorders>
            <w:shd w:val="clear" w:color="auto" w:fill="auto"/>
            <w:noWrap/>
            <w:vAlign w:val="center"/>
            <w:hideMark/>
          </w:tcPr>
          <w:p w14:paraId="25AE6AB9"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136" w:type="dxa"/>
            <w:tcBorders>
              <w:top w:val="nil"/>
              <w:left w:val="nil"/>
              <w:bottom w:val="single" w:sz="8" w:space="0" w:color="auto"/>
              <w:right w:val="single" w:sz="8" w:space="0" w:color="auto"/>
            </w:tcBorders>
            <w:shd w:val="clear" w:color="auto" w:fill="auto"/>
            <w:noWrap/>
            <w:vAlign w:val="center"/>
            <w:hideMark/>
          </w:tcPr>
          <w:p w14:paraId="2F40FDE5" w14:textId="77777777" w:rsidR="007C2D36" w:rsidRPr="00F64FEB" w:rsidRDefault="0031048F"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2" w:type="dxa"/>
            <w:tcBorders>
              <w:top w:val="nil"/>
              <w:left w:val="nil"/>
              <w:bottom w:val="single" w:sz="8" w:space="0" w:color="auto"/>
              <w:right w:val="single" w:sz="8" w:space="0" w:color="auto"/>
            </w:tcBorders>
            <w:shd w:val="clear" w:color="auto" w:fill="auto"/>
            <w:noWrap/>
            <w:vAlign w:val="center"/>
            <w:hideMark/>
          </w:tcPr>
          <w:p w14:paraId="6B5906FE"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850" w:type="dxa"/>
            <w:tcBorders>
              <w:top w:val="nil"/>
              <w:left w:val="nil"/>
              <w:bottom w:val="single" w:sz="8" w:space="0" w:color="auto"/>
              <w:right w:val="single" w:sz="8" w:space="0" w:color="auto"/>
            </w:tcBorders>
            <w:shd w:val="clear" w:color="auto" w:fill="auto"/>
            <w:noWrap/>
            <w:vAlign w:val="center"/>
            <w:hideMark/>
          </w:tcPr>
          <w:p w14:paraId="516E1F14" w14:textId="77777777" w:rsidR="007C2D36" w:rsidRPr="00F64FEB" w:rsidRDefault="0031048F"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5,5</w:t>
            </w:r>
          </w:p>
        </w:tc>
      </w:tr>
      <w:tr w:rsidR="007C2D36" w:rsidRPr="00F64FEB" w14:paraId="1977E6B1" w14:textId="77777777" w:rsidTr="00663F66">
        <w:trPr>
          <w:trHeight w:val="600"/>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2B4A5C7A" w14:textId="77777777" w:rsidR="007C2D36" w:rsidRPr="00F64FEB" w:rsidRDefault="007C2D36"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w:t>
            </w:r>
            <w:r w:rsidR="00B47DF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.5</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5ECA7F06"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İlk %10 </w:t>
            </w:r>
            <w:proofErr w:type="spellStart"/>
            <w:r w:rsidRPr="00F64FEB">
              <w:rPr>
                <w:rFonts w:ascii="Times New Roman" w:eastAsia="Times New Roman" w:hAnsi="Times New Roman" w:cs="Times New Roman"/>
                <w:color w:val="000000"/>
                <w:sz w:val="24"/>
                <w:szCs w:val="24"/>
                <w:lang w:eastAsia="tr-TR"/>
              </w:rPr>
              <w:t>luk</w:t>
            </w:r>
            <w:proofErr w:type="spellEnd"/>
            <w:r w:rsidRPr="00F64FEB">
              <w:rPr>
                <w:rFonts w:ascii="Times New Roman" w:eastAsia="Times New Roman" w:hAnsi="Times New Roman" w:cs="Times New Roman"/>
                <w:color w:val="000000"/>
                <w:sz w:val="24"/>
                <w:szCs w:val="24"/>
                <w:lang w:eastAsia="tr-TR"/>
              </w:rPr>
              <w:t xml:space="preserve"> Dilimde Atıf Alan Yayın Sayısı (</w:t>
            </w:r>
            <w:proofErr w:type="spellStart"/>
            <w:r w:rsidRPr="00F64FEB">
              <w:rPr>
                <w:rFonts w:ascii="Times New Roman" w:eastAsia="Times New Roman" w:hAnsi="Times New Roman" w:cs="Times New Roman"/>
                <w:color w:val="000000"/>
                <w:sz w:val="24"/>
                <w:szCs w:val="24"/>
                <w:lang w:eastAsia="tr-TR"/>
              </w:rPr>
              <w:t>Scopus</w:t>
            </w:r>
            <w:proofErr w:type="spellEnd"/>
            <w:r w:rsidRPr="00F64FEB">
              <w:rPr>
                <w:rFonts w:ascii="Times New Roman" w:eastAsia="Times New Roman" w:hAnsi="Times New Roman" w:cs="Times New Roman"/>
                <w:color w:val="000000"/>
                <w:sz w:val="24"/>
                <w:szCs w:val="24"/>
                <w:lang w:eastAsia="tr-TR"/>
              </w:rPr>
              <w:t>)</w:t>
            </w:r>
          </w:p>
        </w:tc>
      </w:tr>
      <w:tr w:rsidR="007C2D36" w:rsidRPr="00F64FEB" w14:paraId="556EE64F"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27D9E227"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hideMark/>
          </w:tcPr>
          <w:p w14:paraId="6CC5C171"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hideMark/>
          </w:tcPr>
          <w:p w14:paraId="799AECA1"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4774E1E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hideMark/>
          </w:tcPr>
          <w:p w14:paraId="6A0C7AFE"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7BD7550F"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0EE72B25" w14:textId="77777777" w:rsidR="007C2D36" w:rsidRPr="00F64FEB" w:rsidRDefault="007C2D36"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C2D36" w:rsidRPr="00F64FEB" w14:paraId="7BA676C6" w14:textId="77777777" w:rsidTr="00663F66">
        <w:trPr>
          <w:trHeight w:val="330"/>
        </w:trPr>
        <w:tc>
          <w:tcPr>
            <w:tcW w:w="2339" w:type="dxa"/>
            <w:vMerge/>
            <w:tcBorders>
              <w:top w:val="nil"/>
              <w:left w:val="single" w:sz="8" w:space="0" w:color="auto"/>
              <w:bottom w:val="single" w:sz="8" w:space="0" w:color="000000"/>
              <w:right w:val="single" w:sz="8" w:space="0" w:color="auto"/>
            </w:tcBorders>
            <w:vAlign w:val="center"/>
            <w:hideMark/>
          </w:tcPr>
          <w:p w14:paraId="1A864390"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hideMark/>
          </w:tcPr>
          <w:p w14:paraId="2BDA9D24"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185" w:type="dxa"/>
            <w:tcBorders>
              <w:top w:val="nil"/>
              <w:left w:val="nil"/>
              <w:bottom w:val="single" w:sz="8" w:space="0" w:color="auto"/>
              <w:right w:val="single" w:sz="8" w:space="0" w:color="auto"/>
            </w:tcBorders>
            <w:shd w:val="clear" w:color="auto" w:fill="auto"/>
            <w:noWrap/>
            <w:vAlign w:val="center"/>
            <w:hideMark/>
          </w:tcPr>
          <w:p w14:paraId="7CCB3FE5"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290" w:type="dxa"/>
            <w:tcBorders>
              <w:top w:val="nil"/>
              <w:left w:val="nil"/>
              <w:bottom w:val="single" w:sz="8" w:space="0" w:color="auto"/>
              <w:right w:val="single" w:sz="8" w:space="0" w:color="auto"/>
            </w:tcBorders>
            <w:shd w:val="clear" w:color="auto" w:fill="auto"/>
            <w:noWrap/>
            <w:vAlign w:val="center"/>
            <w:hideMark/>
          </w:tcPr>
          <w:p w14:paraId="1C5F41E2"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13</w:t>
            </w:r>
          </w:p>
        </w:tc>
        <w:tc>
          <w:tcPr>
            <w:tcW w:w="1136" w:type="dxa"/>
            <w:tcBorders>
              <w:top w:val="nil"/>
              <w:left w:val="nil"/>
              <w:bottom w:val="single" w:sz="8" w:space="0" w:color="auto"/>
              <w:right w:val="single" w:sz="8" w:space="0" w:color="auto"/>
            </w:tcBorders>
            <w:shd w:val="clear" w:color="auto" w:fill="auto"/>
            <w:noWrap/>
            <w:vAlign w:val="center"/>
            <w:hideMark/>
          </w:tcPr>
          <w:p w14:paraId="0D6F412A"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14</w:t>
            </w:r>
          </w:p>
        </w:tc>
        <w:tc>
          <w:tcPr>
            <w:tcW w:w="992" w:type="dxa"/>
            <w:tcBorders>
              <w:top w:val="nil"/>
              <w:left w:val="nil"/>
              <w:bottom w:val="single" w:sz="8" w:space="0" w:color="auto"/>
              <w:right w:val="single" w:sz="8" w:space="0" w:color="auto"/>
            </w:tcBorders>
            <w:shd w:val="clear" w:color="auto" w:fill="auto"/>
            <w:noWrap/>
            <w:vAlign w:val="center"/>
            <w:hideMark/>
          </w:tcPr>
          <w:p w14:paraId="0023955E"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850" w:type="dxa"/>
            <w:tcBorders>
              <w:top w:val="nil"/>
              <w:left w:val="nil"/>
              <w:bottom w:val="single" w:sz="8" w:space="0" w:color="auto"/>
              <w:right w:val="single" w:sz="8" w:space="0" w:color="auto"/>
            </w:tcBorders>
            <w:shd w:val="clear" w:color="auto" w:fill="auto"/>
            <w:noWrap/>
            <w:vAlign w:val="center"/>
            <w:hideMark/>
          </w:tcPr>
          <w:p w14:paraId="7025F7F5" w14:textId="77777777" w:rsidR="007C2D36"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w:t>
            </w:r>
          </w:p>
        </w:tc>
      </w:tr>
      <w:tr w:rsidR="00B47DF3" w:rsidRPr="00F64FEB" w14:paraId="655745E1" w14:textId="77777777" w:rsidTr="00663F66">
        <w:trPr>
          <w:trHeight w:val="330"/>
        </w:trPr>
        <w:tc>
          <w:tcPr>
            <w:tcW w:w="2339" w:type="dxa"/>
            <w:vMerge w:val="restart"/>
            <w:tcBorders>
              <w:top w:val="nil"/>
              <w:left w:val="single" w:sz="8" w:space="0" w:color="auto"/>
              <w:right w:val="single" w:sz="8" w:space="0" w:color="auto"/>
            </w:tcBorders>
            <w:vAlign w:val="center"/>
          </w:tcPr>
          <w:p w14:paraId="3C27936C"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PG-4.2.6</w:t>
            </w:r>
          </w:p>
        </w:tc>
        <w:tc>
          <w:tcPr>
            <w:tcW w:w="6733" w:type="dxa"/>
            <w:gridSpan w:val="6"/>
            <w:tcBorders>
              <w:top w:val="nil"/>
              <w:left w:val="nil"/>
              <w:bottom w:val="single" w:sz="8" w:space="0" w:color="auto"/>
              <w:right w:val="single" w:sz="8" w:space="0" w:color="auto"/>
            </w:tcBorders>
            <w:shd w:val="clear" w:color="auto" w:fill="auto"/>
            <w:noWrap/>
            <w:vAlign w:val="center"/>
          </w:tcPr>
          <w:p w14:paraId="554F7C10"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İlk %10 </w:t>
            </w:r>
            <w:proofErr w:type="spellStart"/>
            <w:r w:rsidRPr="00F64FEB">
              <w:rPr>
                <w:rFonts w:ascii="Times New Roman" w:eastAsia="Times New Roman" w:hAnsi="Times New Roman" w:cs="Times New Roman"/>
                <w:color w:val="000000"/>
                <w:sz w:val="24"/>
                <w:szCs w:val="24"/>
                <w:lang w:eastAsia="tr-TR"/>
              </w:rPr>
              <w:t>luk</w:t>
            </w:r>
            <w:proofErr w:type="spellEnd"/>
            <w:r w:rsidRPr="00F64FEB">
              <w:rPr>
                <w:rFonts w:ascii="Times New Roman" w:eastAsia="Times New Roman" w:hAnsi="Times New Roman" w:cs="Times New Roman"/>
                <w:color w:val="000000"/>
                <w:sz w:val="24"/>
                <w:szCs w:val="24"/>
                <w:lang w:eastAsia="tr-TR"/>
              </w:rPr>
              <w:t xml:space="preserve"> Dilimde Bulunan Dergilerdeki Yayın Sayısı (</w:t>
            </w:r>
            <w:proofErr w:type="spellStart"/>
            <w:r w:rsidRPr="00F64FEB">
              <w:rPr>
                <w:rFonts w:ascii="Times New Roman" w:eastAsia="Times New Roman" w:hAnsi="Times New Roman" w:cs="Times New Roman"/>
                <w:color w:val="000000"/>
                <w:sz w:val="24"/>
                <w:szCs w:val="24"/>
                <w:lang w:eastAsia="tr-TR"/>
              </w:rPr>
              <w:t>Scopus</w:t>
            </w:r>
            <w:proofErr w:type="spellEnd"/>
            <w:r w:rsidRPr="00F64FEB">
              <w:rPr>
                <w:rFonts w:ascii="Times New Roman" w:eastAsia="Times New Roman" w:hAnsi="Times New Roman" w:cs="Times New Roman"/>
                <w:color w:val="000000"/>
                <w:sz w:val="24"/>
                <w:szCs w:val="24"/>
                <w:lang w:eastAsia="tr-TR"/>
              </w:rPr>
              <w:t>)</w:t>
            </w:r>
          </w:p>
        </w:tc>
      </w:tr>
      <w:tr w:rsidR="00B47DF3" w:rsidRPr="00F64FEB" w14:paraId="722A8BE8" w14:textId="77777777" w:rsidTr="00663F66">
        <w:trPr>
          <w:trHeight w:val="330"/>
        </w:trPr>
        <w:tc>
          <w:tcPr>
            <w:tcW w:w="2339" w:type="dxa"/>
            <w:vMerge/>
            <w:tcBorders>
              <w:left w:val="single" w:sz="8" w:space="0" w:color="auto"/>
              <w:right w:val="single" w:sz="8" w:space="0" w:color="auto"/>
            </w:tcBorders>
            <w:vAlign w:val="center"/>
          </w:tcPr>
          <w:p w14:paraId="6020C14C" w14:textId="77777777" w:rsidR="00B47DF3" w:rsidRPr="00F64FEB" w:rsidRDefault="00B47DF3" w:rsidP="00B47DF3">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000000" w:fill="FFFF00"/>
            <w:noWrap/>
            <w:vAlign w:val="center"/>
          </w:tcPr>
          <w:p w14:paraId="63A46469"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85" w:type="dxa"/>
            <w:tcBorders>
              <w:top w:val="nil"/>
              <w:left w:val="nil"/>
              <w:bottom w:val="single" w:sz="8" w:space="0" w:color="auto"/>
              <w:right w:val="single" w:sz="8" w:space="0" w:color="auto"/>
            </w:tcBorders>
            <w:shd w:val="clear" w:color="000000" w:fill="FFFF00"/>
            <w:noWrap/>
            <w:vAlign w:val="center"/>
          </w:tcPr>
          <w:p w14:paraId="34AD0E40"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tcPr>
          <w:p w14:paraId="6E087B9F"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6" w:type="dxa"/>
            <w:tcBorders>
              <w:top w:val="nil"/>
              <w:left w:val="nil"/>
              <w:bottom w:val="single" w:sz="8" w:space="0" w:color="auto"/>
              <w:right w:val="single" w:sz="8" w:space="0" w:color="auto"/>
            </w:tcBorders>
            <w:shd w:val="clear" w:color="000000" w:fill="FFFF00"/>
            <w:noWrap/>
            <w:vAlign w:val="center"/>
          </w:tcPr>
          <w:p w14:paraId="567B82D0"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tcPr>
          <w:p w14:paraId="5B564FBC"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tcPr>
          <w:p w14:paraId="193DC7E6"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B47DF3" w:rsidRPr="00F64FEB" w14:paraId="4F3D5CE1" w14:textId="77777777" w:rsidTr="00663F66">
        <w:trPr>
          <w:trHeight w:val="330"/>
        </w:trPr>
        <w:tc>
          <w:tcPr>
            <w:tcW w:w="2339" w:type="dxa"/>
            <w:vMerge/>
            <w:tcBorders>
              <w:left w:val="single" w:sz="8" w:space="0" w:color="auto"/>
              <w:bottom w:val="single" w:sz="8" w:space="0" w:color="000000"/>
              <w:right w:val="single" w:sz="8" w:space="0" w:color="auto"/>
            </w:tcBorders>
            <w:vAlign w:val="center"/>
          </w:tcPr>
          <w:p w14:paraId="65463CD0"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280" w:type="dxa"/>
            <w:tcBorders>
              <w:top w:val="nil"/>
              <w:left w:val="nil"/>
              <w:bottom w:val="single" w:sz="8" w:space="0" w:color="auto"/>
              <w:right w:val="single" w:sz="8" w:space="0" w:color="auto"/>
            </w:tcBorders>
            <w:shd w:val="clear" w:color="auto" w:fill="auto"/>
            <w:noWrap/>
            <w:vAlign w:val="center"/>
          </w:tcPr>
          <w:p w14:paraId="5297E961"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85" w:type="dxa"/>
            <w:tcBorders>
              <w:top w:val="nil"/>
              <w:left w:val="nil"/>
              <w:bottom w:val="single" w:sz="8" w:space="0" w:color="auto"/>
              <w:right w:val="single" w:sz="8" w:space="0" w:color="auto"/>
            </w:tcBorders>
            <w:shd w:val="clear" w:color="auto" w:fill="auto"/>
            <w:noWrap/>
            <w:vAlign w:val="center"/>
          </w:tcPr>
          <w:p w14:paraId="28E104B5"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290" w:type="dxa"/>
            <w:tcBorders>
              <w:top w:val="nil"/>
              <w:left w:val="nil"/>
              <w:bottom w:val="single" w:sz="8" w:space="0" w:color="auto"/>
              <w:right w:val="single" w:sz="8" w:space="0" w:color="auto"/>
            </w:tcBorders>
            <w:shd w:val="clear" w:color="auto" w:fill="auto"/>
            <w:noWrap/>
            <w:vAlign w:val="center"/>
          </w:tcPr>
          <w:p w14:paraId="5B7E5EC1"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36" w:type="dxa"/>
            <w:tcBorders>
              <w:top w:val="nil"/>
              <w:left w:val="nil"/>
              <w:bottom w:val="single" w:sz="8" w:space="0" w:color="auto"/>
              <w:right w:val="single" w:sz="8" w:space="0" w:color="auto"/>
            </w:tcBorders>
            <w:shd w:val="clear" w:color="auto" w:fill="auto"/>
            <w:noWrap/>
            <w:vAlign w:val="center"/>
          </w:tcPr>
          <w:p w14:paraId="1A060B80"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2" w:type="dxa"/>
            <w:tcBorders>
              <w:top w:val="nil"/>
              <w:left w:val="nil"/>
              <w:bottom w:val="single" w:sz="8" w:space="0" w:color="auto"/>
              <w:right w:val="single" w:sz="8" w:space="0" w:color="auto"/>
            </w:tcBorders>
            <w:shd w:val="clear" w:color="auto" w:fill="auto"/>
            <w:noWrap/>
            <w:vAlign w:val="center"/>
          </w:tcPr>
          <w:p w14:paraId="74F3EADD"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850" w:type="dxa"/>
            <w:tcBorders>
              <w:top w:val="nil"/>
              <w:left w:val="nil"/>
              <w:bottom w:val="single" w:sz="8" w:space="0" w:color="auto"/>
              <w:right w:val="single" w:sz="8" w:space="0" w:color="auto"/>
            </w:tcBorders>
            <w:shd w:val="clear" w:color="auto" w:fill="auto"/>
            <w:noWrap/>
            <w:vAlign w:val="center"/>
          </w:tcPr>
          <w:p w14:paraId="4C86176C"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r>
      <w:tr w:rsidR="007C2D36" w:rsidRPr="00F64FEB" w14:paraId="7B99F481" w14:textId="77777777" w:rsidTr="00663F66">
        <w:trPr>
          <w:trHeight w:val="517"/>
        </w:trPr>
        <w:tc>
          <w:tcPr>
            <w:tcW w:w="2339" w:type="dxa"/>
            <w:vMerge w:val="restart"/>
            <w:tcBorders>
              <w:top w:val="nil"/>
              <w:left w:val="single" w:sz="8" w:space="0" w:color="auto"/>
              <w:bottom w:val="single" w:sz="8" w:space="0" w:color="000000"/>
              <w:right w:val="single" w:sz="8" w:space="0" w:color="auto"/>
            </w:tcBorders>
            <w:shd w:val="clear" w:color="auto" w:fill="auto"/>
            <w:vAlign w:val="center"/>
            <w:hideMark/>
          </w:tcPr>
          <w:p w14:paraId="00210AFE"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733"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EAF714B"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7C2D36" w:rsidRPr="00F64FEB" w14:paraId="5D76B7C6" w14:textId="77777777" w:rsidTr="00663F66">
        <w:trPr>
          <w:trHeight w:val="517"/>
        </w:trPr>
        <w:tc>
          <w:tcPr>
            <w:tcW w:w="2339" w:type="dxa"/>
            <w:vMerge/>
            <w:tcBorders>
              <w:top w:val="nil"/>
              <w:left w:val="single" w:sz="8" w:space="0" w:color="auto"/>
              <w:bottom w:val="single" w:sz="8" w:space="0" w:color="000000"/>
              <w:right w:val="single" w:sz="8" w:space="0" w:color="auto"/>
            </w:tcBorders>
            <w:vAlign w:val="center"/>
            <w:hideMark/>
          </w:tcPr>
          <w:p w14:paraId="5C45F227"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p>
        </w:tc>
        <w:tc>
          <w:tcPr>
            <w:tcW w:w="6733" w:type="dxa"/>
            <w:gridSpan w:val="6"/>
            <w:vMerge/>
            <w:tcBorders>
              <w:top w:val="single" w:sz="8" w:space="0" w:color="auto"/>
              <w:left w:val="single" w:sz="8" w:space="0" w:color="auto"/>
              <w:bottom w:val="single" w:sz="8" w:space="0" w:color="000000"/>
              <w:right w:val="single" w:sz="8" w:space="0" w:color="000000"/>
            </w:tcBorders>
            <w:vAlign w:val="center"/>
            <w:hideMark/>
          </w:tcPr>
          <w:p w14:paraId="0267A6CD" w14:textId="77777777"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p>
        </w:tc>
      </w:tr>
      <w:tr w:rsidR="007C2D36" w:rsidRPr="00F64FEB" w14:paraId="35DB17C4" w14:textId="77777777" w:rsidTr="00663F66">
        <w:trPr>
          <w:trHeight w:val="1650"/>
        </w:trPr>
        <w:tc>
          <w:tcPr>
            <w:tcW w:w="2339" w:type="dxa"/>
            <w:tcBorders>
              <w:top w:val="nil"/>
              <w:left w:val="single" w:sz="8" w:space="0" w:color="auto"/>
              <w:bottom w:val="single" w:sz="8" w:space="0" w:color="auto"/>
              <w:right w:val="single" w:sz="8" w:space="0" w:color="auto"/>
            </w:tcBorders>
            <w:shd w:val="clear" w:color="auto" w:fill="auto"/>
            <w:vAlign w:val="center"/>
            <w:hideMark/>
          </w:tcPr>
          <w:p w14:paraId="2E7514B4"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73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CA80BD7" w14:textId="77777777" w:rsidR="007C2D36" w:rsidRPr="00F64FEB" w:rsidRDefault="0071532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elemanları, bölüm başkanları, dekanlık</w:t>
            </w:r>
          </w:p>
        </w:tc>
      </w:tr>
      <w:tr w:rsidR="007C2D36" w:rsidRPr="00F64FEB" w14:paraId="044822C8" w14:textId="77777777" w:rsidTr="00663F66">
        <w:trPr>
          <w:trHeight w:val="1515"/>
        </w:trPr>
        <w:tc>
          <w:tcPr>
            <w:tcW w:w="2339" w:type="dxa"/>
            <w:tcBorders>
              <w:top w:val="nil"/>
              <w:left w:val="single" w:sz="8" w:space="0" w:color="auto"/>
              <w:bottom w:val="nil"/>
              <w:right w:val="single" w:sz="8" w:space="0" w:color="auto"/>
            </w:tcBorders>
            <w:shd w:val="clear" w:color="auto" w:fill="auto"/>
            <w:vAlign w:val="center"/>
            <w:hideMark/>
          </w:tcPr>
          <w:p w14:paraId="312B79D2"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6BED28EE" w14:textId="4795BE1A" w:rsidR="007C2D36" w:rsidRPr="00F64FEB" w:rsidRDefault="007C2D36"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t>3. Projenin yürütülmesi için gerekli bütçenin oluşturulamaması.</w:t>
            </w:r>
            <w:r w:rsidRPr="00F64FEB">
              <w:rPr>
                <w:rFonts w:ascii="Times New Roman" w:eastAsia="Times New Roman" w:hAnsi="Times New Roman" w:cs="Times New Roman"/>
                <w:color w:val="000000"/>
                <w:sz w:val="24"/>
                <w:szCs w:val="24"/>
                <w:lang w:eastAsia="tr-TR"/>
              </w:rPr>
              <w:br/>
            </w:r>
          </w:p>
        </w:tc>
      </w:tr>
      <w:tr w:rsidR="007C2D36" w:rsidRPr="00F64FEB" w14:paraId="405D07D3" w14:textId="77777777" w:rsidTr="004D4554">
        <w:trPr>
          <w:trHeight w:val="2897"/>
        </w:trPr>
        <w:tc>
          <w:tcPr>
            <w:tcW w:w="23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6B10EC" w14:textId="77777777" w:rsidR="007C2D36" w:rsidRPr="00F64FEB" w:rsidRDefault="007C2D36"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733" w:type="dxa"/>
            <w:gridSpan w:val="6"/>
            <w:tcBorders>
              <w:top w:val="single" w:sz="8" w:space="0" w:color="auto"/>
              <w:left w:val="nil"/>
              <w:bottom w:val="single" w:sz="8" w:space="0" w:color="auto"/>
              <w:right w:val="single" w:sz="8" w:space="0" w:color="000000"/>
            </w:tcBorders>
            <w:shd w:val="clear" w:color="auto" w:fill="auto"/>
            <w:vAlign w:val="center"/>
            <w:hideMark/>
          </w:tcPr>
          <w:p w14:paraId="4D6EA7F8" w14:textId="77777777" w:rsidR="004D4554" w:rsidRPr="00F64FEB" w:rsidRDefault="007C2D36" w:rsidP="004D4554">
            <w:pPr>
              <w:pStyle w:val="ListeParagraf"/>
              <w:numPr>
                <w:ilvl w:val="0"/>
                <w:numId w:val="23"/>
              </w:num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p w14:paraId="4C750566" w14:textId="67112A1D" w:rsidR="004D4554" w:rsidRPr="00F64FEB" w:rsidRDefault="004D4554" w:rsidP="004D4554">
            <w:pPr>
              <w:spacing w:after="0" w:line="240" w:lineRule="auto"/>
              <w:rPr>
                <w:rFonts w:ascii="Times New Roman" w:eastAsia="Times New Roman" w:hAnsi="Times New Roman" w:cs="Times New Roman"/>
                <w:color w:val="000000"/>
                <w:sz w:val="24"/>
                <w:szCs w:val="24"/>
                <w:lang w:eastAsia="tr-TR"/>
              </w:rPr>
            </w:pPr>
          </w:p>
        </w:tc>
      </w:tr>
    </w:tbl>
    <w:tbl>
      <w:tblPr>
        <w:tblpPr w:leftFromText="141" w:rightFromText="141" w:vertAnchor="text" w:horzAnchor="margin" w:tblpY="1523"/>
        <w:tblW w:w="5086" w:type="pct"/>
        <w:tblCellMar>
          <w:left w:w="70" w:type="dxa"/>
          <w:right w:w="70" w:type="dxa"/>
        </w:tblCellMar>
        <w:tblLook w:val="04A0" w:firstRow="1" w:lastRow="0" w:firstColumn="1" w:lastColumn="0" w:noHBand="0" w:noVBand="1"/>
      </w:tblPr>
      <w:tblGrid>
        <w:gridCol w:w="2249"/>
        <w:gridCol w:w="1473"/>
        <w:gridCol w:w="1313"/>
        <w:gridCol w:w="1298"/>
        <w:gridCol w:w="1009"/>
        <w:gridCol w:w="864"/>
        <w:gridCol w:w="1002"/>
      </w:tblGrid>
      <w:tr w:rsidR="0032607D" w:rsidRPr="00F64FEB" w14:paraId="0C948E4F" w14:textId="77777777" w:rsidTr="000A48BE">
        <w:trPr>
          <w:trHeight w:val="392"/>
        </w:trPr>
        <w:tc>
          <w:tcPr>
            <w:tcW w:w="5000" w:type="pct"/>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69D43224" w14:textId="77777777" w:rsidR="0032607D" w:rsidRPr="00F64FEB" w:rsidRDefault="0032607D" w:rsidP="000A48BE">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32607D" w:rsidRPr="00F64FEB" w14:paraId="727C355E" w14:textId="77777777" w:rsidTr="000A48BE">
        <w:trPr>
          <w:trHeight w:val="392"/>
        </w:trPr>
        <w:tc>
          <w:tcPr>
            <w:tcW w:w="1221" w:type="pct"/>
            <w:tcBorders>
              <w:top w:val="nil"/>
              <w:left w:val="single" w:sz="8" w:space="0" w:color="auto"/>
              <w:bottom w:val="single" w:sz="4" w:space="0" w:color="auto"/>
              <w:right w:val="single" w:sz="8" w:space="0" w:color="auto"/>
            </w:tcBorders>
            <w:shd w:val="clear" w:color="000000" w:fill="C6E0B4"/>
            <w:noWrap/>
            <w:vAlign w:val="center"/>
            <w:hideMark/>
          </w:tcPr>
          <w:p w14:paraId="3A243083"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3779" w:type="pct"/>
            <w:gridSpan w:val="6"/>
            <w:tcBorders>
              <w:top w:val="single" w:sz="8" w:space="0" w:color="auto"/>
              <w:left w:val="nil"/>
              <w:bottom w:val="single" w:sz="8" w:space="0" w:color="auto"/>
              <w:right w:val="single" w:sz="8" w:space="0" w:color="000000"/>
            </w:tcBorders>
            <w:shd w:val="clear" w:color="000000" w:fill="C6E0B4"/>
            <w:vAlign w:val="center"/>
            <w:hideMark/>
          </w:tcPr>
          <w:p w14:paraId="1965D3D4" w14:textId="77777777" w:rsidR="0032607D" w:rsidRPr="00F64FEB" w:rsidRDefault="0032607D" w:rsidP="000A48BE">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32607D" w:rsidRPr="00F64FEB" w14:paraId="2B1F8403" w14:textId="77777777" w:rsidTr="000A48BE">
        <w:trPr>
          <w:trHeight w:val="392"/>
        </w:trPr>
        <w:tc>
          <w:tcPr>
            <w:tcW w:w="1221" w:type="pct"/>
            <w:tcBorders>
              <w:top w:val="nil"/>
              <w:left w:val="single" w:sz="8" w:space="0" w:color="auto"/>
              <w:bottom w:val="single" w:sz="8" w:space="0" w:color="auto"/>
              <w:right w:val="single" w:sz="8" w:space="0" w:color="auto"/>
            </w:tcBorders>
            <w:shd w:val="clear" w:color="auto" w:fill="auto"/>
            <w:vAlign w:val="center"/>
            <w:hideMark/>
          </w:tcPr>
          <w:p w14:paraId="221850AF"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4.3</w:t>
            </w:r>
          </w:p>
        </w:tc>
        <w:tc>
          <w:tcPr>
            <w:tcW w:w="3779" w:type="pct"/>
            <w:gridSpan w:val="6"/>
            <w:tcBorders>
              <w:top w:val="single" w:sz="8" w:space="0" w:color="auto"/>
              <w:left w:val="nil"/>
              <w:bottom w:val="single" w:sz="8" w:space="0" w:color="auto"/>
              <w:right w:val="single" w:sz="8" w:space="0" w:color="000000"/>
            </w:tcBorders>
            <w:shd w:val="clear" w:color="auto" w:fill="auto"/>
            <w:vAlign w:val="center"/>
            <w:hideMark/>
          </w:tcPr>
          <w:p w14:paraId="19DC1508" w14:textId="77777777" w:rsidR="0032607D" w:rsidRPr="00F64FEB" w:rsidRDefault="0032607D" w:rsidP="000A48BE">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Uluslararası sempozyum, kongre veya sanatsal sergi sayısını arttırmak</w:t>
            </w:r>
          </w:p>
        </w:tc>
      </w:tr>
      <w:tr w:rsidR="0032607D" w:rsidRPr="00F64FEB" w14:paraId="68EB5763" w14:textId="77777777" w:rsidTr="000A48BE">
        <w:trPr>
          <w:trHeight w:val="873"/>
        </w:trPr>
        <w:tc>
          <w:tcPr>
            <w:tcW w:w="1221" w:type="pct"/>
            <w:vMerge w:val="restart"/>
            <w:tcBorders>
              <w:top w:val="nil"/>
              <w:left w:val="single" w:sz="8" w:space="0" w:color="auto"/>
              <w:bottom w:val="single" w:sz="8" w:space="0" w:color="000000"/>
              <w:right w:val="single" w:sz="8" w:space="0" w:color="auto"/>
            </w:tcBorders>
            <w:shd w:val="clear" w:color="auto" w:fill="auto"/>
            <w:vAlign w:val="center"/>
            <w:hideMark/>
          </w:tcPr>
          <w:p w14:paraId="73183217"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PG-4.3.1</w:t>
            </w:r>
          </w:p>
        </w:tc>
        <w:tc>
          <w:tcPr>
            <w:tcW w:w="3779" w:type="pct"/>
            <w:gridSpan w:val="6"/>
            <w:tcBorders>
              <w:top w:val="single" w:sz="8" w:space="0" w:color="auto"/>
              <w:left w:val="nil"/>
              <w:bottom w:val="single" w:sz="8" w:space="0" w:color="auto"/>
              <w:right w:val="single" w:sz="8" w:space="0" w:color="000000"/>
            </w:tcBorders>
            <w:shd w:val="clear" w:color="auto" w:fill="auto"/>
            <w:vAlign w:val="center"/>
            <w:hideMark/>
          </w:tcPr>
          <w:p w14:paraId="024695BE"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Uluslararası sempozyum, kongre veya sanatsal sergi sayısı</w:t>
            </w:r>
          </w:p>
        </w:tc>
      </w:tr>
      <w:tr w:rsidR="0032607D" w:rsidRPr="00F64FEB" w14:paraId="0EB36EA9" w14:textId="77777777" w:rsidTr="000A48BE">
        <w:trPr>
          <w:trHeight w:val="392"/>
        </w:trPr>
        <w:tc>
          <w:tcPr>
            <w:tcW w:w="1221" w:type="pct"/>
            <w:vMerge/>
            <w:tcBorders>
              <w:top w:val="nil"/>
              <w:left w:val="single" w:sz="8" w:space="0" w:color="auto"/>
              <w:bottom w:val="single" w:sz="8" w:space="0" w:color="000000"/>
              <w:right w:val="single" w:sz="8" w:space="0" w:color="auto"/>
            </w:tcBorders>
            <w:vAlign w:val="center"/>
            <w:hideMark/>
          </w:tcPr>
          <w:p w14:paraId="2784681B" w14:textId="77777777"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p>
        </w:tc>
        <w:tc>
          <w:tcPr>
            <w:tcW w:w="800" w:type="pct"/>
            <w:tcBorders>
              <w:top w:val="nil"/>
              <w:left w:val="nil"/>
              <w:bottom w:val="single" w:sz="8" w:space="0" w:color="auto"/>
              <w:right w:val="single" w:sz="8" w:space="0" w:color="auto"/>
            </w:tcBorders>
            <w:shd w:val="clear" w:color="000000" w:fill="FFFF00"/>
            <w:noWrap/>
            <w:vAlign w:val="center"/>
            <w:hideMark/>
          </w:tcPr>
          <w:p w14:paraId="1D9A96F2"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713" w:type="pct"/>
            <w:tcBorders>
              <w:top w:val="nil"/>
              <w:left w:val="nil"/>
              <w:bottom w:val="single" w:sz="8" w:space="0" w:color="auto"/>
              <w:right w:val="single" w:sz="8" w:space="0" w:color="auto"/>
            </w:tcBorders>
            <w:shd w:val="clear" w:color="000000" w:fill="FFFF00"/>
            <w:noWrap/>
            <w:vAlign w:val="center"/>
            <w:hideMark/>
          </w:tcPr>
          <w:p w14:paraId="4E9D9229"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705" w:type="pct"/>
            <w:tcBorders>
              <w:top w:val="nil"/>
              <w:left w:val="nil"/>
              <w:bottom w:val="single" w:sz="8" w:space="0" w:color="auto"/>
              <w:right w:val="single" w:sz="8" w:space="0" w:color="auto"/>
            </w:tcBorders>
            <w:shd w:val="clear" w:color="000000" w:fill="FFFF00"/>
            <w:noWrap/>
            <w:vAlign w:val="center"/>
            <w:hideMark/>
          </w:tcPr>
          <w:p w14:paraId="0DFD1D58"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548" w:type="pct"/>
            <w:tcBorders>
              <w:top w:val="nil"/>
              <w:left w:val="nil"/>
              <w:bottom w:val="single" w:sz="8" w:space="0" w:color="auto"/>
              <w:right w:val="single" w:sz="8" w:space="0" w:color="auto"/>
            </w:tcBorders>
            <w:shd w:val="clear" w:color="000000" w:fill="FFFF00"/>
            <w:noWrap/>
            <w:vAlign w:val="center"/>
            <w:hideMark/>
          </w:tcPr>
          <w:p w14:paraId="425B6267"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469" w:type="pct"/>
            <w:tcBorders>
              <w:top w:val="nil"/>
              <w:left w:val="nil"/>
              <w:bottom w:val="single" w:sz="8" w:space="0" w:color="auto"/>
              <w:right w:val="single" w:sz="8" w:space="0" w:color="auto"/>
            </w:tcBorders>
            <w:shd w:val="clear" w:color="000000" w:fill="FFFF00"/>
            <w:noWrap/>
            <w:vAlign w:val="center"/>
            <w:hideMark/>
          </w:tcPr>
          <w:p w14:paraId="46DAF46A"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544" w:type="pct"/>
            <w:tcBorders>
              <w:top w:val="nil"/>
              <w:left w:val="nil"/>
              <w:bottom w:val="single" w:sz="8" w:space="0" w:color="auto"/>
              <w:right w:val="single" w:sz="8" w:space="0" w:color="auto"/>
            </w:tcBorders>
            <w:shd w:val="clear" w:color="000000" w:fill="FFFF00"/>
            <w:noWrap/>
            <w:vAlign w:val="center"/>
            <w:hideMark/>
          </w:tcPr>
          <w:p w14:paraId="58DF6F08"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32607D" w:rsidRPr="00F64FEB" w14:paraId="6040C563" w14:textId="77777777" w:rsidTr="000A48BE">
        <w:trPr>
          <w:trHeight w:val="392"/>
        </w:trPr>
        <w:tc>
          <w:tcPr>
            <w:tcW w:w="1221" w:type="pct"/>
            <w:vMerge/>
            <w:tcBorders>
              <w:top w:val="nil"/>
              <w:left w:val="single" w:sz="8" w:space="0" w:color="auto"/>
              <w:bottom w:val="single" w:sz="8" w:space="0" w:color="000000"/>
              <w:right w:val="single" w:sz="8" w:space="0" w:color="auto"/>
            </w:tcBorders>
            <w:vAlign w:val="center"/>
            <w:hideMark/>
          </w:tcPr>
          <w:p w14:paraId="14A8FA53" w14:textId="77777777"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p>
        </w:tc>
        <w:tc>
          <w:tcPr>
            <w:tcW w:w="800" w:type="pct"/>
            <w:tcBorders>
              <w:top w:val="nil"/>
              <w:left w:val="nil"/>
              <w:bottom w:val="single" w:sz="8" w:space="0" w:color="auto"/>
              <w:right w:val="single" w:sz="8" w:space="0" w:color="auto"/>
            </w:tcBorders>
            <w:shd w:val="clear" w:color="auto" w:fill="auto"/>
            <w:noWrap/>
            <w:vAlign w:val="center"/>
            <w:hideMark/>
          </w:tcPr>
          <w:p w14:paraId="31980D15"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713" w:type="pct"/>
            <w:tcBorders>
              <w:top w:val="nil"/>
              <w:left w:val="nil"/>
              <w:bottom w:val="single" w:sz="8" w:space="0" w:color="auto"/>
              <w:right w:val="single" w:sz="8" w:space="0" w:color="auto"/>
            </w:tcBorders>
            <w:shd w:val="clear" w:color="auto" w:fill="auto"/>
            <w:noWrap/>
            <w:vAlign w:val="center"/>
            <w:hideMark/>
          </w:tcPr>
          <w:p w14:paraId="313AAAAF"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705" w:type="pct"/>
            <w:tcBorders>
              <w:top w:val="nil"/>
              <w:left w:val="nil"/>
              <w:bottom w:val="single" w:sz="8" w:space="0" w:color="auto"/>
              <w:right w:val="single" w:sz="8" w:space="0" w:color="auto"/>
            </w:tcBorders>
            <w:shd w:val="clear" w:color="auto" w:fill="auto"/>
            <w:noWrap/>
            <w:vAlign w:val="center"/>
            <w:hideMark/>
          </w:tcPr>
          <w:p w14:paraId="32B2BD10"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548" w:type="pct"/>
            <w:tcBorders>
              <w:top w:val="nil"/>
              <w:left w:val="nil"/>
              <w:bottom w:val="single" w:sz="8" w:space="0" w:color="auto"/>
              <w:right w:val="single" w:sz="8" w:space="0" w:color="auto"/>
            </w:tcBorders>
            <w:shd w:val="clear" w:color="auto" w:fill="auto"/>
            <w:noWrap/>
            <w:vAlign w:val="center"/>
            <w:hideMark/>
          </w:tcPr>
          <w:p w14:paraId="0E0BDF37"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469" w:type="pct"/>
            <w:tcBorders>
              <w:top w:val="nil"/>
              <w:left w:val="nil"/>
              <w:bottom w:val="single" w:sz="8" w:space="0" w:color="auto"/>
              <w:right w:val="single" w:sz="8" w:space="0" w:color="auto"/>
            </w:tcBorders>
            <w:shd w:val="clear" w:color="auto" w:fill="auto"/>
            <w:noWrap/>
            <w:vAlign w:val="center"/>
            <w:hideMark/>
          </w:tcPr>
          <w:p w14:paraId="787EF0A2"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544" w:type="pct"/>
            <w:tcBorders>
              <w:top w:val="nil"/>
              <w:left w:val="nil"/>
              <w:bottom w:val="single" w:sz="8" w:space="0" w:color="auto"/>
              <w:right w:val="single" w:sz="8" w:space="0" w:color="auto"/>
            </w:tcBorders>
            <w:shd w:val="clear" w:color="auto" w:fill="auto"/>
            <w:noWrap/>
            <w:vAlign w:val="center"/>
            <w:hideMark/>
          </w:tcPr>
          <w:p w14:paraId="38E264C6" w14:textId="77777777" w:rsidR="0032607D" w:rsidRPr="00F64FEB" w:rsidRDefault="0032607D" w:rsidP="000A48BE">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32607D" w:rsidRPr="00F64FEB" w14:paraId="19DD2D4C" w14:textId="77777777" w:rsidTr="000A48BE">
        <w:trPr>
          <w:trHeight w:val="1069"/>
        </w:trPr>
        <w:tc>
          <w:tcPr>
            <w:tcW w:w="1221" w:type="pct"/>
            <w:tcBorders>
              <w:top w:val="nil"/>
              <w:left w:val="single" w:sz="8" w:space="0" w:color="auto"/>
              <w:bottom w:val="nil"/>
              <w:right w:val="single" w:sz="8" w:space="0" w:color="auto"/>
            </w:tcBorders>
            <w:shd w:val="clear" w:color="auto" w:fill="auto"/>
            <w:vAlign w:val="center"/>
            <w:hideMark/>
          </w:tcPr>
          <w:p w14:paraId="2FE14F6B"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3779"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71B07749" w14:textId="77777777"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32607D" w:rsidRPr="00F64FEB" w14:paraId="1C653279" w14:textId="77777777" w:rsidTr="000A48BE">
        <w:trPr>
          <w:trHeight w:val="1515"/>
        </w:trPr>
        <w:tc>
          <w:tcPr>
            <w:tcW w:w="1221" w:type="pct"/>
            <w:tcBorders>
              <w:top w:val="nil"/>
              <w:left w:val="single" w:sz="8" w:space="0" w:color="auto"/>
              <w:bottom w:val="nil"/>
              <w:right w:val="single" w:sz="8" w:space="0" w:color="auto"/>
            </w:tcBorders>
            <w:shd w:val="clear" w:color="auto" w:fill="auto"/>
            <w:vAlign w:val="center"/>
            <w:hideMark/>
          </w:tcPr>
          <w:p w14:paraId="551F8729"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3779" w:type="pct"/>
            <w:gridSpan w:val="6"/>
            <w:tcBorders>
              <w:top w:val="single" w:sz="8" w:space="0" w:color="auto"/>
              <w:left w:val="nil"/>
              <w:bottom w:val="nil"/>
              <w:right w:val="single" w:sz="8" w:space="0" w:color="000000"/>
            </w:tcBorders>
            <w:shd w:val="clear" w:color="auto" w:fill="auto"/>
            <w:noWrap/>
            <w:vAlign w:val="center"/>
            <w:hideMark/>
          </w:tcPr>
          <w:p w14:paraId="359125D5" w14:textId="77777777"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elemanları, bölüm başkanları, dekanlık, rektörlük</w:t>
            </w:r>
          </w:p>
        </w:tc>
      </w:tr>
      <w:tr w:rsidR="0032607D" w:rsidRPr="00F64FEB" w14:paraId="21C360A2" w14:textId="77777777" w:rsidTr="000A48BE">
        <w:trPr>
          <w:trHeight w:val="1194"/>
        </w:trPr>
        <w:tc>
          <w:tcPr>
            <w:tcW w:w="12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4E1A7B"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3779" w:type="pct"/>
            <w:gridSpan w:val="6"/>
            <w:tcBorders>
              <w:top w:val="single" w:sz="8" w:space="0" w:color="auto"/>
              <w:left w:val="nil"/>
              <w:bottom w:val="single" w:sz="8" w:space="0" w:color="auto"/>
              <w:right w:val="single" w:sz="8" w:space="0" w:color="000000"/>
            </w:tcBorders>
            <w:shd w:val="clear" w:color="auto" w:fill="auto"/>
            <w:vAlign w:val="center"/>
            <w:hideMark/>
          </w:tcPr>
          <w:p w14:paraId="5C5AC84F" w14:textId="5B89F936"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2.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t>3. Projenin yürütülmesi için gerekli bütçenin oluşturulamaması.</w:t>
            </w:r>
          </w:p>
        </w:tc>
      </w:tr>
      <w:tr w:rsidR="0032607D" w:rsidRPr="00F64FEB" w14:paraId="72199C31" w14:textId="77777777" w:rsidTr="000A48BE">
        <w:trPr>
          <w:trHeight w:val="1818"/>
        </w:trPr>
        <w:tc>
          <w:tcPr>
            <w:tcW w:w="1221" w:type="pct"/>
            <w:tcBorders>
              <w:top w:val="nil"/>
              <w:left w:val="single" w:sz="8" w:space="0" w:color="auto"/>
              <w:bottom w:val="single" w:sz="8" w:space="0" w:color="auto"/>
              <w:right w:val="single" w:sz="8" w:space="0" w:color="auto"/>
            </w:tcBorders>
            <w:shd w:val="clear" w:color="auto" w:fill="auto"/>
            <w:vAlign w:val="center"/>
            <w:hideMark/>
          </w:tcPr>
          <w:p w14:paraId="5F5EE9D6" w14:textId="77777777" w:rsidR="0032607D" w:rsidRPr="00F64FEB" w:rsidRDefault="0032607D" w:rsidP="000A48BE">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3779" w:type="pct"/>
            <w:gridSpan w:val="6"/>
            <w:tcBorders>
              <w:top w:val="nil"/>
              <w:left w:val="nil"/>
              <w:bottom w:val="single" w:sz="8" w:space="0" w:color="auto"/>
              <w:right w:val="single" w:sz="8" w:space="0" w:color="000000"/>
            </w:tcBorders>
            <w:shd w:val="clear" w:color="auto" w:fill="auto"/>
            <w:vAlign w:val="center"/>
            <w:hideMark/>
          </w:tcPr>
          <w:p w14:paraId="573D9F6A" w14:textId="77777777" w:rsidR="0032607D" w:rsidRPr="00F64FEB" w:rsidRDefault="0032607D" w:rsidP="000A48BE">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 xml:space="preserve">3. Üniversite tarafından </w:t>
            </w:r>
            <w:proofErr w:type="gramStart"/>
            <w:r w:rsidRPr="00F64FEB">
              <w:rPr>
                <w:rFonts w:ascii="Times New Roman" w:eastAsia="Times New Roman" w:hAnsi="Times New Roman" w:cs="Times New Roman"/>
                <w:color w:val="000000"/>
                <w:sz w:val="24"/>
                <w:szCs w:val="24"/>
                <w:lang w:eastAsia="tr-TR"/>
              </w:rPr>
              <w:t>yayınlanan  Proje</w:t>
            </w:r>
            <w:proofErr w:type="gramEnd"/>
            <w:r w:rsidRPr="00F64FEB">
              <w:rPr>
                <w:rFonts w:ascii="Times New Roman" w:eastAsia="Times New Roman" w:hAnsi="Times New Roman" w:cs="Times New Roman"/>
                <w:color w:val="000000"/>
                <w:sz w:val="24"/>
                <w:szCs w:val="24"/>
                <w:lang w:eastAsia="tr-TR"/>
              </w:rPr>
              <w:t xml:space="preserve"> destekleri ile STK ve diğer gönüllü kuruluşların desteklerinin sağlanmasına yönelik faaliyetlerin planlanması.</w:t>
            </w:r>
          </w:p>
        </w:tc>
      </w:tr>
    </w:tbl>
    <w:p w14:paraId="4ADB4818" w14:textId="0DB43167" w:rsidR="003546AF" w:rsidRDefault="003546AF" w:rsidP="00AB3A48">
      <w:pPr>
        <w:spacing w:line="480" w:lineRule="auto"/>
        <w:jc w:val="both"/>
        <w:rPr>
          <w:rFonts w:ascii="Times New Roman" w:hAnsi="Times New Roman" w:cs="Times New Roman"/>
          <w:sz w:val="24"/>
          <w:szCs w:val="24"/>
        </w:rPr>
      </w:pPr>
    </w:p>
    <w:p w14:paraId="54D7EEFE" w14:textId="77777777" w:rsidR="000A48BE" w:rsidRPr="00F64FEB" w:rsidRDefault="000A48BE" w:rsidP="00AB3A48">
      <w:pPr>
        <w:spacing w:line="480" w:lineRule="auto"/>
        <w:jc w:val="both"/>
        <w:rPr>
          <w:rFonts w:ascii="Times New Roman" w:hAnsi="Times New Roman" w:cs="Times New Roman"/>
          <w:sz w:val="24"/>
          <w:szCs w:val="24"/>
        </w:rPr>
      </w:pPr>
    </w:p>
    <w:p w14:paraId="642D46D0" w14:textId="77777777" w:rsidR="0072411D" w:rsidRPr="00F64FEB" w:rsidRDefault="0072411D" w:rsidP="00AB3A48">
      <w:pPr>
        <w:spacing w:line="480" w:lineRule="auto"/>
        <w:jc w:val="both"/>
        <w:rPr>
          <w:rFonts w:ascii="Times New Roman" w:hAnsi="Times New Roman" w:cs="Times New Roman"/>
          <w:sz w:val="24"/>
          <w:szCs w:val="24"/>
        </w:rPr>
      </w:pPr>
    </w:p>
    <w:tbl>
      <w:tblPr>
        <w:tblW w:w="9384" w:type="dxa"/>
        <w:tblInd w:w="-10" w:type="dxa"/>
        <w:tblCellMar>
          <w:left w:w="70" w:type="dxa"/>
          <w:right w:w="70" w:type="dxa"/>
        </w:tblCellMar>
        <w:tblLook w:val="04A0" w:firstRow="1" w:lastRow="0" w:firstColumn="1" w:lastColumn="0" w:noHBand="0" w:noVBand="1"/>
      </w:tblPr>
      <w:tblGrid>
        <w:gridCol w:w="2286"/>
        <w:gridCol w:w="1313"/>
        <w:gridCol w:w="930"/>
        <w:gridCol w:w="1185"/>
        <w:gridCol w:w="1319"/>
        <w:gridCol w:w="1172"/>
        <w:gridCol w:w="1179"/>
      </w:tblGrid>
      <w:tr w:rsidR="00B47DF3" w:rsidRPr="00F64FEB" w14:paraId="4588D888" w14:textId="77777777" w:rsidTr="0072411D">
        <w:trPr>
          <w:trHeight w:val="367"/>
        </w:trPr>
        <w:tc>
          <w:tcPr>
            <w:tcW w:w="9384"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969A918" w14:textId="77777777" w:rsidR="00B47DF3" w:rsidRPr="00F64FEB" w:rsidRDefault="00B47DF3"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B47DF3" w:rsidRPr="00F64FEB" w14:paraId="23FE3C08" w14:textId="77777777" w:rsidTr="0072411D">
        <w:trPr>
          <w:trHeight w:val="367"/>
        </w:trPr>
        <w:tc>
          <w:tcPr>
            <w:tcW w:w="2286" w:type="dxa"/>
            <w:tcBorders>
              <w:top w:val="nil"/>
              <w:left w:val="single" w:sz="8" w:space="0" w:color="auto"/>
              <w:bottom w:val="single" w:sz="4" w:space="0" w:color="auto"/>
              <w:right w:val="single" w:sz="8" w:space="0" w:color="auto"/>
            </w:tcBorders>
            <w:shd w:val="clear" w:color="000000" w:fill="C6E0B4"/>
            <w:noWrap/>
            <w:vAlign w:val="center"/>
            <w:hideMark/>
          </w:tcPr>
          <w:p w14:paraId="2DE7B8F1"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7097" w:type="dxa"/>
            <w:gridSpan w:val="6"/>
            <w:tcBorders>
              <w:top w:val="single" w:sz="8" w:space="0" w:color="auto"/>
              <w:left w:val="nil"/>
              <w:bottom w:val="single" w:sz="8" w:space="0" w:color="auto"/>
              <w:right w:val="single" w:sz="8" w:space="0" w:color="000000"/>
            </w:tcBorders>
            <w:shd w:val="clear" w:color="000000" w:fill="C6E0B4"/>
            <w:vAlign w:val="center"/>
            <w:hideMark/>
          </w:tcPr>
          <w:p w14:paraId="2DAEBFBB" w14:textId="77777777" w:rsidR="00B47DF3" w:rsidRPr="00F64FEB" w:rsidRDefault="00B47DF3"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B47DF3" w:rsidRPr="00F64FEB" w14:paraId="56AD074B" w14:textId="77777777" w:rsidTr="0072411D">
        <w:trPr>
          <w:trHeight w:val="367"/>
        </w:trPr>
        <w:tc>
          <w:tcPr>
            <w:tcW w:w="2286" w:type="dxa"/>
            <w:tcBorders>
              <w:top w:val="nil"/>
              <w:left w:val="single" w:sz="8" w:space="0" w:color="auto"/>
              <w:bottom w:val="single" w:sz="8" w:space="0" w:color="auto"/>
              <w:right w:val="single" w:sz="8" w:space="0" w:color="auto"/>
            </w:tcBorders>
            <w:shd w:val="clear" w:color="auto" w:fill="auto"/>
            <w:vAlign w:val="center"/>
            <w:hideMark/>
          </w:tcPr>
          <w:p w14:paraId="6B51C33D" w14:textId="77777777" w:rsidR="00B47DF3" w:rsidRPr="00F64FEB" w:rsidRDefault="00B47DF3" w:rsidP="00B47DF3">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4.4</w:t>
            </w:r>
          </w:p>
        </w:tc>
        <w:tc>
          <w:tcPr>
            <w:tcW w:w="7097" w:type="dxa"/>
            <w:gridSpan w:val="6"/>
            <w:tcBorders>
              <w:top w:val="single" w:sz="8" w:space="0" w:color="auto"/>
              <w:left w:val="nil"/>
              <w:bottom w:val="single" w:sz="8" w:space="0" w:color="auto"/>
              <w:right w:val="single" w:sz="8" w:space="0" w:color="000000"/>
            </w:tcBorders>
            <w:shd w:val="clear" w:color="auto" w:fill="auto"/>
            <w:vAlign w:val="center"/>
            <w:hideMark/>
          </w:tcPr>
          <w:p w14:paraId="3ABBEE2D" w14:textId="77777777" w:rsidR="00B47DF3" w:rsidRPr="00F64FEB" w:rsidRDefault="00B47DF3"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Uluslararası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ile Yapılmış Yayın Sayısını arttırmak</w:t>
            </w:r>
          </w:p>
        </w:tc>
      </w:tr>
      <w:tr w:rsidR="00B47DF3" w:rsidRPr="00F64FEB" w14:paraId="7CC72FE1" w14:textId="77777777" w:rsidTr="0072411D">
        <w:trPr>
          <w:trHeight w:val="367"/>
        </w:trPr>
        <w:tc>
          <w:tcPr>
            <w:tcW w:w="2286" w:type="dxa"/>
            <w:vMerge w:val="restart"/>
            <w:tcBorders>
              <w:top w:val="nil"/>
              <w:left w:val="single" w:sz="8" w:space="0" w:color="auto"/>
              <w:bottom w:val="single" w:sz="8" w:space="0" w:color="000000"/>
              <w:right w:val="single" w:sz="8" w:space="0" w:color="auto"/>
            </w:tcBorders>
            <w:shd w:val="clear" w:color="auto" w:fill="auto"/>
            <w:vAlign w:val="center"/>
            <w:hideMark/>
          </w:tcPr>
          <w:p w14:paraId="46FDA502"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PG-4.4.1</w:t>
            </w:r>
          </w:p>
        </w:tc>
        <w:tc>
          <w:tcPr>
            <w:tcW w:w="7097" w:type="dxa"/>
            <w:gridSpan w:val="6"/>
            <w:tcBorders>
              <w:top w:val="single" w:sz="8" w:space="0" w:color="auto"/>
              <w:left w:val="nil"/>
              <w:bottom w:val="single" w:sz="8" w:space="0" w:color="auto"/>
              <w:right w:val="single" w:sz="8" w:space="0" w:color="000000"/>
            </w:tcBorders>
            <w:shd w:val="clear" w:color="auto" w:fill="auto"/>
            <w:vAlign w:val="center"/>
            <w:hideMark/>
          </w:tcPr>
          <w:p w14:paraId="0BB012A0"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Uluslararası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ile Yapılmış Yayın Sayısı (</w:t>
            </w:r>
            <w:proofErr w:type="spellStart"/>
            <w:r w:rsidRPr="00F64FEB">
              <w:rPr>
                <w:rFonts w:ascii="Times New Roman" w:eastAsia="Times New Roman" w:hAnsi="Times New Roman" w:cs="Times New Roman"/>
                <w:color w:val="000000"/>
                <w:sz w:val="24"/>
                <w:szCs w:val="24"/>
                <w:lang w:eastAsia="tr-TR"/>
              </w:rPr>
              <w:t>Scopus</w:t>
            </w:r>
            <w:proofErr w:type="spellEnd"/>
            <w:r w:rsidRPr="00F64FEB">
              <w:rPr>
                <w:rFonts w:ascii="Times New Roman" w:eastAsia="Times New Roman" w:hAnsi="Times New Roman" w:cs="Times New Roman"/>
                <w:color w:val="000000"/>
                <w:sz w:val="24"/>
                <w:szCs w:val="24"/>
                <w:lang w:eastAsia="tr-TR"/>
              </w:rPr>
              <w:t>)</w:t>
            </w:r>
          </w:p>
        </w:tc>
      </w:tr>
      <w:tr w:rsidR="00B47DF3" w:rsidRPr="00F64FEB" w14:paraId="2B6B5C28" w14:textId="77777777" w:rsidTr="0072411D">
        <w:trPr>
          <w:trHeight w:val="367"/>
        </w:trPr>
        <w:tc>
          <w:tcPr>
            <w:tcW w:w="2286" w:type="dxa"/>
            <w:vMerge/>
            <w:tcBorders>
              <w:top w:val="nil"/>
              <w:left w:val="single" w:sz="8" w:space="0" w:color="auto"/>
              <w:bottom w:val="single" w:sz="8" w:space="0" w:color="000000"/>
              <w:right w:val="single" w:sz="8" w:space="0" w:color="auto"/>
            </w:tcBorders>
            <w:vAlign w:val="center"/>
            <w:hideMark/>
          </w:tcPr>
          <w:p w14:paraId="0084CDF1"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000000" w:fill="FFFF00"/>
            <w:noWrap/>
            <w:vAlign w:val="center"/>
            <w:hideMark/>
          </w:tcPr>
          <w:p w14:paraId="01DD4C21"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30" w:type="dxa"/>
            <w:tcBorders>
              <w:top w:val="nil"/>
              <w:left w:val="nil"/>
              <w:bottom w:val="single" w:sz="8" w:space="0" w:color="auto"/>
              <w:right w:val="single" w:sz="8" w:space="0" w:color="auto"/>
            </w:tcBorders>
            <w:shd w:val="clear" w:color="000000" w:fill="FFFF00"/>
            <w:noWrap/>
            <w:vAlign w:val="center"/>
            <w:hideMark/>
          </w:tcPr>
          <w:p w14:paraId="21BE3C99"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85" w:type="dxa"/>
            <w:tcBorders>
              <w:top w:val="nil"/>
              <w:left w:val="nil"/>
              <w:bottom w:val="single" w:sz="8" w:space="0" w:color="auto"/>
              <w:right w:val="single" w:sz="8" w:space="0" w:color="auto"/>
            </w:tcBorders>
            <w:shd w:val="clear" w:color="000000" w:fill="FFFF00"/>
            <w:noWrap/>
            <w:vAlign w:val="center"/>
            <w:hideMark/>
          </w:tcPr>
          <w:p w14:paraId="1A2777CF"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319" w:type="dxa"/>
            <w:tcBorders>
              <w:top w:val="nil"/>
              <w:left w:val="nil"/>
              <w:bottom w:val="single" w:sz="8" w:space="0" w:color="auto"/>
              <w:right w:val="single" w:sz="8" w:space="0" w:color="auto"/>
            </w:tcBorders>
            <w:shd w:val="clear" w:color="000000" w:fill="FFFF00"/>
            <w:noWrap/>
            <w:vAlign w:val="center"/>
            <w:hideMark/>
          </w:tcPr>
          <w:p w14:paraId="772C108F"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72" w:type="dxa"/>
            <w:tcBorders>
              <w:top w:val="nil"/>
              <w:left w:val="nil"/>
              <w:bottom w:val="single" w:sz="8" w:space="0" w:color="auto"/>
              <w:right w:val="single" w:sz="8" w:space="0" w:color="auto"/>
            </w:tcBorders>
            <w:shd w:val="clear" w:color="000000" w:fill="FFFF00"/>
            <w:noWrap/>
            <w:vAlign w:val="center"/>
            <w:hideMark/>
          </w:tcPr>
          <w:p w14:paraId="708423A9"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75" w:type="dxa"/>
            <w:tcBorders>
              <w:top w:val="nil"/>
              <w:left w:val="nil"/>
              <w:bottom w:val="single" w:sz="8" w:space="0" w:color="auto"/>
              <w:right w:val="single" w:sz="8" w:space="0" w:color="auto"/>
            </w:tcBorders>
            <w:shd w:val="clear" w:color="000000" w:fill="FFFF00"/>
            <w:noWrap/>
            <w:vAlign w:val="center"/>
            <w:hideMark/>
          </w:tcPr>
          <w:p w14:paraId="18590D99"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B47DF3" w:rsidRPr="00F64FEB" w14:paraId="1AEB3233" w14:textId="77777777" w:rsidTr="0072411D">
        <w:trPr>
          <w:trHeight w:val="367"/>
        </w:trPr>
        <w:tc>
          <w:tcPr>
            <w:tcW w:w="2286" w:type="dxa"/>
            <w:vMerge/>
            <w:tcBorders>
              <w:top w:val="nil"/>
              <w:left w:val="single" w:sz="8" w:space="0" w:color="auto"/>
              <w:bottom w:val="single" w:sz="8" w:space="0" w:color="000000"/>
              <w:right w:val="single" w:sz="8" w:space="0" w:color="auto"/>
            </w:tcBorders>
            <w:vAlign w:val="center"/>
            <w:hideMark/>
          </w:tcPr>
          <w:p w14:paraId="50BB3F80"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auto" w:fill="auto"/>
            <w:noWrap/>
            <w:vAlign w:val="center"/>
            <w:hideMark/>
          </w:tcPr>
          <w:p w14:paraId="3A7FEA97"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30" w:type="dxa"/>
            <w:tcBorders>
              <w:top w:val="nil"/>
              <w:left w:val="nil"/>
              <w:bottom w:val="single" w:sz="8" w:space="0" w:color="auto"/>
              <w:right w:val="single" w:sz="8" w:space="0" w:color="auto"/>
            </w:tcBorders>
            <w:shd w:val="clear" w:color="auto" w:fill="auto"/>
            <w:noWrap/>
            <w:vAlign w:val="center"/>
            <w:hideMark/>
          </w:tcPr>
          <w:p w14:paraId="58577B92"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85" w:type="dxa"/>
            <w:tcBorders>
              <w:top w:val="nil"/>
              <w:left w:val="nil"/>
              <w:bottom w:val="single" w:sz="8" w:space="0" w:color="auto"/>
              <w:right w:val="single" w:sz="8" w:space="0" w:color="auto"/>
            </w:tcBorders>
            <w:shd w:val="clear" w:color="auto" w:fill="auto"/>
            <w:noWrap/>
            <w:vAlign w:val="center"/>
            <w:hideMark/>
          </w:tcPr>
          <w:p w14:paraId="2F2C6C47"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319" w:type="dxa"/>
            <w:tcBorders>
              <w:top w:val="nil"/>
              <w:left w:val="nil"/>
              <w:bottom w:val="single" w:sz="8" w:space="0" w:color="auto"/>
              <w:right w:val="single" w:sz="8" w:space="0" w:color="auto"/>
            </w:tcBorders>
            <w:shd w:val="clear" w:color="auto" w:fill="auto"/>
            <w:noWrap/>
            <w:vAlign w:val="center"/>
            <w:hideMark/>
          </w:tcPr>
          <w:p w14:paraId="5642AA45"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72" w:type="dxa"/>
            <w:tcBorders>
              <w:top w:val="nil"/>
              <w:left w:val="nil"/>
              <w:bottom w:val="single" w:sz="8" w:space="0" w:color="auto"/>
              <w:right w:val="single" w:sz="8" w:space="0" w:color="auto"/>
            </w:tcBorders>
            <w:shd w:val="clear" w:color="auto" w:fill="auto"/>
            <w:noWrap/>
            <w:vAlign w:val="center"/>
            <w:hideMark/>
          </w:tcPr>
          <w:p w14:paraId="568B0809"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75" w:type="dxa"/>
            <w:tcBorders>
              <w:top w:val="nil"/>
              <w:left w:val="nil"/>
              <w:bottom w:val="single" w:sz="8" w:space="0" w:color="auto"/>
              <w:right w:val="single" w:sz="8" w:space="0" w:color="auto"/>
            </w:tcBorders>
            <w:shd w:val="clear" w:color="auto" w:fill="auto"/>
            <w:noWrap/>
            <w:vAlign w:val="center"/>
            <w:hideMark/>
          </w:tcPr>
          <w:p w14:paraId="2EC01B7C"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r>
      <w:tr w:rsidR="00B47DF3" w:rsidRPr="00F64FEB" w14:paraId="48B6E967" w14:textId="77777777" w:rsidTr="0072411D">
        <w:trPr>
          <w:trHeight w:val="821"/>
        </w:trPr>
        <w:tc>
          <w:tcPr>
            <w:tcW w:w="2286" w:type="dxa"/>
            <w:vMerge w:val="restart"/>
            <w:tcBorders>
              <w:top w:val="nil"/>
              <w:left w:val="single" w:sz="8" w:space="0" w:color="auto"/>
              <w:bottom w:val="single" w:sz="8" w:space="0" w:color="000000"/>
              <w:right w:val="single" w:sz="8" w:space="0" w:color="auto"/>
            </w:tcBorders>
            <w:shd w:val="clear" w:color="auto" w:fill="auto"/>
            <w:vAlign w:val="center"/>
            <w:hideMark/>
          </w:tcPr>
          <w:p w14:paraId="4BF19350"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PG-4.4.2</w:t>
            </w:r>
          </w:p>
        </w:tc>
        <w:tc>
          <w:tcPr>
            <w:tcW w:w="7097" w:type="dxa"/>
            <w:gridSpan w:val="6"/>
            <w:tcBorders>
              <w:top w:val="single" w:sz="8" w:space="0" w:color="auto"/>
              <w:left w:val="nil"/>
              <w:bottom w:val="single" w:sz="8" w:space="0" w:color="auto"/>
              <w:right w:val="single" w:sz="8" w:space="0" w:color="000000"/>
            </w:tcBorders>
            <w:shd w:val="clear" w:color="auto" w:fill="auto"/>
            <w:vAlign w:val="center"/>
            <w:hideMark/>
          </w:tcPr>
          <w:p w14:paraId="0DAD342A"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Üniversite Sanayi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İle Yapılan Yayın Sayısı (</w:t>
            </w:r>
            <w:proofErr w:type="spellStart"/>
            <w:r w:rsidRPr="00F64FEB">
              <w:rPr>
                <w:rFonts w:ascii="Times New Roman" w:eastAsia="Times New Roman" w:hAnsi="Times New Roman" w:cs="Times New Roman"/>
                <w:color w:val="000000"/>
                <w:sz w:val="24"/>
                <w:szCs w:val="24"/>
                <w:lang w:eastAsia="tr-TR"/>
              </w:rPr>
              <w:t>Scopus</w:t>
            </w:r>
            <w:proofErr w:type="spellEnd"/>
            <w:r w:rsidRPr="00F64FEB">
              <w:rPr>
                <w:rFonts w:ascii="Times New Roman" w:eastAsia="Times New Roman" w:hAnsi="Times New Roman" w:cs="Times New Roman"/>
                <w:color w:val="000000"/>
                <w:sz w:val="24"/>
                <w:szCs w:val="24"/>
                <w:lang w:eastAsia="tr-TR"/>
              </w:rPr>
              <w:t>)</w:t>
            </w:r>
          </w:p>
        </w:tc>
      </w:tr>
      <w:tr w:rsidR="00B47DF3" w:rsidRPr="00F64FEB" w14:paraId="0805EC22" w14:textId="77777777" w:rsidTr="0072411D">
        <w:trPr>
          <w:trHeight w:val="367"/>
        </w:trPr>
        <w:tc>
          <w:tcPr>
            <w:tcW w:w="2286" w:type="dxa"/>
            <w:vMerge/>
            <w:tcBorders>
              <w:top w:val="nil"/>
              <w:left w:val="single" w:sz="8" w:space="0" w:color="auto"/>
              <w:bottom w:val="single" w:sz="8" w:space="0" w:color="000000"/>
              <w:right w:val="single" w:sz="8" w:space="0" w:color="auto"/>
            </w:tcBorders>
            <w:vAlign w:val="center"/>
            <w:hideMark/>
          </w:tcPr>
          <w:p w14:paraId="2C24EC76"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000000" w:fill="FFFF00"/>
            <w:noWrap/>
            <w:vAlign w:val="center"/>
            <w:hideMark/>
          </w:tcPr>
          <w:p w14:paraId="1F902EC1"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30" w:type="dxa"/>
            <w:tcBorders>
              <w:top w:val="nil"/>
              <w:left w:val="nil"/>
              <w:bottom w:val="single" w:sz="8" w:space="0" w:color="auto"/>
              <w:right w:val="single" w:sz="8" w:space="0" w:color="auto"/>
            </w:tcBorders>
            <w:shd w:val="clear" w:color="000000" w:fill="FFFF00"/>
            <w:noWrap/>
            <w:vAlign w:val="center"/>
            <w:hideMark/>
          </w:tcPr>
          <w:p w14:paraId="795E6B51"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85" w:type="dxa"/>
            <w:tcBorders>
              <w:top w:val="nil"/>
              <w:left w:val="nil"/>
              <w:bottom w:val="single" w:sz="8" w:space="0" w:color="auto"/>
              <w:right w:val="single" w:sz="8" w:space="0" w:color="auto"/>
            </w:tcBorders>
            <w:shd w:val="clear" w:color="000000" w:fill="FFFF00"/>
            <w:noWrap/>
            <w:vAlign w:val="center"/>
            <w:hideMark/>
          </w:tcPr>
          <w:p w14:paraId="3647EE06"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319" w:type="dxa"/>
            <w:tcBorders>
              <w:top w:val="nil"/>
              <w:left w:val="nil"/>
              <w:bottom w:val="single" w:sz="8" w:space="0" w:color="auto"/>
              <w:right w:val="single" w:sz="8" w:space="0" w:color="auto"/>
            </w:tcBorders>
            <w:shd w:val="clear" w:color="000000" w:fill="FFFF00"/>
            <w:noWrap/>
            <w:vAlign w:val="center"/>
            <w:hideMark/>
          </w:tcPr>
          <w:p w14:paraId="00832FBB"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72" w:type="dxa"/>
            <w:tcBorders>
              <w:top w:val="nil"/>
              <w:left w:val="nil"/>
              <w:bottom w:val="single" w:sz="8" w:space="0" w:color="auto"/>
              <w:right w:val="single" w:sz="8" w:space="0" w:color="auto"/>
            </w:tcBorders>
            <w:shd w:val="clear" w:color="000000" w:fill="FFFF00"/>
            <w:noWrap/>
            <w:vAlign w:val="center"/>
            <w:hideMark/>
          </w:tcPr>
          <w:p w14:paraId="43CABA5A"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75" w:type="dxa"/>
            <w:tcBorders>
              <w:top w:val="nil"/>
              <w:left w:val="nil"/>
              <w:bottom w:val="single" w:sz="8" w:space="0" w:color="auto"/>
              <w:right w:val="single" w:sz="8" w:space="0" w:color="auto"/>
            </w:tcBorders>
            <w:shd w:val="clear" w:color="000000" w:fill="FFFF00"/>
            <w:noWrap/>
            <w:vAlign w:val="center"/>
            <w:hideMark/>
          </w:tcPr>
          <w:p w14:paraId="535BE8FC"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B47DF3" w:rsidRPr="00F64FEB" w14:paraId="43ABA9B2" w14:textId="77777777" w:rsidTr="0072411D">
        <w:trPr>
          <w:trHeight w:val="367"/>
        </w:trPr>
        <w:tc>
          <w:tcPr>
            <w:tcW w:w="2286" w:type="dxa"/>
            <w:vMerge/>
            <w:tcBorders>
              <w:top w:val="nil"/>
              <w:left w:val="single" w:sz="8" w:space="0" w:color="auto"/>
              <w:bottom w:val="single" w:sz="8" w:space="0" w:color="000000"/>
              <w:right w:val="single" w:sz="8" w:space="0" w:color="auto"/>
            </w:tcBorders>
            <w:vAlign w:val="center"/>
            <w:hideMark/>
          </w:tcPr>
          <w:p w14:paraId="66408CFF"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auto" w:fill="auto"/>
            <w:noWrap/>
            <w:vAlign w:val="center"/>
            <w:hideMark/>
          </w:tcPr>
          <w:p w14:paraId="556DF8C3"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30" w:type="dxa"/>
            <w:tcBorders>
              <w:top w:val="nil"/>
              <w:left w:val="nil"/>
              <w:bottom w:val="single" w:sz="8" w:space="0" w:color="auto"/>
              <w:right w:val="single" w:sz="8" w:space="0" w:color="auto"/>
            </w:tcBorders>
            <w:shd w:val="clear" w:color="auto" w:fill="auto"/>
            <w:noWrap/>
            <w:vAlign w:val="center"/>
            <w:hideMark/>
          </w:tcPr>
          <w:p w14:paraId="76ED40C8"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85" w:type="dxa"/>
            <w:tcBorders>
              <w:top w:val="nil"/>
              <w:left w:val="nil"/>
              <w:bottom w:val="single" w:sz="8" w:space="0" w:color="auto"/>
              <w:right w:val="single" w:sz="8" w:space="0" w:color="auto"/>
            </w:tcBorders>
            <w:shd w:val="clear" w:color="auto" w:fill="auto"/>
            <w:noWrap/>
            <w:vAlign w:val="center"/>
            <w:hideMark/>
          </w:tcPr>
          <w:p w14:paraId="06DB20BC"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319" w:type="dxa"/>
            <w:tcBorders>
              <w:top w:val="nil"/>
              <w:left w:val="nil"/>
              <w:bottom w:val="single" w:sz="8" w:space="0" w:color="auto"/>
              <w:right w:val="single" w:sz="8" w:space="0" w:color="auto"/>
            </w:tcBorders>
            <w:shd w:val="clear" w:color="auto" w:fill="auto"/>
            <w:noWrap/>
            <w:vAlign w:val="center"/>
            <w:hideMark/>
          </w:tcPr>
          <w:p w14:paraId="1F838B50"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72" w:type="dxa"/>
            <w:tcBorders>
              <w:top w:val="nil"/>
              <w:left w:val="nil"/>
              <w:bottom w:val="single" w:sz="8" w:space="0" w:color="auto"/>
              <w:right w:val="single" w:sz="8" w:space="0" w:color="auto"/>
            </w:tcBorders>
            <w:shd w:val="clear" w:color="auto" w:fill="auto"/>
            <w:noWrap/>
            <w:vAlign w:val="center"/>
            <w:hideMark/>
          </w:tcPr>
          <w:p w14:paraId="14844CB0"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75" w:type="dxa"/>
            <w:tcBorders>
              <w:top w:val="nil"/>
              <w:left w:val="nil"/>
              <w:bottom w:val="single" w:sz="8" w:space="0" w:color="auto"/>
              <w:right w:val="single" w:sz="8" w:space="0" w:color="auto"/>
            </w:tcBorders>
            <w:shd w:val="clear" w:color="auto" w:fill="auto"/>
            <w:noWrap/>
            <w:vAlign w:val="center"/>
            <w:hideMark/>
          </w:tcPr>
          <w:p w14:paraId="327EC07F"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r>
      <w:tr w:rsidR="00B47DF3" w:rsidRPr="00F64FEB" w14:paraId="4BD4FA5E" w14:textId="77777777" w:rsidTr="0072411D">
        <w:trPr>
          <w:trHeight w:val="367"/>
        </w:trPr>
        <w:tc>
          <w:tcPr>
            <w:tcW w:w="2286" w:type="dxa"/>
            <w:vMerge w:val="restart"/>
            <w:tcBorders>
              <w:top w:val="nil"/>
              <w:left w:val="single" w:sz="8" w:space="0" w:color="auto"/>
              <w:right w:val="single" w:sz="8" w:space="0" w:color="auto"/>
            </w:tcBorders>
            <w:vAlign w:val="center"/>
          </w:tcPr>
          <w:p w14:paraId="2B99D82C"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PG-4.4</w:t>
            </w:r>
            <w:r w:rsidR="004277BB" w:rsidRPr="00F64FEB">
              <w:rPr>
                <w:rFonts w:ascii="Times New Roman" w:eastAsia="Times New Roman" w:hAnsi="Times New Roman" w:cs="Times New Roman"/>
                <w:color w:val="000000"/>
                <w:sz w:val="24"/>
                <w:szCs w:val="24"/>
                <w:lang w:eastAsia="tr-TR"/>
              </w:rPr>
              <w:t>.3</w:t>
            </w:r>
          </w:p>
        </w:tc>
        <w:tc>
          <w:tcPr>
            <w:tcW w:w="7097" w:type="dxa"/>
            <w:gridSpan w:val="6"/>
            <w:tcBorders>
              <w:top w:val="nil"/>
              <w:left w:val="nil"/>
              <w:bottom w:val="single" w:sz="8" w:space="0" w:color="auto"/>
              <w:right w:val="single" w:sz="8" w:space="0" w:color="auto"/>
            </w:tcBorders>
            <w:shd w:val="clear" w:color="auto" w:fill="auto"/>
            <w:noWrap/>
            <w:vAlign w:val="center"/>
          </w:tcPr>
          <w:p w14:paraId="4806E6E7" w14:textId="77777777" w:rsidR="00B47DF3" w:rsidRPr="00F64FEB" w:rsidRDefault="00B47DF3"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Endüstri ile ortak yürütülen proje sayısı</w:t>
            </w:r>
          </w:p>
        </w:tc>
      </w:tr>
      <w:tr w:rsidR="00B47DF3" w:rsidRPr="00F64FEB" w14:paraId="6328A229" w14:textId="77777777" w:rsidTr="0072411D">
        <w:trPr>
          <w:trHeight w:val="367"/>
        </w:trPr>
        <w:tc>
          <w:tcPr>
            <w:tcW w:w="2286" w:type="dxa"/>
            <w:vMerge/>
            <w:tcBorders>
              <w:left w:val="single" w:sz="8" w:space="0" w:color="auto"/>
              <w:right w:val="single" w:sz="8" w:space="0" w:color="auto"/>
            </w:tcBorders>
            <w:vAlign w:val="center"/>
          </w:tcPr>
          <w:p w14:paraId="4495C8CE" w14:textId="77777777" w:rsidR="00B47DF3" w:rsidRPr="00F64FEB" w:rsidRDefault="00B47DF3" w:rsidP="00B47DF3">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000000" w:fill="FFFF00"/>
            <w:noWrap/>
            <w:vAlign w:val="center"/>
          </w:tcPr>
          <w:p w14:paraId="41456CD0"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930" w:type="dxa"/>
            <w:tcBorders>
              <w:top w:val="nil"/>
              <w:left w:val="nil"/>
              <w:bottom w:val="single" w:sz="8" w:space="0" w:color="auto"/>
              <w:right w:val="single" w:sz="8" w:space="0" w:color="auto"/>
            </w:tcBorders>
            <w:shd w:val="clear" w:color="000000" w:fill="FFFF00"/>
            <w:noWrap/>
            <w:vAlign w:val="center"/>
          </w:tcPr>
          <w:p w14:paraId="1F6C4992"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85" w:type="dxa"/>
            <w:tcBorders>
              <w:top w:val="nil"/>
              <w:left w:val="nil"/>
              <w:bottom w:val="single" w:sz="8" w:space="0" w:color="auto"/>
              <w:right w:val="single" w:sz="8" w:space="0" w:color="auto"/>
            </w:tcBorders>
            <w:shd w:val="clear" w:color="000000" w:fill="FFFF00"/>
            <w:noWrap/>
            <w:vAlign w:val="center"/>
          </w:tcPr>
          <w:p w14:paraId="184F2FFF"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319" w:type="dxa"/>
            <w:tcBorders>
              <w:top w:val="nil"/>
              <w:left w:val="nil"/>
              <w:bottom w:val="single" w:sz="8" w:space="0" w:color="auto"/>
              <w:right w:val="single" w:sz="8" w:space="0" w:color="auto"/>
            </w:tcBorders>
            <w:shd w:val="clear" w:color="000000" w:fill="FFFF00"/>
            <w:noWrap/>
            <w:vAlign w:val="center"/>
          </w:tcPr>
          <w:p w14:paraId="30F107D4"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72" w:type="dxa"/>
            <w:tcBorders>
              <w:top w:val="nil"/>
              <w:left w:val="nil"/>
              <w:bottom w:val="single" w:sz="8" w:space="0" w:color="auto"/>
              <w:right w:val="single" w:sz="8" w:space="0" w:color="auto"/>
            </w:tcBorders>
            <w:shd w:val="clear" w:color="000000" w:fill="FFFF00"/>
            <w:noWrap/>
            <w:vAlign w:val="center"/>
          </w:tcPr>
          <w:p w14:paraId="29C620B7"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75" w:type="dxa"/>
            <w:tcBorders>
              <w:top w:val="nil"/>
              <w:left w:val="nil"/>
              <w:bottom w:val="single" w:sz="8" w:space="0" w:color="auto"/>
              <w:right w:val="single" w:sz="8" w:space="0" w:color="auto"/>
            </w:tcBorders>
            <w:shd w:val="clear" w:color="000000" w:fill="FFFF00"/>
            <w:noWrap/>
            <w:vAlign w:val="center"/>
          </w:tcPr>
          <w:p w14:paraId="30E1D802" w14:textId="77777777" w:rsidR="00B47DF3" w:rsidRPr="00F64FEB" w:rsidRDefault="00B47DF3" w:rsidP="00B47DF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B47DF3" w:rsidRPr="00F64FEB" w14:paraId="5134EBE9" w14:textId="77777777" w:rsidTr="0072411D">
        <w:trPr>
          <w:trHeight w:val="367"/>
        </w:trPr>
        <w:tc>
          <w:tcPr>
            <w:tcW w:w="2286" w:type="dxa"/>
            <w:vMerge/>
            <w:tcBorders>
              <w:left w:val="single" w:sz="8" w:space="0" w:color="auto"/>
              <w:bottom w:val="single" w:sz="8" w:space="0" w:color="000000"/>
              <w:right w:val="single" w:sz="8" w:space="0" w:color="auto"/>
            </w:tcBorders>
            <w:vAlign w:val="center"/>
          </w:tcPr>
          <w:p w14:paraId="28E1EC24"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c>
          <w:tcPr>
            <w:tcW w:w="1313" w:type="dxa"/>
            <w:tcBorders>
              <w:top w:val="nil"/>
              <w:left w:val="nil"/>
              <w:bottom w:val="single" w:sz="8" w:space="0" w:color="auto"/>
              <w:right w:val="single" w:sz="8" w:space="0" w:color="auto"/>
            </w:tcBorders>
            <w:shd w:val="clear" w:color="auto" w:fill="auto"/>
            <w:noWrap/>
            <w:vAlign w:val="center"/>
          </w:tcPr>
          <w:p w14:paraId="7E2CF478"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30" w:type="dxa"/>
            <w:tcBorders>
              <w:top w:val="nil"/>
              <w:left w:val="nil"/>
              <w:bottom w:val="single" w:sz="8" w:space="0" w:color="auto"/>
              <w:right w:val="single" w:sz="8" w:space="0" w:color="auto"/>
            </w:tcBorders>
            <w:shd w:val="clear" w:color="auto" w:fill="auto"/>
            <w:noWrap/>
            <w:vAlign w:val="center"/>
          </w:tcPr>
          <w:p w14:paraId="1DABA62B"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85" w:type="dxa"/>
            <w:tcBorders>
              <w:top w:val="nil"/>
              <w:left w:val="nil"/>
              <w:bottom w:val="single" w:sz="8" w:space="0" w:color="auto"/>
              <w:right w:val="single" w:sz="8" w:space="0" w:color="auto"/>
            </w:tcBorders>
            <w:shd w:val="clear" w:color="auto" w:fill="auto"/>
            <w:noWrap/>
            <w:vAlign w:val="center"/>
          </w:tcPr>
          <w:p w14:paraId="5D127BC9"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319" w:type="dxa"/>
            <w:tcBorders>
              <w:top w:val="nil"/>
              <w:left w:val="nil"/>
              <w:bottom w:val="single" w:sz="8" w:space="0" w:color="auto"/>
              <w:right w:val="single" w:sz="8" w:space="0" w:color="auto"/>
            </w:tcBorders>
            <w:shd w:val="clear" w:color="auto" w:fill="auto"/>
            <w:noWrap/>
            <w:vAlign w:val="center"/>
          </w:tcPr>
          <w:p w14:paraId="2923C8C1"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72" w:type="dxa"/>
            <w:tcBorders>
              <w:top w:val="nil"/>
              <w:left w:val="nil"/>
              <w:bottom w:val="single" w:sz="8" w:space="0" w:color="auto"/>
              <w:right w:val="single" w:sz="8" w:space="0" w:color="auto"/>
            </w:tcBorders>
            <w:shd w:val="clear" w:color="auto" w:fill="auto"/>
            <w:noWrap/>
            <w:vAlign w:val="center"/>
          </w:tcPr>
          <w:p w14:paraId="5CD95BD1"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75" w:type="dxa"/>
            <w:tcBorders>
              <w:top w:val="nil"/>
              <w:left w:val="nil"/>
              <w:bottom w:val="single" w:sz="8" w:space="0" w:color="auto"/>
              <w:right w:val="single" w:sz="8" w:space="0" w:color="auto"/>
            </w:tcBorders>
            <w:shd w:val="clear" w:color="auto" w:fill="auto"/>
            <w:noWrap/>
            <w:vAlign w:val="center"/>
          </w:tcPr>
          <w:p w14:paraId="19A45A9D" w14:textId="77777777" w:rsidR="00B47DF3"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B47DF3" w:rsidRPr="00F64FEB" w14:paraId="3E92B09D" w14:textId="77777777" w:rsidTr="0072411D">
        <w:trPr>
          <w:trHeight w:val="1005"/>
        </w:trPr>
        <w:tc>
          <w:tcPr>
            <w:tcW w:w="2286" w:type="dxa"/>
            <w:vMerge w:val="restart"/>
            <w:tcBorders>
              <w:top w:val="nil"/>
              <w:left w:val="single" w:sz="8" w:space="0" w:color="auto"/>
              <w:bottom w:val="single" w:sz="8" w:space="0" w:color="000000"/>
              <w:right w:val="single" w:sz="8" w:space="0" w:color="auto"/>
            </w:tcBorders>
            <w:shd w:val="clear" w:color="auto" w:fill="auto"/>
            <w:vAlign w:val="center"/>
            <w:hideMark/>
          </w:tcPr>
          <w:p w14:paraId="764B304B"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7097"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D88A79B"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B47DF3" w:rsidRPr="00F64FEB" w14:paraId="08DDE002" w14:textId="77777777" w:rsidTr="0072411D">
        <w:trPr>
          <w:trHeight w:val="568"/>
        </w:trPr>
        <w:tc>
          <w:tcPr>
            <w:tcW w:w="2286" w:type="dxa"/>
            <w:vMerge/>
            <w:tcBorders>
              <w:top w:val="nil"/>
              <w:left w:val="single" w:sz="8" w:space="0" w:color="auto"/>
              <w:bottom w:val="single" w:sz="8" w:space="0" w:color="000000"/>
              <w:right w:val="single" w:sz="8" w:space="0" w:color="auto"/>
            </w:tcBorders>
            <w:vAlign w:val="center"/>
            <w:hideMark/>
          </w:tcPr>
          <w:p w14:paraId="1C8E3F91"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p>
        </w:tc>
        <w:tc>
          <w:tcPr>
            <w:tcW w:w="7097" w:type="dxa"/>
            <w:gridSpan w:val="6"/>
            <w:vMerge/>
            <w:tcBorders>
              <w:top w:val="single" w:sz="8" w:space="0" w:color="auto"/>
              <w:left w:val="single" w:sz="8" w:space="0" w:color="auto"/>
              <w:bottom w:val="single" w:sz="8" w:space="0" w:color="000000"/>
              <w:right w:val="single" w:sz="8" w:space="0" w:color="000000"/>
            </w:tcBorders>
            <w:vAlign w:val="center"/>
            <w:hideMark/>
          </w:tcPr>
          <w:p w14:paraId="182970ED"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p>
        </w:tc>
      </w:tr>
      <w:tr w:rsidR="00B47DF3" w:rsidRPr="00F64FEB" w14:paraId="547AF4FE" w14:textId="77777777" w:rsidTr="0072411D">
        <w:trPr>
          <w:trHeight w:val="1425"/>
        </w:trPr>
        <w:tc>
          <w:tcPr>
            <w:tcW w:w="2286" w:type="dxa"/>
            <w:tcBorders>
              <w:top w:val="nil"/>
              <w:left w:val="single" w:sz="8" w:space="0" w:color="auto"/>
              <w:bottom w:val="single" w:sz="8" w:space="0" w:color="auto"/>
              <w:right w:val="single" w:sz="8" w:space="0" w:color="auto"/>
            </w:tcBorders>
            <w:shd w:val="clear" w:color="auto" w:fill="auto"/>
            <w:vAlign w:val="center"/>
            <w:hideMark/>
          </w:tcPr>
          <w:p w14:paraId="42E77123"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709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3EC1F56"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B47DF3" w:rsidRPr="00F64FEB" w14:paraId="39D54600" w14:textId="77777777" w:rsidTr="0072411D">
        <w:trPr>
          <w:trHeight w:val="1558"/>
        </w:trPr>
        <w:tc>
          <w:tcPr>
            <w:tcW w:w="2286" w:type="dxa"/>
            <w:tcBorders>
              <w:top w:val="nil"/>
              <w:left w:val="single" w:sz="8" w:space="0" w:color="auto"/>
              <w:bottom w:val="nil"/>
              <w:right w:val="single" w:sz="8" w:space="0" w:color="auto"/>
            </w:tcBorders>
            <w:shd w:val="clear" w:color="auto" w:fill="auto"/>
            <w:vAlign w:val="center"/>
            <w:hideMark/>
          </w:tcPr>
          <w:p w14:paraId="0C158A72"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7097" w:type="dxa"/>
            <w:gridSpan w:val="6"/>
            <w:tcBorders>
              <w:top w:val="single" w:sz="8" w:space="0" w:color="auto"/>
              <w:left w:val="nil"/>
              <w:bottom w:val="nil"/>
              <w:right w:val="single" w:sz="8" w:space="0" w:color="000000"/>
            </w:tcBorders>
            <w:shd w:val="clear" w:color="auto" w:fill="auto"/>
            <w:vAlign w:val="center"/>
            <w:hideMark/>
          </w:tcPr>
          <w:p w14:paraId="316CE68C" w14:textId="6D65EC1A" w:rsidR="00B47DF3" w:rsidRPr="00F64FEB" w:rsidRDefault="0032607D"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B47DF3" w:rsidRPr="00F64FEB">
              <w:rPr>
                <w:rFonts w:ascii="Times New Roman" w:eastAsia="Times New Roman" w:hAnsi="Times New Roman" w:cs="Times New Roman"/>
                <w:color w:val="000000"/>
                <w:sz w:val="24"/>
                <w:szCs w:val="24"/>
                <w:lang w:eastAsia="tr-TR"/>
              </w:rPr>
              <w:t xml:space="preserve"> Kamu ve STK’ların </w:t>
            </w:r>
            <w:proofErr w:type="gramStart"/>
            <w:r w:rsidR="00B47DF3" w:rsidRPr="00F64FEB">
              <w:rPr>
                <w:rFonts w:ascii="Times New Roman" w:eastAsia="Times New Roman" w:hAnsi="Times New Roman" w:cs="Times New Roman"/>
                <w:color w:val="000000"/>
                <w:sz w:val="24"/>
                <w:szCs w:val="24"/>
                <w:lang w:eastAsia="tr-TR"/>
              </w:rPr>
              <w:t>işbirliğine</w:t>
            </w:r>
            <w:proofErr w:type="gramEnd"/>
            <w:r w:rsidR="00B47DF3" w:rsidRPr="00F64FEB">
              <w:rPr>
                <w:rFonts w:ascii="Times New Roman" w:eastAsia="Times New Roman" w:hAnsi="Times New Roman" w:cs="Times New Roman"/>
                <w:color w:val="000000"/>
                <w:sz w:val="24"/>
                <w:szCs w:val="24"/>
                <w:lang w:eastAsia="tr-TR"/>
              </w:rPr>
              <w:t xml:space="preserve"> yanaşmaması.</w:t>
            </w:r>
            <w:r w:rsidR="00B47DF3" w:rsidRPr="00F64FEB">
              <w:rPr>
                <w:rFonts w:ascii="Times New Roman" w:eastAsia="Times New Roman" w:hAnsi="Times New Roman" w:cs="Times New Roman"/>
                <w:color w:val="000000"/>
                <w:sz w:val="24"/>
                <w:szCs w:val="24"/>
                <w:lang w:eastAsia="tr-TR"/>
              </w:rPr>
              <w:br/>
            </w:r>
            <w:r w:rsidRPr="00F64FEB">
              <w:rPr>
                <w:rFonts w:ascii="Times New Roman" w:eastAsia="Times New Roman" w:hAnsi="Times New Roman" w:cs="Times New Roman"/>
                <w:color w:val="000000"/>
                <w:sz w:val="24"/>
                <w:szCs w:val="24"/>
                <w:lang w:eastAsia="tr-TR"/>
              </w:rPr>
              <w:t>2</w:t>
            </w:r>
            <w:r w:rsidR="00B47DF3" w:rsidRPr="00F64FEB">
              <w:rPr>
                <w:rFonts w:ascii="Times New Roman" w:eastAsia="Times New Roman" w:hAnsi="Times New Roman" w:cs="Times New Roman"/>
                <w:color w:val="000000"/>
                <w:sz w:val="24"/>
                <w:szCs w:val="24"/>
                <w:lang w:eastAsia="tr-TR"/>
              </w:rPr>
              <w:t>. Projenin yürütülmesi için gerekli bütçenin oluşturulamaması.</w:t>
            </w:r>
          </w:p>
        </w:tc>
      </w:tr>
      <w:tr w:rsidR="00B47DF3" w:rsidRPr="00F64FEB" w14:paraId="7AD1036F" w14:textId="77777777" w:rsidTr="0072411D">
        <w:trPr>
          <w:trHeight w:val="3118"/>
        </w:trPr>
        <w:tc>
          <w:tcPr>
            <w:tcW w:w="22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EB503B" w14:textId="77777777" w:rsidR="00B47DF3" w:rsidRPr="00F64FEB" w:rsidRDefault="00B47DF3"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7097" w:type="dxa"/>
            <w:gridSpan w:val="6"/>
            <w:tcBorders>
              <w:top w:val="single" w:sz="8" w:space="0" w:color="auto"/>
              <w:left w:val="nil"/>
              <w:bottom w:val="single" w:sz="8" w:space="0" w:color="auto"/>
              <w:right w:val="single" w:sz="8" w:space="0" w:color="000000"/>
            </w:tcBorders>
            <w:shd w:val="clear" w:color="auto" w:fill="auto"/>
            <w:vAlign w:val="center"/>
            <w:hideMark/>
          </w:tcPr>
          <w:p w14:paraId="6F71C64A" w14:textId="77777777" w:rsidR="00B47DF3" w:rsidRPr="00F64FEB" w:rsidRDefault="00B47DF3"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tc>
      </w:tr>
    </w:tbl>
    <w:p w14:paraId="1EB1A991" w14:textId="59D2E379" w:rsidR="00FA7137" w:rsidRPr="00F64FEB" w:rsidRDefault="00FA7137" w:rsidP="00AB3A48">
      <w:pPr>
        <w:spacing w:line="480" w:lineRule="auto"/>
        <w:jc w:val="both"/>
        <w:rPr>
          <w:rFonts w:ascii="Times New Roman" w:hAnsi="Times New Roman" w:cs="Times New Roman"/>
          <w:sz w:val="24"/>
          <w:szCs w:val="24"/>
        </w:rPr>
      </w:pPr>
    </w:p>
    <w:p w14:paraId="0A6D744C" w14:textId="77777777" w:rsidR="0072411D" w:rsidRPr="00F64FEB" w:rsidRDefault="0072411D"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080"/>
        <w:gridCol w:w="1400"/>
        <w:gridCol w:w="1198"/>
        <w:gridCol w:w="1276"/>
        <w:gridCol w:w="1134"/>
        <w:gridCol w:w="1134"/>
        <w:gridCol w:w="850"/>
      </w:tblGrid>
      <w:tr w:rsidR="004277BB" w:rsidRPr="00F64FEB" w14:paraId="6717EA54" w14:textId="77777777" w:rsidTr="00D92C73">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4128F7F"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HEDEF KARTI</w:t>
            </w:r>
          </w:p>
        </w:tc>
      </w:tr>
      <w:tr w:rsidR="004277BB" w:rsidRPr="00F64FEB" w14:paraId="660AFE45" w14:textId="77777777" w:rsidTr="00D92C73">
        <w:trPr>
          <w:trHeight w:val="330"/>
        </w:trPr>
        <w:tc>
          <w:tcPr>
            <w:tcW w:w="2080" w:type="dxa"/>
            <w:tcBorders>
              <w:top w:val="nil"/>
              <w:left w:val="single" w:sz="8" w:space="0" w:color="auto"/>
              <w:bottom w:val="single" w:sz="4" w:space="0" w:color="auto"/>
              <w:right w:val="single" w:sz="8" w:space="0" w:color="auto"/>
            </w:tcBorders>
            <w:shd w:val="clear" w:color="000000" w:fill="C6E0B4"/>
            <w:noWrap/>
            <w:vAlign w:val="center"/>
            <w:hideMark/>
          </w:tcPr>
          <w:p w14:paraId="1B8587A3"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6992" w:type="dxa"/>
            <w:gridSpan w:val="6"/>
            <w:tcBorders>
              <w:top w:val="single" w:sz="8" w:space="0" w:color="auto"/>
              <w:left w:val="nil"/>
              <w:bottom w:val="single" w:sz="8" w:space="0" w:color="auto"/>
              <w:right w:val="single" w:sz="8" w:space="0" w:color="000000"/>
            </w:tcBorders>
            <w:shd w:val="clear" w:color="000000" w:fill="C6E0B4"/>
            <w:vAlign w:val="center"/>
            <w:hideMark/>
          </w:tcPr>
          <w:p w14:paraId="6CB13A00"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4277BB" w:rsidRPr="00F64FEB" w14:paraId="6C744A91" w14:textId="77777777" w:rsidTr="00D92C73">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4EC9890A"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4.5</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249B14A9"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Dış destekli proje sayısını arttırmak</w:t>
            </w:r>
          </w:p>
        </w:tc>
      </w:tr>
      <w:tr w:rsidR="004277BB" w:rsidRPr="00F64FEB" w14:paraId="6B9268E2" w14:textId="77777777" w:rsidTr="00D92C73">
        <w:trPr>
          <w:trHeight w:val="73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45D9F3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PG-4.5.1</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56B1518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Tamamlanan Dış Destekli Proje Sayısı (Üniversite)</w:t>
            </w:r>
          </w:p>
        </w:tc>
      </w:tr>
      <w:tr w:rsidR="004277BB" w:rsidRPr="00F64FEB" w14:paraId="09F49954"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6ACE9E0F"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13929E5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7AD0161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1BEC3E9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5129A5E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45CD9B1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7BC32F2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659D7070"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07AADACD"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40988F3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37B9FE6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shd w:val="clear" w:color="auto" w:fill="auto"/>
            <w:noWrap/>
            <w:vAlign w:val="center"/>
            <w:hideMark/>
          </w:tcPr>
          <w:p w14:paraId="75627B3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5E1D716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2A944B7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850" w:type="dxa"/>
            <w:tcBorders>
              <w:top w:val="nil"/>
              <w:left w:val="nil"/>
              <w:bottom w:val="single" w:sz="8" w:space="0" w:color="auto"/>
              <w:right w:val="single" w:sz="8" w:space="0" w:color="auto"/>
            </w:tcBorders>
            <w:shd w:val="clear" w:color="auto" w:fill="auto"/>
            <w:noWrap/>
            <w:vAlign w:val="center"/>
            <w:hideMark/>
          </w:tcPr>
          <w:p w14:paraId="1620064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r>
      <w:tr w:rsidR="004277BB" w:rsidRPr="00F64FEB" w14:paraId="615EA594" w14:textId="77777777" w:rsidTr="00D92C73">
        <w:trPr>
          <w:trHeight w:val="55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3EF5DB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PG-4.5.2</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70EA237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Üyesi Başına Tamamlanan Dış Destekli Proje Sayısı</w:t>
            </w:r>
          </w:p>
        </w:tc>
      </w:tr>
      <w:tr w:rsidR="004277BB" w:rsidRPr="00F64FEB" w14:paraId="31EE8E06"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0702FE9A"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18EE19A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015A44D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7F0F3ED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06EAEFC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7DFCE4A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69DBD7B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33E2CB1E"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27CB4529"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3C290C9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0DD4B667"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w:t>
            </w:r>
          </w:p>
        </w:tc>
        <w:tc>
          <w:tcPr>
            <w:tcW w:w="1276" w:type="dxa"/>
            <w:tcBorders>
              <w:top w:val="nil"/>
              <w:left w:val="nil"/>
              <w:bottom w:val="single" w:sz="8" w:space="0" w:color="auto"/>
              <w:right w:val="single" w:sz="8" w:space="0" w:color="auto"/>
            </w:tcBorders>
            <w:shd w:val="clear" w:color="auto" w:fill="auto"/>
            <w:noWrap/>
            <w:vAlign w:val="center"/>
            <w:hideMark/>
          </w:tcPr>
          <w:p w14:paraId="3466541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0,12</w:t>
            </w:r>
          </w:p>
        </w:tc>
        <w:tc>
          <w:tcPr>
            <w:tcW w:w="1134" w:type="dxa"/>
            <w:tcBorders>
              <w:top w:val="nil"/>
              <w:left w:val="nil"/>
              <w:bottom w:val="single" w:sz="8" w:space="0" w:color="auto"/>
              <w:right w:val="single" w:sz="8" w:space="0" w:color="auto"/>
            </w:tcBorders>
            <w:shd w:val="clear" w:color="auto" w:fill="auto"/>
            <w:noWrap/>
            <w:vAlign w:val="center"/>
            <w:hideMark/>
          </w:tcPr>
          <w:p w14:paraId="54B441C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0,15</w:t>
            </w:r>
          </w:p>
        </w:tc>
        <w:tc>
          <w:tcPr>
            <w:tcW w:w="1134" w:type="dxa"/>
            <w:tcBorders>
              <w:top w:val="nil"/>
              <w:left w:val="nil"/>
              <w:bottom w:val="single" w:sz="8" w:space="0" w:color="auto"/>
              <w:right w:val="single" w:sz="8" w:space="0" w:color="auto"/>
            </w:tcBorders>
            <w:shd w:val="clear" w:color="auto" w:fill="auto"/>
            <w:noWrap/>
            <w:vAlign w:val="center"/>
            <w:hideMark/>
          </w:tcPr>
          <w:p w14:paraId="224B75B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0,18</w:t>
            </w:r>
          </w:p>
        </w:tc>
        <w:tc>
          <w:tcPr>
            <w:tcW w:w="850" w:type="dxa"/>
            <w:tcBorders>
              <w:top w:val="nil"/>
              <w:left w:val="nil"/>
              <w:bottom w:val="single" w:sz="8" w:space="0" w:color="auto"/>
              <w:right w:val="single" w:sz="8" w:space="0" w:color="auto"/>
            </w:tcBorders>
            <w:shd w:val="clear" w:color="auto" w:fill="auto"/>
            <w:noWrap/>
            <w:vAlign w:val="center"/>
            <w:hideMark/>
          </w:tcPr>
          <w:p w14:paraId="43EE9BF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0,2</w:t>
            </w:r>
          </w:p>
        </w:tc>
      </w:tr>
      <w:tr w:rsidR="004277BB" w:rsidRPr="00F64FEB" w14:paraId="63871781" w14:textId="77777777" w:rsidTr="00D92C73">
        <w:trPr>
          <w:trHeight w:val="43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E971D0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PG-4.5.3</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2642962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Tamamlanan dış destekli projelerin yıllık toplam bütçesi (Üniversite)</w:t>
            </w:r>
          </w:p>
        </w:tc>
      </w:tr>
      <w:tr w:rsidR="004277BB" w:rsidRPr="00F64FEB" w14:paraId="54E3678D" w14:textId="77777777" w:rsidTr="00D92C73">
        <w:trPr>
          <w:trHeight w:val="450"/>
        </w:trPr>
        <w:tc>
          <w:tcPr>
            <w:tcW w:w="2080" w:type="dxa"/>
            <w:vMerge/>
            <w:tcBorders>
              <w:top w:val="nil"/>
              <w:left w:val="single" w:sz="8" w:space="0" w:color="auto"/>
              <w:bottom w:val="single" w:sz="8" w:space="0" w:color="000000"/>
              <w:right w:val="single" w:sz="8" w:space="0" w:color="auto"/>
            </w:tcBorders>
            <w:vAlign w:val="center"/>
            <w:hideMark/>
          </w:tcPr>
          <w:p w14:paraId="509D98B0"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48F7763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587E495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7FD034A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7181687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0C90E60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2DD4B9A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588DE7CE" w14:textId="77777777" w:rsidTr="00D92C73">
        <w:trPr>
          <w:trHeight w:val="360"/>
        </w:trPr>
        <w:tc>
          <w:tcPr>
            <w:tcW w:w="2080" w:type="dxa"/>
            <w:vMerge/>
            <w:tcBorders>
              <w:top w:val="nil"/>
              <w:left w:val="single" w:sz="8" w:space="0" w:color="auto"/>
              <w:bottom w:val="single" w:sz="8" w:space="0" w:color="000000"/>
              <w:right w:val="single" w:sz="8" w:space="0" w:color="auto"/>
            </w:tcBorders>
            <w:vAlign w:val="center"/>
            <w:hideMark/>
          </w:tcPr>
          <w:p w14:paraId="3308804A"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682E583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54FB452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150</w:t>
            </w:r>
          </w:p>
        </w:tc>
        <w:tc>
          <w:tcPr>
            <w:tcW w:w="1276" w:type="dxa"/>
            <w:tcBorders>
              <w:top w:val="nil"/>
              <w:left w:val="nil"/>
              <w:bottom w:val="single" w:sz="8" w:space="0" w:color="auto"/>
              <w:right w:val="single" w:sz="8" w:space="0" w:color="auto"/>
            </w:tcBorders>
            <w:shd w:val="clear" w:color="auto" w:fill="auto"/>
            <w:noWrap/>
            <w:vAlign w:val="center"/>
            <w:hideMark/>
          </w:tcPr>
          <w:p w14:paraId="469960E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400</w:t>
            </w:r>
          </w:p>
        </w:tc>
        <w:tc>
          <w:tcPr>
            <w:tcW w:w="1134" w:type="dxa"/>
            <w:tcBorders>
              <w:top w:val="nil"/>
              <w:left w:val="nil"/>
              <w:bottom w:val="single" w:sz="8" w:space="0" w:color="auto"/>
              <w:right w:val="single" w:sz="8" w:space="0" w:color="auto"/>
            </w:tcBorders>
            <w:shd w:val="clear" w:color="auto" w:fill="auto"/>
            <w:noWrap/>
            <w:vAlign w:val="center"/>
            <w:hideMark/>
          </w:tcPr>
          <w:p w14:paraId="052684E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500</w:t>
            </w:r>
          </w:p>
        </w:tc>
        <w:tc>
          <w:tcPr>
            <w:tcW w:w="1134" w:type="dxa"/>
            <w:tcBorders>
              <w:top w:val="nil"/>
              <w:left w:val="nil"/>
              <w:bottom w:val="single" w:sz="8" w:space="0" w:color="auto"/>
              <w:right w:val="single" w:sz="8" w:space="0" w:color="auto"/>
            </w:tcBorders>
            <w:shd w:val="clear" w:color="auto" w:fill="auto"/>
            <w:noWrap/>
            <w:vAlign w:val="center"/>
            <w:hideMark/>
          </w:tcPr>
          <w:p w14:paraId="31C5AB1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700</w:t>
            </w:r>
          </w:p>
        </w:tc>
        <w:tc>
          <w:tcPr>
            <w:tcW w:w="850" w:type="dxa"/>
            <w:tcBorders>
              <w:top w:val="nil"/>
              <w:left w:val="nil"/>
              <w:bottom w:val="single" w:sz="8" w:space="0" w:color="auto"/>
              <w:right w:val="single" w:sz="8" w:space="0" w:color="auto"/>
            </w:tcBorders>
            <w:shd w:val="clear" w:color="auto" w:fill="auto"/>
            <w:noWrap/>
            <w:vAlign w:val="center"/>
            <w:hideMark/>
          </w:tcPr>
          <w:p w14:paraId="0740B5D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100</w:t>
            </w:r>
          </w:p>
        </w:tc>
      </w:tr>
      <w:tr w:rsidR="004277BB" w:rsidRPr="00F64FEB" w14:paraId="65AA078C" w14:textId="77777777" w:rsidTr="00D92C73">
        <w:trPr>
          <w:trHeight w:val="360"/>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702A1B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PG-4.5.4</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1B0338E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Tamamlanan İç Destekli Proje Sayısı (Üniversite)</w:t>
            </w:r>
          </w:p>
        </w:tc>
      </w:tr>
      <w:tr w:rsidR="004277BB" w:rsidRPr="00F64FEB" w14:paraId="6C9699A2" w14:textId="77777777" w:rsidTr="00D92C73">
        <w:trPr>
          <w:trHeight w:val="360"/>
        </w:trPr>
        <w:tc>
          <w:tcPr>
            <w:tcW w:w="2080" w:type="dxa"/>
            <w:vMerge/>
            <w:tcBorders>
              <w:top w:val="nil"/>
              <w:left w:val="single" w:sz="8" w:space="0" w:color="auto"/>
              <w:bottom w:val="single" w:sz="8" w:space="0" w:color="000000"/>
              <w:right w:val="single" w:sz="8" w:space="0" w:color="auto"/>
            </w:tcBorders>
            <w:vAlign w:val="center"/>
            <w:hideMark/>
          </w:tcPr>
          <w:p w14:paraId="46F070B5"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1120AA5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2D33BC9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34D7102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39926D9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4183557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667333C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7F0FF86A" w14:textId="77777777" w:rsidTr="00D92C73">
        <w:trPr>
          <w:trHeight w:val="360"/>
        </w:trPr>
        <w:tc>
          <w:tcPr>
            <w:tcW w:w="2080" w:type="dxa"/>
            <w:vMerge/>
            <w:tcBorders>
              <w:top w:val="nil"/>
              <w:left w:val="single" w:sz="8" w:space="0" w:color="auto"/>
              <w:bottom w:val="single" w:sz="8" w:space="0" w:color="000000"/>
              <w:right w:val="single" w:sz="8" w:space="0" w:color="auto"/>
            </w:tcBorders>
            <w:vAlign w:val="center"/>
            <w:hideMark/>
          </w:tcPr>
          <w:p w14:paraId="6890C01A"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1426A72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29E7206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276" w:type="dxa"/>
            <w:tcBorders>
              <w:top w:val="nil"/>
              <w:left w:val="nil"/>
              <w:bottom w:val="single" w:sz="8" w:space="0" w:color="auto"/>
              <w:right w:val="single" w:sz="8" w:space="0" w:color="auto"/>
            </w:tcBorders>
            <w:shd w:val="clear" w:color="auto" w:fill="auto"/>
            <w:noWrap/>
            <w:vAlign w:val="center"/>
            <w:hideMark/>
          </w:tcPr>
          <w:p w14:paraId="22D2700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1134" w:type="dxa"/>
            <w:tcBorders>
              <w:top w:val="nil"/>
              <w:left w:val="nil"/>
              <w:bottom w:val="single" w:sz="8" w:space="0" w:color="auto"/>
              <w:right w:val="single" w:sz="8" w:space="0" w:color="auto"/>
            </w:tcBorders>
            <w:shd w:val="clear" w:color="auto" w:fill="auto"/>
            <w:noWrap/>
            <w:vAlign w:val="center"/>
            <w:hideMark/>
          </w:tcPr>
          <w:p w14:paraId="7E206BE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c>
          <w:tcPr>
            <w:tcW w:w="1134" w:type="dxa"/>
            <w:tcBorders>
              <w:top w:val="nil"/>
              <w:left w:val="nil"/>
              <w:bottom w:val="single" w:sz="8" w:space="0" w:color="auto"/>
              <w:right w:val="single" w:sz="8" w:space="0" w:color="auto"/>
            </w:tcBorders>
            <w:shd w:val="clear" w:color="auto" w:fill="auto"/>
            <w:noWrap/>
            <w:vAlign w:val="center"/>
            <w:hideMark/>
          </w:tcPr>
          <w:p w14:paraId="3CD8289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850" w:type="dxa"/>
            <w:tcBorders>
              <w:top w:val="nil"/>
              <w:left w:val="nil"/>
              <w:bottom w:val="single" w:sz="8" w:space="0" w:color="auto"/>
              <w:right w:val="single" w:sz="8" w:space="0" w:color="auto"/>
            </w:tcBorders>
            <w:shd w:val="clear" w:color="auto" w:fill="auto"/>
            <w:noWrap/>
            <w:vAlign w:val="center"/>
            <w:hideMark/>
          </w:tcPr>
          <w:p w14:paraId="4B9A71E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w:t>
            </w:r>
          </w:p>
        </w:tc>
      </w:tr>
      <w:tr w:rsidR="004277BB" w:rsidRPr="00F64FEB" w14:paraId="1BC9777B" w14:textId="77777777" w:rsidTr="00D92C73">
        <w:trPr>
          <w:trHeight w:val="360"/>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B9EA6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PG-4.5.5</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5161460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Üyesi Başına Tamamlanan İç Destekli Proje Sayısı</w:t>
            </w:r>
          </w:p>
        </w:tc>
      </w:tr>
      <w:tr w:rsidR="004277BB" w:rsidRPr="00F64FEB" w14:paraId="62B8B9FD" w14:textId="77777777" w:rsidTr="00D92C73">
        <w:trPr>
          <w:trHeight w:val="360"/>
        </w:trPr>
        <w:tc>
          <w:tcPr>
            <w:tcW w:w="2080" w:type="dxa"/>
            <w:vMerge/>
            <w:tcBorders>
              <w:top w:val="nil"/>
              <w:left w:val="single" w:sz="8" w:space="0" w:color="auto"/>
              <w:bottom w:val="single" w:sz="8" w:space="0" w:color="000000"/>
              <w:right w:val="single" w:sz="8" w:space="0" w:color="auto"/>
            </w:tcBorders>
            <w:vAlign w:val="center"/>
            <w:hideMark/>
          </w:tcPr>
          <w:p w14:paraId="1AF96ED8"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6E1E210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14E6954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6CF9055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284E472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5E0B67C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7698E5E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3129903A" w14:textId="77777777" w:rsidTr="00D92C73">
        <w:trPr>
          <w:trHeight w:val="360"/>
        </w:trPr>
        <w:tc>
          <w:tcPr>
            <w:tcW w:w="2080" w:type="dxa"/>
            <w:vMerge/>
            <w:tcBorders>
              <w:top w:val="nil"/>
              <w:left w:val="single" w:sz="8" w:space="0" w:color="auto"/>
              <w:bottom w:val="single" w:sz="8" w:space="0" w:color="000000"/>
              <w:right w:val="single" w:sz="8" w:space="0" w:color="auto"/>
            </w:tcBorders>
            <w:vAlign w:val="center"/>
            <w:hideMark/>
          </w:tcPr>
          <w:p w14:paraId="63C40E7A"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736C49E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1C5C8FE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shd w:val="clear" w:color="auto" w:fill="auto"/>
            <w:noWrap/>
            <w:vAlign w:val="center"/>
            <w:hideMark/>
          </w:tcPr>
          <w:p w14:paraId="2609F23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669E7C5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6914738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850" w:type="dxa"/>
            <w:tcBorders>
              <w:top w:val="nil"/>
              <w:left w:val="nil"/>
              <w:bottom w:val="single" w:sz="8" w:space="0" w:color="auto"/>
              <w:right w:val="single" w:sz="8" w:space="0" w:color="auto"/>
            </w:tcBorders>
            <w:shd w:val="clear" w:color="auto" w:fill="auto"/>
            <w:noWrap/>
            <w:vAlign w:val="center"/>
            <w:hideMark/>
          </w:tcPr>
          <w:p w14:paraId="50A04FF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4277BB" w:rsidRPr="00F64FEB" w14:paraId="725D124A" w14:textId="77777777" w:rsidTr="00D92C73">
        <w:trPr>
          <w:trHeight w:val="600"/>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8EC97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PG-4.5.6</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5AD32C73" w14:textId="77777777" w:rsidR="004277BB" w:rsidRPr="00F64FEB" w:rsidRDefault="004277BB" w:rsidP="0031048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Tamamlanan iç destekli projelerin yıllık toplam bütçesi (</w:t>
            </w:r>
            <w:r w:rsidR="0031048F" w:rsidRPr="00F64FEB">
              <w:rPr>
                <w:rFonts w:ascii="Times New Roman" w:eastAsia="Times New Roman" w:hAnsi="Times New Roman" w:cs="Times New Roman"/>
                <w:color w:val="000000"/>
                <w:sz w:val="24"/>
                <w:szCs w:val="24"/>
                <w:lang w:eastAsia="tr-TR"/>
              </w:rPr>
              <w:t>x1000</w:t>
            </w:r>
            <w:r w:rsidRPr="00F64FEB">
              <w:rPr>
                <w:rFonts w:ascii="Times New Roman" w:eastAsia="Times New Roman" w:hAnsi="Times New Roman" w:cs="Times New Roman"/>
                <w:color w:val="000000"/>
                <w:sz w:val="24"/>
                <w:szCs w:val="24"/>
                <w:lang w:eastAsia="tr-TR"/>
              </w:rPr>
              <w:t>)</w:t>
            </w:r>
          </w:p>
        </w:tc>
      </w:tr>
      <w:tr w:rsidR="004277BB" w:rsidRPr="00F64FEB" w14:paraId="254AEB2F"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77938AE7"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000000" w:fill="FFFF00"/>
            <w:noWrap/>
            <w:vAlign w:val="center"/>
            <w:hideMark/>
          </w:tcPr>
          <w:p w14:paraId="7244C10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98" w:type="dxa"/>
            <w:tcBorders>
              <w:top w:val="nil"/>
              <w:left w:val="nil"/>
              <w:bottom w:val="single" w:sz="8" w:space="0" w:color="auto"/>
              <w:right w:val="single" w:sz="8" w:space="0" w:color="auto"/>
            </w:tcBorders>
            <w:shd w:val="clear" w:color="000000" w:fill="FFFF00"/>
            <w:noWrap/>
            <w:vAlign w:val="center"/>
            <w:hideMark/>
          </w:tcPr>
          <w:p w14:paraId="52ADB57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6D171ED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2B07406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503E73A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50" w:type="dxa"/>
            <w:tcBorders>
              <w:top w:val="nil"/>
              <w:left w:val="nil"/>
              <w:bottom w:val="single" w:sz="8" w:space="0" w:color="auto"/>
              <w:right w:val="single" w:sz="8" w:space="0" w:color="auto"/>
            </w:tcBorders>
            <w:shd w:val="clear" w:color="000000" w:fill="FFFF00"/>
            <w:noWrap/>
            <w:vAlign w:val="center"/>
            <w:hideMark/>
          </w:tcPr>
          <w:p w14:paraId="06E89FE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3601FB16" w14:textId="77777777" w:rsidTr="00D92C73">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462D3F7E"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400" w:type="dxa"/>
            <w:tcBorders>
              <w:top w:val="nil"/>
              <w:left w:val="nil"/>
              <w:bottom w:val="single" w:sz="8" w:space="0" w:color="auto"/>
              <w:right w:val="single" w:sz="8" w:space="0" w:color="auto"/>
            </w:tcBorders>
            <w:shd w:val="clear" w:color="auto" w:fill="auto"/>
            <w:noWrap/>
            <w:vAlign w:val="center"/>
            <w:hideMark/>
          </w:tcPr>
          <w:p w14:paraId="50E9A14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98" w:type="dxa"/>
            <w:tcBorders>
              <w:top w:val="nil"/>
              <w:left w:val="nil"/>
              <w:bottom w:val="single" w:sz="8" w:space="0" w:color="auto"/>
              <w:right w:val="single" w:sz="8" w:space="0" w:color="auto"/>
            </w:tcBorders>
            <w:shd w:val="clear" w:color="auto" w:fill="auto"/>
            <w:noWrap/>
            <w:vAlign w:val="center"/>
            <w:hideMark/>
          </w:tcPr>
          <w:p w14:paraId="2DDE3A0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4165E33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7CCA43F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200</w:t>
            </w:r>
          </w:p>
        </w:tc>
        <w:tc>
          <w:tcPr>
            <w:tcW w:w="1134" w:type="dxa"/>
            <w:tcBorders>
              <w:top w:val="nil"/>
              <w:left w:val="nil"/>
              <w:bottom w:val="single" w:sz="8" w:space="0" w:color="auto"/>
              <w:right w:val="single" w:sz="8" w:space="0" w:color="auto"/>
            </w:tcBorders>
            <w:shd w:val="clear" w:color="auto" w:fill="auto"/>
            <w:noWrap/>
            <w:vAlign w:val="center"/>
            <w:hideMark/>
          </w:tcPr>
          <w:p w14:paraId="769E412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400</w:t>
            </w:r>
          </w:p>
        </w:tc>
        <w:tc>
          <w:tcPr>
            <w:tcW w:w="850" w:type="dxa"/>
            <w:tcBorders>
              <w:top w:val="nil"/>
              <w:left w:val="nil"/>
              <w:bottom w:val="single" w:sz="8" w:space="0" w:color="auto"/>
              <w:right w:val="single" w:sz="8" w:space="0" w:color="auto"/>
            </w:tcBorders>
            <w:shd w:val="clear" w:color="auto" w:fill="auto"/>
            <w:noWrap/>
            <w:vAlign w:val="center"/>
            <w:hideMark/>
          </w:tcPr>
          <w:p w14:paraId="3036810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800</w:t>
            </w:r>
          </w:p>
        </w:tc>
      </w:tr>
      <w:tr w:rsidR="004277BB" w:rsidRPr="00F64FEB" w14:paraId="36B2E806" w14:textId="77777777" w:rsidTr="00D92C73">
        <w:trPr>
          <w:trHeight w:val="517"/>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50A3E48"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92"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50407FA"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4277BB" w:rsidRPr="00F64FEB" w14:paraId="3BC23F5C" w14:textId="77777777" w:rsidTr="00D92C73">
        <w:trPr>
          <w:trHeight w:val="517"/>
        </w:trPr>
        <w:tc>
          <w:tcPr>
            <w:tcW w:w="2080" w:type="dxa"/>
            <w:vMerge/>
            <w:tcBorders>
              <w:top w:val="nil"/>
              <w:left w:val="single" w:sz="8" w:space="0" w:color="auto"/>
              <w:bottom w:val="single" w:sz="8" w:space="0" w:color="000000"/>
              <w:right w:val="single" w:sz="8" w:space="0" w:color="auto"/>
            </w:tcBorders>
            <w:vAlign w:val="center"/>
            <w:hideMark/>
          </w:tcPr>
          <w:p w14:paraId="087BFEBB"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
        </w:tc>
        <w:tc>
          <w:tcPr>
            <w:tcW w:w="6992" w:type="dxa"/>
            <w:gridSpan w:val="6"/>
            <w:vMerge/>
            <w:tcBorders>
              <w:top w:val="single" w:sz="8" w:space="0" w:color="auto"/>
              <w:left w:val="single" w:sz="8" w:space="0" w:color="auto"/>
              <w:bottom w:val="single" w:sz="8" w:space="0" w:color="000000"/>
              <w:right w:val="single" w:sz="8" w:space="0" w:color="000000"/>
            </w:tcBorders>
            <w:vAlign w:val="center"/>
            <w:hideMark/>
          </w:tcPr>
          <w:p w14:paraId="17E80987"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r>
      <w:tr w:rsidR="004277BB" w:rsidRPr="00F64FEB" w14:paraId="74F0A53B" w14:textId="77777777" w:rsidTr="00D92C73">
        <w:trPr>
          <w:trHeight w:val="165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2605728F"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9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A088C06" w14:textId="77777777" w:rsidR="004277BB" w:rsidRPr="00F64FEB" w:rsidRDefault="00D753AC"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elemanları, bölüm başkanları, dekanlık</w:t>
            </w:r>
          </w:p>
        </w:tc>
      </w:tr>
      <w:tr w:rsidR="004277BB" w:rsidRPr="00F64FEB" w14:paraId="02909883" w14:textId="77777777" w:rsidTr="00D92C73">
        <w:trPr>
          <w:trHeight w:val="1770"/>
        </w:trPr>
        <w:tc>
          <w:tcPr>
            <w:tcW w:w="2080" w:type="dxa"/>
            <w:tcBorders>
              <w:top w:val="nil"/>
              <w:left w:val="single" w:sz="8" w:space="0" w:color="auto"/>
              <w:bottom w:val="nil"/>
              <w:right w:val="single" w:sz="8" w:space="0" w:color="auto"/>
            </w:tcBorders>
            <w:shd w:val="clear" w:color="auto" w:fill="auto"/>
            <w:vAlign w:val="center"/>
            <w:hideMark/>
          </w:tcPr>
          <w:p w14:paraId="4EFFCD95"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467E9E6D" w14:textId="7FE8AF83"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32607D"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bütçenin oluşturulamaması.</w:t>
            </w:r>
          </w:p>
        </w:tc>
      </w:tr>
      <w:tr w:rsidR="004277BB" w:rsidRPr="00F64FEB" w14:paraId="4A489619" w14:textId="77777777" w:rsidTr="00D92C73">
        <w:trPr>
          <w:trHeight w:val="3390"/>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379610"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6F848754"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5. Paydaşların bölümlerin uygun görecekleri ya da paydaşların lüzum hissettikleri derslere katılımlarını sağlayarak öğrenci ile uygulama alanlarının kaynaştırılmasının sağlanması</w:t>
            </w:r>
          </w:p>
        </w:tc>
      </w:tr>
    </w:tbl>
    <w:p w14:paraId="5DB31F03" w14:textId="20C2D0AE" w:rsidR="00B47DF3" w:rsidRPr="00F64FEB" w:rsidRDefault="00B47DF3" w:rsidP="00AB3A48">
      <w:pPr>
        <w:spacing w:line="480" w:lineRule="auto"/>
        <w:jc w:val="both"/>
        <w:rPr>
          <w:rFonts w:ascii="Times New Roman" w:hAnsi="Times New Roman" w:cs="Times New Roman"/>
          <w:sz w:val="24"/>
          <w:szCs w:val="24"/>
        </w:rPr>
      </w:pPr>
    </w:p>
    <w:p w14:paraId="6CCC751B" w14:textId="77777777" w:rsidR="00FA7137" w:rsidRPr="00F64FEB" w:rsidRDefault="00FA7137"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081"/>
        <w:gridCol w:w="1260"/>
        <w:gridCol w:w="1039"/>
        <w:gridCol w:w="1290"/>
        <w:gridCol w:w="1134"/>
        <w:gridCol w:w="1134"/>
        <w:gridCol w:w="1134"/>
      </w:tblGrid>
      <w:tr w:rsidR="004277BB" w:rsidRPr="00F64FEB" w14:paraId="5B26745C" w14:textId="77777777" w:rsidTr="0032607D">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BB99F71"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4277BB" w:rsidRPr="00F64FEB" w14:paraId="2C89B776" w14:textId="77777777" w:rsidTr="0032607D">
        <w:trPr>
          <w:trHeight w:val="330"/>
        </w:trPr>
        <w:tc>
          <w:tcPr>
            <w:tcW w:w="2081" w:type="dxa"/>
            <w:tcBorders>
              <w:top w:val="nil"/>
              <w:left w:val="single" w:sz="8" w:space="0" w:color="auto"/>
              <w:bottom w:val="single" w:sz="4" w:space="0" w:color="auto"/>
              <w:right w:val="single" w:sz="8" w:space="0" w:color="auto"/>
            </w:tcBorders>
            <w:shd w:val="clear" w:color="000000" w:fill="C6E0B4"/>
            <w:noWrap/>
            <w:vAlign w:val="center"/>
            <w:hideMark/>
          </w:tcPr>
          <w:p w14:paraId="6D4AE41B"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6991" w:type="dxa"/>
            <w:gridSpan w:val="6"/>
            <w:tcBorders>
              <w:top w:val="single" w:sz="8" w:space="0" w:color="auto"/>
              <w:left w:val="nil"/>
              <w:bottom w:val="single" w:sz="8" w:space="0" w:color="auto"/>
              <w:right w:val="single" w:sz="8" w:space="0" w:color="000000"/>
            </w:tcBorders>
            <w:shd w:val="clear" w:color="000000" w:fill="C6E0B4"/>
            <w:vAlign w:val="center"/>
            <w:hideMark/>
          </w:tcPr>
          <w:p w14:paraId="6D1DD538"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4277BB" w:rsidRPr="00F64FEB" w14:paraId="3BD2FB1B" w14:textId="77777777" w:rsidTr="0032607D">
        <w:trPr>
          <w:trHeight w:val="330"/>
        </w:trPr>
        <w:tc>
          <w:tcPr>
            <w:tcW w:w="2081" w:type="dxa"/>
            <w:tcBorders>
              <w:top w:val="nil"/>
              <w:left w:val="single" w:sz="8" w:space="0" w:color="auto"/>
              <w:bottom w:val="single" w:sz="8" w:space="0" w:color="auto"/>
              <w:right w:val="single" w:sz="8" w:space="0" w:color="auto"/>
            </w:tcBorders>
            <w:shd w:val="clear" w:color="auto" w:fill="auto"/>
            <w:vAlign w:val="center"/>
            <w:hideMark/>
          </w:tcPr>
          <w:p w14:paraId="3A4FF5EC"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4.6</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289A2039"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Patent, faydalı </w:t>
            </w:r>
            <w:proofErr w:type="gramStart"/>
            <w:r w:rsidRPr="00F64FEB">
              <w:rPr>
                <w:rFonts w:ascii="Times New Roman" w:eastAsia="Times New Roman" w:hAnsi="Times New Roman" w:cs="Times New Roman"/>
                <w:b/>
                <w:bCs/>
                <w:color w:val="000000"/>
                <w:sz w:val="24"/>
                <w:szCs w:val="24"/>
                <w:lang w:eastAsia="tr-TR"/>
              </w:rPr>
              <w:t>model,</w:t>
            </w:r>
            <w:proofErr w:type="gramEnd"/>
            <w:r w:rsidRPr="00F64FEB">
              <w:rPr>
                <w:rFonts w:ascii="Times New Roman" w:eastAsia="Times New Roman" w:hAnsi="Times New Roman" w:cs="Times New Roman"/>
                <w:b/>
                <w:bCs/>
                <w:color w:val="000000"/>
                <w:sz w:val="24"/>
                <w:szCs w:val="24"/>
                <w:lang w:eastAsia="tr-TR"/>
              </w:rPr>
              <w:t xml:space="preserve"> veya tasarım geliştirmek/arttırmak</w:t>
            </w:r>
          </w:p>
        </w:tc>
      </w:tr>
      <w:tr w:rsidR="004277BB" w:rsidRPr="00F64FEB" w14:paraId="0CAE38CA" w14:textId="77777777" w:rsidTr="0032607D">
        <w:trPr>
          <w:trHeight w:val="330"/>
        </w:trPr>
        <w:tc>
          <w:tcPr>
            <w:tcW w:w="2081" w:type="dxa"/>
            <w:vMerge w:val="restart"/>
            <w:tcBorders>
              <w:top w:val="nil"/>
              <w:left w:val="single" w:sz="8" w:space="0" w:color="auto"/>
              <w:bottom w:val="single" w:sz="8" w:space="0" w:color="000000"/>
              <w:right w:val="single" w:sz="8" w:space="0" w:color="auto"/>
            </w:tcBorders>
            <w:shd w:val="clear" w:color="auto" w:fill="auto"/>
            <w:vAlign w:val="center"/>
            <w:hideMark/>
          </w:tcPr>
          <w:p w14:paraId="27F810D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PG-4.6.1</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72AA5C9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Başvurulan patent, faydalı model veya tasarım sayısı</w:t>
            </w:r>
          </w:p>
        </w:tc>
      </w:tr>
      <w:tr w:rsidR="004277BB" w:rsidRPr="00F64FEB" w14:paraId="7071F374"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12C558A7"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260" w:type="dxa"/>
            <w:tcBorders>
              <w:top w:val="nil"/>
              <w:left w:val="nil"/>
              <w:bottom w:val="single" w:sz="8" w:space="0" w:color="auto"/>
              <w:right w:val="single" w:sz="8" w:space="0" w:color="auto"/>
            </w:tcBorders>
            <w:shd w:val="clear" w:color="000000" w:fill="FFFF00"/>
            <w:noWrap/>
            <w:vAlign w:val="center"/>
            <w:hideMark/>
          </w:tcPr>
          <w:p w14:paraId="37E6CC2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039" w:type="dxa"/>
            <w:tcBorders>
              <w:top w:val="nil"/>
              <w:left w:val="nil"/>
              <w:bottom w:val="single" w:sz="8" w:space="0" w:color="auto"/>
              <w:right w:val="single" w:sz="8" w:space="0" w:color="auto"/>
            </w:tcBorders>
            <w:shd w:val="clear" w:color="000000" w:fill="FFFF00"/>
            <w:noWrap/>
            <w:vAlign w:val="center"/>
            <w:hideMark/>
          </w:tcPr>
          <w:p w14:paraId="2C327A3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278844F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31CB54A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607C8EF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2584BDC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0DD179ED"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5E9599C2"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260" w:type="dxa"/>
            <w:tcBorders>
              <w:top w:val="nil"/>
              <w:left w:val="nil"/>
              <w:bottom w:val="single" w:sz="8" w:space="0" w:color="auto"/>
              <w:right w:val="single" w:sz="8" w:space="0" w:color="auto"/>
            </w:tcBorders>
            <w:shd w:val="clear" w:color="auto" w:fill="auto"/>
            <w:noWrap/>
            <w:vAlign w:val="center"/>
            <w:hideMark/>
          </w:tcPr>
          <w:p w14:paraId="2C38819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039" w:type="dxa"/>
            <w:tcBorders>
              <w:top w:val="nil"/>
              <w:left w:val="nil"/>
              <w:bottom w:val="single" w:sz="8" w:space="0" w:color="auto"/>
              <w:right w:val="single" w:sz="8" w:space="0" w:color="auto"/>
            </w:tcBorders>
            <w:shd w:val="clear" w:color="auto" w:fill="auto"/>
            <w:noWrap/>
            <w:vAlign w:val="center"/>
            <w:hideMark/>
          </w:tcPr>
          <w:p w14:paraId="0ED1519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290" w:type="dxa"/>
            <w:tcBorders>
              <w:top w:val="nil"/>
              <w:left w:val="nil"/>
              <w:bottom w:val="single" w:sz="8" w:space="0" w:color="auto"/>
              <w:right w:val="single" w:sz="8" w:space="0" w:color="auto"/>
            </w:tcBorders>
            <w:shd w:val="clear" w:color="auto" w:fill="auto"/>
            <w:noWrap/>
            <w:vAlign w:val="center"/>
            <w:hideMark/>
          </w:tcPr>
          <w:p w14:paraId="0F338A0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134" w:type="dxa"/>
            <w:tcBorders>
              <w:top w:val="nil"/>
              <w:left w:val="nil"/>
              <w:bottom w:val="single" w:sz="8" w:space="0" w:color="auto"/>
              <w:right w:val="single" w:sz="8" w:space="0" w:color="auto"/>
            </w:tcBorders>
            <w:shd w:val="clear" w:color="auto" w:fill="auto"/>
            <w:noWrap/>
            <w:vAlign w:val="center"/>
            <w:hideMark/>
          </w:tcPr>
          <w:p w14:paraId="47434AF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134" w:type="dxa"/>
            <w:tcBorders>
              <w:top w:val="nil"/>
              <w:left w:val="nil"/>
              <w:bottom w:val="single" w:sz="8" w:space="0" w:color="auto"/>
              <w:right w:val="single" w:sz="8" w:space="0" w:color="auto"/>
            </w:tcBorders>
            <w:shd w:val="clear" w:color="auto" w:fill="auto"/>
            <w:noWrap/>
            <w:vAlign w:val="center"/>
            <w:hideMark/>
          </w:tcPr>
          <w:p w14:paraId="7BA0D64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1134" w:type="dxa"/>
            <w:tcBorders>
              <w:top w:val="nil"/>
              <w:left w:val="nil"/>
              <w:bottom w:val="single" w:sz="8" w:space="0" w:color="auto"/>
              <w:right w:val="single" w:sz="8" w:space="0" w:color="auto"/>
            </w:tcBorders>
            <w:shd w:val="clear" w:color="auto" w:fill="auto"/>
            <w:noWrap/>
            <w:vAlign w:val="center"/>
            <w:hideMark/>
          </w:tcPr>
          <w:p w14:paraId="644A349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r>
      <w:tr w:rsidR="004277BB" w:rsidRPr="00F64FEB" w14:paraId="7CC06388" w14:textId="77777777" w:rsidTr="0032607D">
        <w:trPr>
          <w:trHeight w:val="735"/>
        </w:trPr>
        <w:tc>
          <w:tcPr>
            <w:tcW w:w="2081" w:type="dxa"/>
            <w:vMerge w:val="restart"/>
            <w:tcBorders>
              <w:top w:val="nil"/>
              <w:left w:val="single" w:sz="8" w:space="0" w:color="auto"/>
              <w:bottom w:val="single" w:sz="8" w:space="0" w:color="000000"/>
              <w:right w:val="single" w:sz="8" w:space="0" w:color="auto"/>
            </w:tcBorders>
            <w:shd w:val="clear" w:color="auto" w:fill="auto"/>
            <w:vAlign w:val="center"/>
            <w:hideMark/>
          </w:tcPr>
          <w:p w14:paraId="383F3B7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PG-4.6.2</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6CD9DB5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Sonuçlanan Patent, faydalı model veya tasarım sayısı (Üniversite)</w:t>
            </w:r>
          </w:p>
        </w:tc>
      </w:tr>
      <w:tr w:rsidR="004277BB" w:rsidRPr="00F64FEB" w14:paraId="2E894F6A"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7BB74AD2"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260" w:type="dxa"/>
            <w:tcBorders>
              <w:top w:val="nil"/>
              <w:left w:val="nil"/>
              <w:bottom w:val="single" w:sz="8" w:space="0" w:color="auto"/>
              <w:right w:val="single" w:sz="8" w:space="0" w:color="auto"/>
            </w:tcBorders>
            <w:shd w:val="clear" w:color="000000" w:fill="FFFF00"/>
            <w:noWrap/>
            <w:vAlign w:val="center"/>
            <w:hideMark/>
          </w:tcPr>
          <w:p w14:paraId="41BE423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039" w:type="dxa"/>
            <w:tcBorders>
              <w:top w:val="nil"/>
              <w:left w:val="nil"/>
              <w:bottom w:val="single" w:sz="8" w:space="0" w:color="auto"/>
              <w:right w:val="single" w:sz="8" w:space="0" w:color="auto"/>
            </w:tcBorders>
            <w:shd w:val="clear" w:color="000000" w:fill="FFFF00"/>
            <w:noWrap/>
            <w:vAlign w:val="center"/>
            <w:hideMark/>
          </w:tcPr>
          <w:p w14:paraId="3AFF0F6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90" w:type="dxa"/>
            <w:tcBorders>
              <w:top w:val="nil"/>
              <w:left w:val="nil"/>
              <w:bottom w:val="single" w:sz="8" w:space="0" w:color="auto"/>
              <w:right w:val="single" w:sz="8" w:space="0" w:color="auto"/>
            </w:tcBorders>
            <w:shd w:val="clear" w:color="000000" w:fill="FFFF00"/>
            <w:noWrap/>
            <w:vAlign w:val="center"/>
            <w:hideMark/>
          </w:tcPr>
          <w:p w14:paraId="65FF7B1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1522584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61A09E3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69E26D5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130CBBB4"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64B860CF"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260" w:type="dxa"/>
            <w:tcBorders>
              <w:top w:val="nil"/>
              <w:left w:val="nil"/>
              <w:bottom w:val="single" w:sz="8" w:space="0" w:color="auto"/>
              <w:right w:val="single" w:sz="8" w:space="0" w:color="auto"/>
            </w:tcBorders>
            <w:shd w:val="clear" w:color="auto" w:fill="auto"/>
            <w:noWrap/>
            <w:vAlign w:val="center"/>
            <w:hideMark/>
          </w:tcPr>
          <w:p w14:paraId="1066D41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039" w:type="dxa"/>
            <w:tcBorders>
              <w:top w:val="nil"/>
              <w:left w:val="nil"/>
              <w:bottom w:val="single" w:sz="8" w:space="0" w:color="auto"/>
              <w:right w:val="single" w:sz="8" w:space="0" w:color="auto"/>
            </w:tcBorders>
            <w:shd w:val="clear" w:color="auto" w:fill="auto"/>
            <w:noWrap/>
            <w:vAlign w:val="center"/>
            <w:hideMark/>
          </w:tcPr>
          <w:p w14:paraId="53E36FF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90" w:type="dxa"/>
            <w:tcBorders>
              <w:top w:val="nil"/>
              <w:left w:val="nil"/>
              <w:bottom w:val="single" w:sz="8" w:space="0" w:color="auto"/>
              <w:right w:val="single" w:sz="8" w:space="0" w:color="auto"/>
            </w:tcBorders>
            <w:shd w:val="clear" w:color="auto" w:fill="auto"/>
            <w:noWrap/>
            <w:vAlign w:val="center"/>
            <w:hideMark/>
          </w:tcPr>
          <w:p w14:paraId="574B290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7970CFC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34" w:type="dxa"/>
            <w:tcBorders>
              <w:top w:val="nil"/>
              <w:left w:val="nil"/>
              <w:bottom w:val="single" w:sz="8" w:space="0" w:color="auto"/>
              <w:right w:val="single" w:sz="8" w:space="0" w:color="auto"/>
            </w:tcBorders>
            <w:shd w:val="clear" w:color="auto" w:fill="auto"/>
            <w:noWrap/>
            <w:vAlign w:val="center"/>
            <w:hideMark/>
          </w:tcPr>
          <w:p w14:paraId="77DFB28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134" w:type="dxa"/>
            <w:tcBorders>
              <w:top w:val="nil"/>
              <w:left w:val="nil"/>
              <w:bottom w:val="single" w:sz="8" w:space="0" w:color="auto"/>
              <w:right w:val="single" w:sz="8" w:space="0" w:color="auto"/>
            </w:tcBorders>
            <w:shd w:val="clear" w:color="auto" w:fill="auto"/>
            <w:noWrap/>
            <w:vAlign w:val="center"/>
            <w:hideMark/>
          </w:tcPr>
          <w:p w14:paraId="5BD199F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r>
      <w:tr w:rsidR="004277BB" w:rsidRPr="00F64FEB" w14:paraId="48354E5A" w14:textId="77777777" w:rsidTr="0032607D">
        <w:trPr>
          <w:trHeight w:val="900"/>
        </w:trPr>
        <w:tc>
          <w:tcPr>
            <w:tcW w:w="2081" w:type="dxa"/>
            <w:vMerge w:val="restart"/>
            <w:tcBorders>
              <w:top w:val="nil"/>
              <w:left w:val="single" w:sz="8" w:space="0" w:color="auto"/>
              <w:bottom w:val="single" w:sz="8" w:space="0" w:color="000000"/>
              <w:right w:val="single" w:sz="8" w:space="0" w:color="auto"/>
            </w:tcBorders>
            <w:shd w:val="clear" w:color="auto" w:fill="auto"/>
            <w:vAlign w:val="center"/>
            <w:hideMark/>
          </w:tcPr>
          <w:p w14:paraId="6A899E7D"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91"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C9200CB"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4277BB" w:rsidRPr="00F64FEB" w14:paraId="42176F41" w14:textId="77777777" w:rsidTr="0032607D">
        <w:trPr>
          <w:trHeight w:val="517"/>
        </w:trPr>
        <w:tc>
          <w:tcPr>
            <w:tcW w:w="2081" w:type="dxa"/>
            <w:vMerge/>
            <w:tcBorders>
              <w:top w:val="nil"/>
              <w:left w:val="single" w:sz="8" w:space="0" w:color="auto"/>
              <w:bottom w:val="single" w:sz="8" w:space="0" w:color="000000"/>
              <w:right w:val="single" w:sz="8" w:space="0" w:color="auto"/>
            </w:tcBorders>
            <w:vAlign w:val="center"/>
            <w:hideMark/>
          </w:tcPr>
          <w:p w14:paraId="400BAE09"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
        </w:tc>
        <w:tc>
          <w:tcPr>
            <w:tcW w:w="6991" w:type="dxa"/>
            <w:gridSpan w:val="6"/>
            <w:vMerge/>
            <w:tcBorders>
              <w:top w:val="single" w:sz="8" w:space="0" w:color="auto"/>
              <w:left w:val="single" w:sz="8" w:space="0" w:color="auto"/>
              <w:bottom w:val="single" w:sz="8" w:space="0" w:color="000000"/>
              <w:right w:val="single" w:sz="8" w:space="0" w:color="000000"/>
            </w:tcBorders>
            <w:vAlign w:val="center"/>
            <w:hideMark/>
          </w:tcPr>
          <w:p w14:paraId="1B2052DC"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r>
      <w:tr w:rsidR="004277BB" w:rsidRPr="00F64FEB" w14:paraId="70FA85F6" w14:textId="77777777" w:rsidTr="0032607D">
        <w:trPr>
          <w:trHeight w:val="1245"/>
        </w:trPr>
        <w:tc>
          <w:tcPr>
            <w:tcW w:w="2081" w:type="dxa"/>
            <w:tcBorders>
              <w:top w:val="nil"/>
              <w:left w:val="single" w:sz="8" w:space="0" w:color="auto"/>
              <w:bottom w:val="single" w:sz="8" w:space="0" w:color="auto"/>
              <w:right w:val="single" w:sz="8" w:space="0" w:color="auto"/>
            </w:tcBorders>
            <w:shd w:val="clear" w:color="auto" w:fill="auto"/>
            <w:vAlign w:val="center"/>
            <w:hideMark/>
          </w:tcPr>
          <w:p w14:paraId="1813E656"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9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E781CED" w14:textId="77777777" w:rsidR="004277BB" w:rsidRPr="00F64FEB" w:rsidRDefault="00D753AC"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elemanları, bölüm başkanları, dekanlık</w:t>
            </w:r>
          </w:p>
        </w:tc>
      </w:tr>
      <w:tr w:rsidR="004277BB" w:rsidRPr="00F64FEB" w14:paraId="08DBB26A" w14:textId="77777777" w:rsidTr="0032607D">
        <w:trPr>
          <w:trHeight w:val="2205"/>
        </w:trPr>
        <w:tc>
          <w:tcPr>
            <w:tcW w:w="2081" w:type="dxa"/>
            <w:tcBorders>
              <w:top w:val="nil"/>
              <w:left w:val="single" w:sz="8" w:space="0" w:color="auto"/>
              <w:bottom w:val="nil"/>
              <w:right w:val="single" w:sz="8" w:space="0" w:color="auto"/>
            </w:tcBorders>
            <w:shd w:val="clear" w:color="auto" w:fill="auto"/>
            <w:vAlign w:val="center"/>
            <w:hideMark/>
          </w:tcPr>
          <w:p w14:paraId="55F234B6"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47DD1E2E" w14:textId="5F6BFB28"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32607D"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teknik, mekanik donanımın yetersiz olması</w:t>
            </w:r>
            <w:r w:rsidR="0032607D" w:rsidRPr="00F64FEB">
              <w:rPr>
                <w:rFonts w:ascii="Times New Roman" w:eastAsia="Times New Roman" w:hAnsi="Times New Roman" w:cs="Times New Roman"/>
                <w:color w:val="000000"/>
                <w:sz w:val="24"/>
                <w:szCs w:val="24"/>
                <w:lang w:eastAsia="tr-TR"/>
              </w:rPr>
              <w:t>.</w:t>
            </w:r>
            <w:r w:rsidRPr="00F64FEB">
              <w:rPr>
                <w:rFonts w:ascii="Times New Roman" w:eastAsia="Times New Roman" w:hAnsi="Times New Roman" w:cs="Times New Roman"/>
                <w:color w:val="000000"/>
                <w:sz w:val="24"/>
                <w:szCs w:val="24"/>
                <w:lang w:eastAsia="tr-TR"/>
              </w:rPr>
              <w:br/>
            </w:r>
          </w:p>
        </w:tc>
      </w:tr>
      <w:tr w:rsidR="004277BB" w:rsidRPr="00F64FEB" w14:paraId="39629004" w14:textId="77777777" w:rsidTr="0032607D">
        <w:trPr>
          <w:trHeight w:val="1725"/>
        </w:trPr>
        <w:tc>
          <w:tcPr>
            <w:tcW w:w="2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584EF7"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29DA5E5B"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1.Öğetim elemanlarına yönelik patent geliştirme seminerlerinin düzenlenmesi.</w:t>
            </w:r>
            <w:r w:rsidRPr="00F64FEB">
              <w:rPr>
                <w:rFonts w:ascii="Times New Roman" w:eastAsia="Times New Roman" w:hAnsi="Times New Roman" w:cs="Times New Roman"/>
                <w:color w:val="000000"/>
                <w:sz w:val="24"/>
                <w:szCs w:val="24"/>
                <w:lang w:eastAsia="tr-TR"/>
              </w:rPr>
              <w:br/>
              <w:t xml:space="preserve">2. STK’lar ile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protokollerin arttırılması.</w:t>
            </w:r>
            <w:r w:rsidRPr="00F64FEB">
              <w:rPr>
                <w:rFonts w:ascii="Times New Roman" w:eastAsia="Times New Roman" w:hAnsi="Times New Roman" w:cs="Times New Roman"/>
                <w:color w:val="000000"/>
                <w:sz w:val="24"/>
                <w:szCs w:val="24"/>
                <w:lang w:eastAsia="tr-TR"/>
              </w:rPr>
              <w:br/>
              <w:t xml:space="preserve">3. </w:t>
            </w:r>
            <w:proofErr w:type="spellStart"/>
            <w:r w:rsidRPr="00F64FEB">
              <w:rPr>
                <w:rFonts w:ascii="Times New Roman" w:eastAsia="Times New Roman" w:hAnsi="Times New Roman" w:cs="Times New Roman"/>
                <w:color w:val="000000"/>
                <w:sz w:val="24"/>
                <w:szCs w:val="24"/>
                <w:lang w:eastAsia="tr-TR"/>
              </w:rPr>
              <w:t>Laboratuarlara</w:t>
            </w:r>
            <w:proofErr w:type="spellEnd"/>
            <w:r w:rsidRPr="00F64FEB">
              <w:rPr>
                <w:rFonts w:ascii="Times New Roman" w:eastAsia="Times New Roman" w:hAnsi="Times New Roman" w:cs="Times New Roman"/>
                <w:color w:val="000000"/>
                <w:sz w:val="24"/>
                <w:szCs w:val="24"/>
                <w:lang w:eastAsia="tr-TR"/>
              </w:rPr>
              <w:t xml:space="preserve"> </w:t>
            </w:r>
            <w:proofErr w:type="spellStart"/>
            <w:r w:rsidRPr="00F64FEB">
              <w:rPr>
                <w:rFonts w:ascii="Times New Roman" w:eastAsia="Times New Roman" w:hAnsi="Times New Roman" w:cs="Times New Roman"/>
                <w:color w:val="000000"/>
                <w:sz w:val="24"/>
                <w:szCs w:val="24"/>
                <w:lang w:eastAsia="tr-TR"/>
              </w:rPr>
              <w:t>erişimn</w:t>
            </w:r>
            <w:proofErr w:type="spellEnd"/>
            <w:r w:rsidRPr="00F64FEB">
              <w:rPr>
                <w:rFonts w:ascii="Times New Roman" w:eastAsia="Times New Roman" w:hAnsi="Times New Roman" w:cs="Times New Roman"/>
                <w:color w:val="000000"/>
                <w:sz w:val="24"/>
                <w:szCs w:val="24"/>
                <w:lang w:eastAsia="tr-TR"/>
              </w:rPr>
              <w:t xml:space="preserve"> artırılması ve donanımın geliştirilmesi </w:t>
            </w:r>
          </w:p>
        </w:tc>
      </w:tr>
    </w:tbl>
    <w:p w14:paraId="153BC3D2" w14:textId="7AB57B1A" w:rsidR="004277BB" w:rsidRPr="00F64FEB" w:rsidRDefault="004277BB" w:rsidP="00AB3A48">
      <w:pPr>
        <w:spacing w:line="480" w:lineRule="auto"/>
        <w:jc w:val="both"/>
        <w:rPr>
          <w:rFonts w:ascii="Times New Roman" w:hAnsi="Times New Roman" w:cs="Times New Roman"/>
          <w:sz w:val="24"/>
          <w:szCs w:val="24"/>
        </w:rPr>
      </w:pPr>
    </w:p>
    <w:p w14:paraId="1F407CAC" w14:textId="77777777" w:rsidR="00FA7137" w:rsidRPr="00F64FEB" w:rsidRDefault="00FA7137"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080"/>
        <w:gridCol w:w="1181"/>
        <w:gridCol w:w="1275"/>
        <w:gridCol w:w="1276"/>
        <w:gridCol w:w="1134"/>
        <w:gridCol w:w="1134"/>
        <w:gridCol w:w="992"/>
      </w:tblGrid>
      <w:tr w:rsidR="004277BB" w:rsidRPr="00F64FEB" w14:paraId="50D126FF" w14:textId="77777777" w:rsidTr="0032607D">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0D40504"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4277BB" w:rsidRPr="00F64FEB" w14:paraId="2BE0A9CA" w14:textId="77777777" w:rsidTr="0032607D">
        <w:trPr>
          <w:trHeight w:val="330"/>
        </w:trPr>
        <w:tc>
          <w:tcPr>
            <w:tcW w:w="2080" w:type="dxa"/>
            <w:tcBorders>
              <w:top w:val="nil"/>
              <w:left w:val="single" w:sz="8" w:space="0" w:color="auto"/>
              <w:bottom w:val="single" w:sz="4" w:space="0" w:color="auto"/>
              <w:right w:val="single" w:sz="8" w:space="0" w:color="auto"/>
            </w:tcBorders>
            <w:shd w:val="clear" w:color="000000" w:fill="C6E0B4"/>
            <w:noWrap/>
            <w:vAlign w:val="center"/>
            <w:hideMark/>
          </w:tcPr>
          <w:p w14:paraId="02D1D57D"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6992" w:type="dxa"/>
            <w:gridSpan w:val="6"/>
            <w:tcBorders>
              <w:top w:val="single" w:sz="8" w:space="0" w:color="auto"/>
              <w:left w:val="nil"/>
              <w:bottom w:val="single" w:sz="8" w:space="0" w:color="auto"/>
              <w:right w:val="single" w:sz="8" w:space="0" w:color="000000"/>
            </w:tcBorders>
            <w:shd w:val="clear" w:color="000000" w:fill="C6E0B4"/>
            <w:vAlign w:val="center"/>
            <w:hideMark/>
          </w:tcPr>
          <w:p w14:paraId="46F7CF83"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4277BB" w:rsidRPr="00F64FEB" w14:paraId="1876239D" w14:textId="77777777" w:rsidTr="0032607D">
        <w:trPr>
          <w:trHeight w:val="330"/>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64DE62A7"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4.7</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427B8A51"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proofErr w:type="spellStart"/>
            <w:r w:rsidRPr="00F64FEB">
              <w:rPr>
                <w:rFonts w:ascii="Times New Roman" w:eastAsia="Times New Roman" w:hAnsi="Times New Roman" w:cs="Times New Roman"/>
                <w:b/>
                <w:bCs/>
                <w:color w:val="000000"/>
                <w:sz w:val="24"/>
                <w:szCs w:val="24"/>
                <w:lang w:eastAsia="tr-TR"/>
              </w:rPr>
              <w:t>Teknokent</w:t>
            </w:r>
            <w:proofErr w:type="spellEnd"/>
            <w:r w:rsidRPr="00F64FEB">
              <w:rPr>
                <w:rFonts w:ascii="Times New Roman" w:eastAsia="Times New Roman" w:hAnsi="Times New Roman" w:cs="Times New Roman"/>
                <w:b/>
                <w:bCs/>
                <w:color w:val="000000"/>
                <w:sz w:val="24"/>
                <w:szCs w:val="24"/>
                <w:lang w:eastAsia="tr-TR"/>
              </w:rPr>
              <w:t xml:space="preserve"> veya Teknoloji Transfer Ofisi (TTO) projelerine katılım artırmak </w:t>
            </w:r>
          </w:p>
        </w:tc>
      </w:tr>
      <w:tr w:rsidR="004277BB" w:rsidRPr="00F64FEB" w14:paraId="4D3F23B0" w14:textId="77777777" w:rsidTr="0032607D">
        <w:trPr>
          <w:trHeight w:val="330"/>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740FDE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PG-4.7.1</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63584AE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proofErr w:type="spellStart"/>
            <w:r w:rsidRPr="00F64FEB">
              <w:rPr>
                <w:rFonts w:ascii="Times New Roman" w:eastAsia="Times New Roman" w:hAnsi="Times New Roman" w:cs="Times New Roman"/>
                <w:color w:val="000000"/>
                <w:sz w:val="24"/>
                <w:szCs w:val="24"/>
                <w:lang w:eastAsia="tr-TR"/>
              </w:rPr>
              <w:t>Teknokent</w:t>
            </w:r>
            <w:proofErr w:type="spellEnd"/>
            <w:r w:rsidRPr="00F64FEB">
              <w:rPr>
                <w:rFonts w:ascii="Times New Roman" w:eastAsia="Times New Roman" w:hAnsi="Times New Roman" w:cs="Times New Roman"/>
                <w:color w:val="000000"/>
                <w:sz w:val="24"/>
                <w:szCs w:val="24"/>
                <w:lang w:eastAsia="tr-TR"/>
              </w:rPr>
              <w:t xml:space="preserve"> veya Teknoloji Transfer Ofisi (TTO) projelerine katılan öğrenci sayısı</w:t>
            </w:r>
          </w:p>
        </w:tc>
      </w:tr>
      <w:tr w:rsidR="004277BB" w:rsidRPr="00F64FEB" w14:paraId="4A661094" w14:textId="77777777" w:rsidTr="0032607D">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0A48FC9E"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000000" w:fill="FFFF00"/>
            <w:noWrap/>
            <w:vAlign w:val="center"/>
            <w:hideMark/>
          </w:tcPr>
          <w:p w14:paraId="2D0FFF8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5" w:type="dxa"/>
            <w:tcBorders>
              <w:top w:val="nil"/>
              <w:left w:val="nil"/>
              <w:bottom w:val="single" w:sz="8" w:space="0" w:color="auto"/>
              <w:right w:val="single" w:sz="8" w:space="0" w:color="auto"/>
            </w:tcBorders>
            <w:shd w:val="clear" w:color="000000" w:fill="FFFF00"/>
            <w:noWrap/>
            <w:vAlign w:val="center"/>
            <w:hideMark/>
          </w:tcPr>
          <w:p w14:paraId="59CADED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56D3E78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1A65DE7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51144C7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hideMark/>
          </w:tcPr>
          <w:p w14:paraId="12C5D41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2F594984" w14:textId="77777777" w:rsidTr="0032607D">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4896EDA2"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auto" w:fill="auto"/>
            <w:noWrap/>
            <w:vAlign w:val="center"/>
            <w:hideMark/>
          </w:tcPr>
          <w:p w14:paraId="612740F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5" w:type="dxa"/>
            <w:tcBorders>
              <w:top w:val="nil"/>
              <w:left w:val="nil"/>
              <w:bottom w:val="single" w:sz="8" w:space="0" w:color="auto"/>
              <w:right w:val="single" w:sz="8" w:space="0" w:color="auto"/>
            </w:tcBorders>
            <w:shd w:val="clear" w:color="auto" w:fill="auto"/>
            <w:noWrap/>
            <w:vAlign w:val="center"/>
            <w:hideMark/>
          </w:tcPr>
          <w:p w14:paraId="39F3E06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5BF5A53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79D107B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632239F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3317B3C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r>
      <w:tr w:rsidR="004277BB" w:rsidRPr="00F64FEB" w14:paraId="272A1238" w14:textId="77777777" w:rsidTr="0032607D">
        <w:trPr>
          <w:trHeight w:val="735"/>
        </w:trPr>
        <w:tc>
          <w:tcPr>
            <w:tcW w:w="2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F660D7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PG-4.7.2</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591F772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Faal olan öğretim üyesi teknoloji şirketi sayısı (Üniversite)</w:t>
            </w:r>
          </w:p>
        </w:tc>
      </w:tr>
      <w:tr w:rsidR="004277BB" w:rsidRPr="00F64FEB" w14:paraId="0B6A70F8" w14:textId="77777777" w:rsidTr="0032607D">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1409B108"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000000" w:fill="FFFF00"/>
            <w:noWrap/>
            <w:vAlign w:val="center"/>
            <w:hideMark/>
          </w:tcPr>
          <w:p w14:paraId="52D94CB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5" w:type="dxa"/>
            <w:tcBorders>
              <w:top w:val="nil"/>
              <w:left w:val="nil"/>
              <w:bottom w:val="single" w:sz="8" w:space="0" w:color="auto"/>
              <w:right w:val="single" w:sz="8" w:space="0" w:color="auto"/>
            </w:tcBorders>
            <w:shd w:val="clear" w:color="000000" w:fill="FFFF00"/>
            <w:noWrap/>
            <w:vAlign w:val="center"/>
            <w:hideMark/>
          </w:tcPr>
          <w:p w14:paraId="75609C8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hideMark/>
          </w:tcPr>
          <w:p w14:paraId="16630DD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7117B11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34F2EA4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hideMark/>
          </w:tcPr>
          <w:p w14:paraId="66133F2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0935ECFD" w14:textId="77777777" w:rsidTr="0032607D">
        <w:trPr>
          <w:trHeight w:val="330"/>
        </w:trPr>
        <w:tc>
          <w:tcPr>
            <w:tcW w:w="2080" w:type="dxa"/>
            <w:vMerge/>
            <w:tcBorders>
              <w:top w:val="nil"/>
              <w:left w:val="single" w:sz="8" w:space="0" w:color="auto"/>
              <w:bottom w:val="single" w:sz="8" w:space="0" w:color="000000"/>
              <w:right w:val="single" w:sz="8" w:space="0" w:color="auto"/>
            </w:tcBorders>
            <w:vAlign w:val="center"/>
            <w:hideMark/>
          </w:tcPr>
          <w:p w14:paraId="0D7C9D9C"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auto" w:fill="auto"/>
            <w:noWrap/>
            <w:vAlign w:val="center"/>
            <w:hideMark/>
          </w:tcPr>
          <w:p w14:paraId="00B7100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5" w:type="dxa"/>
            <w:tcBorders>
              <w:top w:val="nil"/>
              <w:left w:val="nil"/>
              <w:bottom w:val="single" w:sz="8" w:space="0" w:color="auto"/>
              <w:right w:val="single" w:sz="8" w:space="0" w:color="auto"/>
            </w:tcBorders>
            <w:shd w:val="clear" w:color="auto" w:fill="auto"/>
            <w:noWrap/>
            <w:vAlign w:val="center"/>
            <w:hideMark/>
          </w:tcPr>
          <w:p w14:paraId="09EF031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31571AD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75ADB55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2413674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176E9AD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r>
      <w:tr w:rsidR="004277BB" w:rsidRPr="00F64FEB" w14:paraId="20F8FC94" w14:textId="77777777" w:rsidTr="0032607D">
        <w:trPr>
          <w:trHeight w:val="330"/>
        </w:trPr>
        <w:tc>
          <w:tcPr>
            <w:tcW w:w="2080" w:type="dxa"/>
            <w:vMerge w:val="restart"/>
            <w:tcBorders>
              <w:top w:val="nil"/>
              <w:left w:val="single" w:sz="8" w:space="0" w:color="auto"/>
              <w:right w:val="single" w:sz="8" w:space="0" w:color="auto"/>
            </w:tcBorders>
            <w:vAlign w:val="center"/>
          </w:tcPr>
          <w:p w14:paraId="74D16E1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PG-4.7.3</w:t>
            </w:r>
          </w:p>
        </w:tc>
        <w:tc>
          <w:tcPr>
            <w:tcW w:w="6992" w:type="dxa"/>
            <w:gridSpan w:val="6"/>
            <w:tcBorders>
              <w:top w:val="nil"/>
              <w:left w:val="nil"/>
              <w:bottom w:val="single" w:sz="8" w:space="0" w:color="auto"/>
              <w:right w:val="single" w:sz="8" w:space="0" w:color="auto"/>
            </w:tcBorders>
            <w:shd w:val="clear" w:color="auto" w:fill="auto"/>
            <w:noWrap/>
            <w:vAlign w:val="center"/>
          </w:tcPr>
          <w:p w14:paraId="217858F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Öğrencilerin yaptığı endüstriyel projelerin sayısı</w:t>
            </w:r>
          </w:p>
        </w:tc>
      </w:tr>
      <w:tr w:rsidR="004277BB" w:rsidRPr="00F64FEB" w14:paraId="4A37AEBC" w14:textId="77777777" w:rsidTr="0032607D">
        <w:trPr>
          <w:trHeight w:val="330"/>
        </w:trPr>
        <w:tc>
          <w:tcPr>
            <w:tcW w:w="2080" w:type="dxa"/>
            <w:vMerge/>
            <w:tcBorders>
              <w:left w:val="single" w:sz="8" w:space="0" w:color="auto"/>
              <w:right w:val="single" w:sz="8" w:space="0" w:color="auto"/>
            </w:tcBorders>
            <w:vAlign w:val="center"/>
          </w:tcPr>
          <w:p w14:paraId="0AFE8A3E"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000000" w:fill="FFFF00"/>
            <w:noWrap/>
            <w:vAlign w:val="center"/>
          </w:tcPr>
          <w:p w14:paraId="620A232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5" w:type="dxa"/>
            <w:tcBorders>
              <w:top w:val="nil"/>
              <w:left w:val="nil"/>
              <w:bottom w:val="single" w:sz="8" w:space="0" w:color="auto"/>
              <w:right w:val="single" w:sz="8" w:space="0" w:color="auto"/>
            </w:tcBorders>
            <w:shd w:val="clear" w:color="000000" w:fill="FFFF00"/>
            <w:noWrap/>
            <w:vAlign w:val="center"/>
          </w:tcPr>
          <w:p w14:paraId="39F32C3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276" w:type="dxa"/>
            <w:tcBorders>
              <w:top w:val="nil"/>
              <w:left w:val="nil"/>
              <w:bottom w:val="single" w:sz="8" w:space="0" w:color="auto"/>
              <w:right w:val="single" w:sz="8" w:space="0" w:color="auto"/>
            </w:tcBorders>
            <w:shd w:val="clear" w:color="000000" w:fill="FFFF00"/>
            <w:noWrap/>
            <w:vAlign w:val="center"/>
          </w:tcPr>
          <w:p w14:paraId="40F50C4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tcPr>
          <w:p w14:paraId="13E5041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tcPr>
          <w:p w14:paraId="53DBC432"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tcPr>
          <w:p w14:paraId="31028F1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1B7C08A9" w14:textId="77777777" w:rsidTr="0032607D">
        <w:trPr>
          <w:trHeight w:val="330"/>
        </w:trPr>
        <w:tc>
          <w:tcPr>
            <w:tcW w:w="2080" w:type="dxa"/>
            <w:vMerge/>
            <w:tcBorders>
              <w:left w:val="single" w:sz="8" w:space="0" w:color="auto"/>
              <w:bottom w:val="single" w:sz="8" w:space="0" w:color="000000"/>
              <w:right w:val="single" w:sz="8" w:space="0" w:color="auto"/>
            </w:tcBorders>
            <w:vAlign w:val="center"/>
          </w:tcPr>
          <w:p w14:paraId="55372C2D"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81" w:type="dxa"/>
            <w:tcBorders>
              <w:top w:val="nil"/>
              <w:left w:val="nil"/>
              <w:bottom w:val="single" w:sz="8" w:space="0" w:color="auto"/>
              <w:right w:val="single" w:sz="8" w:space="0" w:color="auto"/>
            </w:tcBorders>
            <w:shd w:val="clear" w:color="auto" w:fill="auto"/>
            <w:noWrap/>
            <w:vAlign w:val="center"/>
          </w:tcPr>
          <w:p w14:paraId="40A697E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5" w:type="dxa"/>
            <w:tcBorders>
              <w:top w:val="nil"/>
              <w:left w:val="nil"/>
              <w:bottom w:val="single" w:sz="8" w:space="0" w:color="auto"/>
              <w:right w:val="single" w:sz="8" w:space="0" w:color="auto"/>
            </w:tcBorders>
            <w:shd w:val="clear" w:color="auto" w:fill="auto"/>
            <w:noWrap/>
            <w:vAlign w:val="center"/>
          </w:tcPr>
          <w:p w14:paraId="521F80A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tcPr>
          <w:p w14:paraId="1D97051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tcPr>
          <w:p w14:paraId="45AB4AA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tcPr>
          <w:p w14:paraId="575CAA5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992" w:type="dxa"/>
            <w:tcBorders>
              <w:top w:val="nil"/>
              <w:left w:val="nil"/>
              <w:bottom w:val="single" w:sz="8" w:space="0" w:color="auto"/>
              <w:right w:val="single" w:sz="8" w:space="0" w:color="auto"/>
            </w:tcBorders>
            <w:shd w:val="clear" w:color="auto" w:fill="auto"/>
            <w:noWrap/>
            <w:vAlign w:val="center"/>
          </w:tcPr>
          <w:p w14:paraId="18FF76C4"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r>
      <w:tr w:rsidR="004277BB" w:rsidRPr="00F64FEB" w14:paraId="5A6F1FE2" w14:textId="77777777" w:rsidTr="0032607D">
        <w:trPr>
          <w:trHeight w:val="900"/>
        </w:trPr>
        <w:tc>
          <w:tcPr>
            <w:tcW w:w="2080" w:type="dxa"/>
            <w:tcBorders>
              <w:top w:val="nil"/>
              <w:left w:val="single" w:sz="8" w:space="0" w:color="auto"/>
              <w:bottom w:val="nil"/>
              <w:right w:val="single" w:sz="8" w:space="0" w:color="auto"/>
            </w:tcBorders>
            <w:shd w:val="clear" w:color="auto" w:fill="auto"/>
            <w:vAlign w:val="center"/>
            <w:hideMark/>
          </w:tcPr>
          <w:p w14:paraId="0064EB81"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9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AAB5881"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4277BB" w:rsidRPr="00F64FEB" w14:paraId="4FA085D2" w14:textId="77777777" w:rsidTr="0032607D">
        <w:trPr>
          <w:trHeight w:val="1275"/>
        </w:trPr>
        <w:tc>
          <w:tcPr>
            <w:tcW w:w="2080" w:type="dxa"/>
            <w:tcBorders>
              <w:top w:val="nil"/>
              <w:left w:val="single" w:sz="8" w:space="0" w:color="auto"/>
              <w:bottom w:val="single" w:sz="8" w:space="0" w:color="auto"/>
              <w:right w:val="single" w:sz="8" w:space="0" w:color="auto"/>
            </w:tcBorders>
            <w:shd w:val="clear" w:color="auto" w:fill="auto"/>
            <w:vAlign w:val="center"/>
            <w:hideMark/>
          </w:tcPr>
          <w:p w14:paraId="74271337"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9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A191753"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4277BB" w:rsidRPr="00F64FEB" w14:paraId="6E8E9035" w14:textId="77777777" w:rsidTr="0032607D">
        <w:trPr>
          <w:trHeight w:val="1710"/>
        </w:trPr>
        <w:tc>
          <w:tcPr>
            <w:tcW w:w="2080" w:type="dxa"/>
            <w:tcBorders>
              <w:top w:val="nil"/>
              <w:left w:val="single" w:sz="8" w:space="0" w:color="auto"/>
              <w:bottom w:val="nil"/>
              <w:right w:val="single" w:sz="8" w:space="0" w:color="auto"/>
            </w:tcBorders>
            <w:shd w:val="clear" w:color="auto" w:fill="auto"/>
            <w:vAlign w:val="center"/>
            <w:hideMark/>
          </w:tcPr>
          <w:p w14:paraId="5C3AABBE"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92" w:type="dxa"/>
            <w:gridSpan w:val="6"/>
            <w:tcBorders>
              <w:top w:val="single" w:sz="8" w:space="0" w:color="auto"/>
              <w:left w:val="nil"/>
              <w:bottom w:val="nil"/>
              <w:right w:val="single" w:sz="8" w:space="0" w:color="000000"/>
            </w:tcBorders>
            <w:shd w:val="clear" w:color="auto" w:fill="auto"/>
            <w:vAlign w:val="center"/>
            <w:hideMark/>
          </w:tcPr>
          <w:p w14:paraId="51DB8BC9" w14:textId="148459D9"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32607D"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bütçenin oluşturulamaması.</w:t>
            </w:r>
          </w:p>
        </w:tc>
      </w:tr>
      <w:tr w:rsidR="004277BB" w:rsidRPr="00F64FEB" w14:paraId="16D224BF" w14:textId="77777777" w:rsidTr="0032607D">
        <w:trPr>
          <w:trHeight w:val="2235"/>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F3A8F"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992" w:type="dxa"/>
            <w:gridSpan w:val="6"/>
            <w:tcBorders>
              <w:top w:val="single" w:sz="8" w:space="0" w:color="auto"/>
              <w:left w:val="nil"/>
              <w:bottom w:val="single" w:sz="8" w:space="0" w:color="auto"/>
              <w:right w:val="single" w:sz="8" w:space="0" w:color="000000"/>
            </w:tcBorders>
            <w:shd w:val="clear" w:color="auto" w:fill="auto"/>
            <w:vAlign w:val="center"/>
            <w:hideMark/>
          </w:tcPr>
          <w:p w14:paraId="0AB68327"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tc>
      </w:tr>
    </w:tbl>
    <w:p w14:paraId="16D861FF" w14:textId="07FB9F71" w:rsidR="004277BB" w:rsidRPr="00F64FEB" w:rsidRDefault="004277BB" w:rsidP="00AB3A48">
      <w:pPr>
        <w:spacing w:line="480" w:lineRule="auto"/>
        <w:jc w:val="both"/>
        <w:rPr>
          <w:rFonts w:ascii="Times New Roman" w:hAnsi="Times New Roman" w:cs="Times New Roman"/>
          <w:sz w:val="24"/>
          <w:szCs w:val="24"/>
        </w:rPr>
      </w:pPr>
    </w:p>
    <w:p w14:paraId="5B205411" w14:textId="77777777" w:rsidR="00FA7137" w:rsidRPr="00F64FEB" w:rsidRDefault="00FA7137"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081"/>
        <w:gridCol w:w="1122"/>
        <w:gridCol w:w="1178"/>
        <w:gridCol w:w="1147"/>
        <w:gridCol w:w="1276"/>
        <w:gridCol w:w="1134"/>
        <w:gridCol w:w="1134"/>
      </w:tblGrid>
      <w:tr w:rsidR="004277BB" w:rsidRPr="00F64FEB" w14:paraId="19B09681" w14:textId="77777777" w:rsidTr="0032607D">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0634265E"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4277BB" w:rsidRPr="00F64FEB" w14:paraId="147C7EB0" w14:textId="77777777" w:rsidTr="0032607D">
        <w:trPr>
          <w:trHeight w:val="330"/>
        </w:trPr>
        <w:tc>
          <w:tcPr>
            <w:tcW w:w="2081" w:type="dxa"/>
            <w:tcBorders>
              <w:top w:val="nil"/>
              <w:left w:val="single" w:sz="8" w:space="0" w:color="auto"/>
              <w:bottom w:val="single" w:sz="4" w:space="0" w:color="auto"/>
              <w:right w:val="single" w:sz="8" w:space="0" w:color="auto"/>
            </w:tcBorders>
            <w:shd w:val="clear" w:color="000000" w:fill="C6E0B4"/>
            <w:noWrap/>
            <w:vAlign w:val="center"/>
            <w:hideMark/>
          </w:tcPr>
          <w:p w14:paraId="268A88BD"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AMAÇ-4                            </w:t>
            </w:r>
          </w:p>
        </w:tc>
        <w:tc>
          <w:tcPr>
            <w:tcW w:w="6991" w:type="dxa"/>
            <w:gridSpan w:val="6"/>
            <w:tcBorders>
              <w:top w:val="single" w:sz="8" w:space="0" w:color="auto"/>
              <w:left w:val="nil"/>
              <w:bottom w:val="single" w:sz="8" w:space="0" w:color="auto"/>
              <w:right w:val="single" w:sz="8" w:space="0" w:color="000000"/>
            </w:tcBorders>
            <w:shd w:val="clear" w:color="000000" w:fill="C6E0B4"/>
            <w:vAlign w:val="center"/>
            <w:hideMark/>
          </w:tcPr>
          <w:p w14:paraId="2BAC8524"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Ulusal ve Uluslararası Araştırma ve Geliştirme yapmak</w:t>
            </w:r>
          </w:p>
        </w:tc>
      </w:tr>
      <w:tr w:rsidR="004277BB" w:rsidRPr="00F64FEB" w14:paraId="392C948E" w14:textId="77777777" w:rsidTr="0032607D">
        <w:trPr>
          <w:trHeight w:val="330"/>
        </w:trPr>
        <w:tc>
          <w:tcPr>
            <w:tcW w:w="2081" w:type="dxa"/>
            <w:tcBorders>
              <w:top w:val="nil"/>
              <w:left w:val="single" w:sz="8" w:space="0" w:color="auto"/>
              <w:bottom w:val="single" w:sz="8" w:space="0" w:color="auto"/>
              <w:right w:val="single" w:sz="8" w:space="0" w:color="auto"/>
            </w:tcBorders>
            <w:shd w:val="clear" w:color="auto" w:fill="auto"/>
            <w:vAlign w:val="center"/>
            <w:hideMark/>
          </w:tcPr>
          <w:p w14:paraId="0714D9CB"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4.8</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45F3E888" w14:textId="77777777" w:rsidR="004277BB" w:rsidRPr="00F64FEB" w:rsidRDefault="004277BB" w:rsidP="004277BB">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Öğretim üyesi başına düşen lisansüstü öğrenci sayısını artırmak</w:t>
            </w:r>
          </w:p>
        </w:tc>
      </w:tr>
      <w:tr w:rsidR="004277BB" w:rsidRPr="00F64FEB" w14:paraId="555E62AB" w14:textId="77777777" w:rsidTr="0032607D">
        <w:trPr>
          <w:trHeight w:val="735"/>
        </w:trPr>
        <w:tc>
          <w:tcPr>
            <w:tcW w:w="2081" w:type="dxa"/>
            <w:vMerge w:val="restart"/>
            <w:tcBorders>
              <w:top w:val="nil"/>
              <w:left w:val="single" w:sz="8" w:space="0" w:color="auto"/>
              <w:bottom w:val="single" w:sz="8" w:space="0" w:color="000000"/>
              <w:right w:val="single" w:sz="8" w:space="0" w:color="auto"/>
            </w:tcBorders>
            <w:shd w:val="clear" w:color="auto" w:fill="auto"/>
            <w:vAlign w:val="center"/>
            <w:hideMark/>
          </w:tcPr>
          <w:p w14:paraId="7E4BDBAE"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PG-4.8.1</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3F37A91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üyesi başına tezli yüksek lisans öğrenci sayısı</w:t>
            </w:r>
          </w:p>
        </w:tc>
      </w:tr>
      <w:tr w:rsidR="004277BB" w:rsidRPr="00F64FEB" w14:paraId="702FA8BE"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20FC245F"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22" w:type="dxa"/>
            <w:tcBorders>
              <w:top w:val="nil"/>
              <w:left w:val="nil"/>
              <w:bottom w:val="single" w:sz="8" w:space="0" w:color="auto"/>
              <w:right w:val="single" w:sz="8" w:space="0" w:color="auto"/>
            </w:tcBorders>
            <w:shd w:val="clear" w:color="000000" w:fill="FFFF00"/>
            <w:noWrap/>
            <w:vAlign w:val="center"/>
            <w:hideMark/>
          </w:tcPr>
          <w:p w14:paraId="040C19B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78" w:type="dxa"/>
            <w:tcBorders>
              <w:top w:val="nil"/>
              <w:left w:val="nil"/>
              <w:bottom w:val="single" w:sz="8" w:space="0" w:color="auto"/>
              <w:right w:val="single" w:sz="8" w:space="0" w:color="auto"/>
            </w:tcBorders>
            <w:shd w:val="clear" w:color="000000" w:fill="FFFF00"/>
            <w:noWrap/>
            <w:vAlign w:val="center"/>
            <w:hideMark/>
          </w:tcPr>
          <w:p w14:paraId="5F436D13"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47" w:type="dxa"/>
            <w:tcBorders>
              <w:top w:val="nil"/>
              <w:left w:val="nil"/>
              <w:bottom w:val="single" w:sz="8" w:space="0" w:color="auto"/>
              <w:right w:val="single" w:sz="8" w:space="0" w:color="auto"/>
            </w:tcBorders>
            <w:shd w:val="clear" w:color="000000" w:fill="FFFF00"/>
            <w:noWrap/>
            <w:vAlign w:val="center"/>
            <w:hideMark/>
          </w:tcPr>
          <w:p w14:paraId="38BC6BD0"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6" w:type="dxa"/>
            <w:tcBorders>
              <w:top w:val="nil"/>
              <w:left w:val="nil"/>
              <w:bottom w:val="single" w:sz="8" w:space="0" w:color="auto"/>
              <w:right w:val="single" w:sz="8" w:space="0" w:color="auto"/>
            </w:tcBorders>
            <w:shd w:val="clear" w:color="000000" w:fill="FFFF00"/>
            <w:noWrap/>
            <w:vAlign w:val="center"/>
            <w:hideMark/>
          </w:tcPr>
          <w:p w14:paraId="2F80D25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7C12544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66373D1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79AA4AC0"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6F6977DB"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22" w:type="dxa"/>
            <w:tcBorders>
              <w:top w:val="nil"/>
              <w:left w:val="nil"/>
              <w:bottom w:val="single" w:sz="8" w:space="0" w:color="auto"/>
              <w:right w:val="single" w:sz="8" w:space="0" w:color="auto"/>
            </w:tcBorders>
            <w:shd w:val="clear" w:color="auto" w:fill="auto"/>
            <w:noWrap/>
            <w:vAlign w:val="center"/>
            <w:hideMark/>
          </w:tcPr>
          <w:p w14:paraId="3C28100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1178" w:type="dxa"/>
            <w:tcBorders>
              <w:top w:val="nil"/>
              <w:left w:val="nil"/>
              <w:bottom w:val="single" w:sz="8" w:space="0" w:color="auto"/>
              <w:right w:val="single" w:sz="8" w:space="0" w:color="auto"/>
            </w:tcBorders>
            <w:shd w:val="clear" w:color="auto" w:fill="auto"/>
            <w:noWrap/>
            <w:vAlign w:val="center"/>
            <w:hideMark/>
          </w:tcPr>
          <w:p w14:paraId="67FCE0E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1147" w:type="dxa"/>
            <w:tcBorders>
              <w:top w:val="nil"/>
              <w:left w:val="nil"/>
              <w:bottom w:val="single" w:sz="8" w:space="0" w:color="auto"/>
              <w:right w:val="single" w:sz="8" w:space="0" w:color="auto"/>
            </w:tcBorders>
            <w:shd w:val="clear" w:color="auto" w:fill="auto"/>
            <w:noWrap/>
            <w:vAlign w:val="center"/>
            <w:hideMark/>
          </w:tcPr>
          <w:p w14:paraId="6B4C9C0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1276" w:type="dxa"/>
            <w:tcBorders>
              <w:top w:val="nil"/>
              <w:left w:val="nil"/>
              <w:bottom w:val="single" w:sz="8" w:space="0" w:color="auto"/>
              <w:right w:val="single" w:sz="8" w:space="0" w:color="auto"/>
            </w:tcBorders>
            <w:shd w:val="clear" w:color="auto" w:fill="auto"/>
            <w:noWrap/>
            <w:vAlign w:val="center"/>
            <w:hideMark/>
          </w:tcPr>
          <w:p w14:paraId="750B063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c>
          <w:tcPr>
            <w:tcW w:w="1134" w:type="dxa"/>
            <w:tcBorders>
              <w:top w:val="nil"/>
              <w:left w:val="nil"/>
              <w:bottom w:val="single" w:sz="8" w:space="0" w:color="auto"/>
              <w:right w:val="single" w:sz="8" w:space="0" w:color="auto"/>
            </w:tcBorders>
            <w:shd w:val="clear" w:color="auto" w:fill="auto"/>
            <w:noWrap/>
            <w:vAlign w:val="center"/>
            <w:hideMark/>
          </w:tcPr>
          <w:p w14:paraId="42FA8369"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c>
          <w:tcPr>
            <w:tcW w:w="1134" w:type="dxa"/>
            <w:tcBorders>
              <w:top w:val="nil"/>
              <w:left w:val="nil"/>
              <w:bottom w:val="single" w:sz="8" w:space="0" w:color="auto"/>
              <w:right w:val="single" w:sz="8" w:space="0" w:color="auto"/>
            </w:tcBorders>
            <w:shd w:val="clear" w:color="auto" w:fill="auto"/>
            <w:noWrap/>
            <w:vAlign w:val="center"/>
            <w:hideMark/>
          </w:tcPr>
          <w:p w14:paraId="1F9030BB"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r>
      <w:tr w:rsidR="004277BB" w:rsidRPr="00F64FEB" w14:paraId="700F5CC0" w14:textId="77777777" w:rsidTr="0032607D">
        <w:trPr>
          <w:trHeight w:val="900"/>
        </w:trPr>
        <w:tc>
          <w:tcPr>
            <w:tcW w:w="2081" w:type="dxa"/>
            <w:vMerge w:val="restart"/>
            <w:tcBorders>
              <w:top w:val="nil"/>
              <w:left w:val="single" w:sz="8" w:space="0" w:color="auto"/>
              <w:bottom w:val="single" w:sz="8" w:space="0" w:color="000000"/>
              <w:right w:val="single" w:sz="8" w:space="0" w:color="auto"/>
            </w:tcBorders>
            <w:shd w:val="clear" w:color="auto" w:fill="auto"/>
            <w:vAlign w:val="center"/>
            <w:hideMark/>
          </w:tcPr>
          <w:p w14:paraId="15029945"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PG-4.8.2</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1FBEA6BD"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Öğretim üyesi başına doktora öğrenci sayısı</w:t>
            </w:r>
          </w:p>
        </w:tc>
      </w:tr>
      <w:tr w:rsidR="004277BB" w:rsidRPr="00F64FEB" w14:paraId="43F9415C"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18662584"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22" w:type="dxa"/>
            <w:tcBorders>
              <w:top w:val="nil"/>
              <w:left w:val="nil"/>
              <w:bottom w:val="single" w:sz="8" w:space="0" w:color="auto"/>
              <w:right w:val="single" w:sz="8" w:space="0" w:color="auto"/>
            </w:tcBorders>
            <w:shd w:val="clear" w:color="000000" w:fill="FFFF00"/>
            <w:noWrap/>
            <w:vAlign w:val="center"/>
            <w:hideMark/>
          </w:tcPr>
          <w:p w14:paraId="21BA04D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78" w:type="dxa"/>
            <w:tcBorders>
              <w:top w:val="nil"/>
              <w:left w:val="nil"/>
              <w:bottom w:val="single" w:sz="8" w:space="0" w:color="auto"/>
              <w:right w:val="single" w:sz="8" w:space="0" w:color="auto"/>
            </w:tcBorders>
            <w:shd w:val="clear" w:color="000000" w:fill="FFFF00"/>
            <w:noWrap/>
            <w:vAlign w:val="center"/>
            <w:hideMark/>
          </w:tcPr>
          <w:p w14:paraId="78591F7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47" w:type="dxa"/>
            <w:tcBorders>
              <w:top w:val="nil"/>
              <w:left w:val="nil"/>
              <w:bottom w:val="single" w:sz="8" w:space="0" w:color="auto"/>
              <w:right w:val="single" w:sz="8" w:space="0" w:color="auto"/>
            </w:tcBorders>
            <w:shd w:val="clear" w:color="000000" w:fill="FFFF00"/>
            <w:noWrap/>
            <w:vAlign w:val="center"/>
            <w:hideMark/>
          </w:tcPr>
          <w:p w14:paraId="0E193D9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6" w:type="dxa"/>
            <w:tcBorders>
              <w:top w:val="nil"/>
              <w:left w:val="nil"/>
              <w:bottom w:val="single" w:sz="8" w:space="0" w:color="auto"/>
              <w:right w:val="single" w:sz="8" w:space="0" w:color="auto"/>
            </w:tcBorders>
            <w:shd w:val="clear" w:color="000000" w:fill="FFFF00"/>
            <w:noWrap/>
            <w:vAlign w:val="center"/>
            <w:hideMark/>
          </w:tcPr>
          <w:p w14:paraId="795CEBEC"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7CD3B8AA"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61603C6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4277BB" w:rsidRPr="00F64FEB" w14:paraId="4C861A9A" w14:textId="77777777" w:rsidTr="0032607D">
        <w:trPr>
          <w:trHeight w:val="330"/>
        </w:trPr>
        <w:tc>
          <w:tcPr>
            <w:tcW w:w="2081" w:type="dxa"/>
            <w:vMerge/>
            <w:tcBorders>
              <w:top w:val="nil"/>
              <w:left w:val="single" w:sz="8" w:space="0" w:color="auto"/>
              <w:bottom w:val="single" w:sz="8" w:space="0" w:color="000000"/>
              <w:right w:val="single" w:sz="8" w:space="0" w:color="auto"/>
            </w:tcBorders>
            <w:vAlign w:val="center"/>
            <w:hideMark/>
          </w:tcPr>
          <w:p w14:paraId="4C4D4462"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p>
        </w:tc>
        <w:tc>
          <w:tcPr>
            <w:tcW w:w="1122" w:type="dxa"/>
            <w:tcBorders>
              <w:top w:val="nil"/>
              <w:left w:val="nil"/>
              <w:bottom w:val="single" w:sz="8" w:space="0" w:color="auto"/>
              <w:right w:val="single" w:sz="8" w:space="0" w:color="auto"/>
            </w:tcBorders>
            <w:shd w:val="clear" w:color="auto" w:fill="auto"/>
            <w:noWrap/>
            <w:vAlign w:val="center"/>
            <w:hideMark/>
          </w:tcPr>
          <w:p w14:paraId="4B4534E6"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78" w:type="dxa"/>
            <w:tcBorders>
              <w:top w:val="nil"/>
              <w:left w:val="nil"/>
              <w:bottom w:val="single" w:sz="8" w:space="0" w:color="auto"/>
              <w:right w:val="single" w:sz="8" w:space="0" w:color="auto"/>
            </w:tcBorders>
            <w:shd w:val="clear" w:color="auto" w:fill="auto"/>
            <w:noWrap/>
            <w:vAlign w:val="center"/>
            <w:hideMark/>
          </w:tcPr>
          <w:p w14:paraId="390B3877" w14:textId="77777777" w:rsidR="004277BB" w:rsidRPr="00F64FEB" w:rsidRDefault="004277BB" w:rsidP="0031048F">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47" w:type="dxa"/>
            <w:tcBorders>
              <w:top w:val="nil"/>
              <w:left w:val="nil"/>
              <w:bottom w:val="single" w:sz="8" w:space="0" w:color="auto"/>
              <w:right w:val="single" w:sz="8" w:space="0" w:color="auto"/>
            </w:tcBorders>
            <w:shd w:val="clear" w:color="auto" w:fill="auto"/>
            <w:noWrap/>
            <w:vAlign w:val="center"/>
            <w:hideMark/>
          </w:tcPr>
          <w:p w14:paraId="7E82100F"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0,13</w:t>
            </w:r>
          </w:p>
        </w:tc>
        <w:tc>
          <w:tcPr>
            <w:tcW w:w="1276" w:type="dxa"/>
            <w:tcBorders>
              <w:top w:val="nil"/>
              <w:left w:val="nil"/>
              <w:bottom w:val="single" w:sz="8" w:space="0" w:color="auto"/>
              <w:right w:val="single" w:sz="8" w:space="0" w:color="auto"/>
            </w:tcBorders>
            <w:shd w:val="clear" w:color="auto" w:fill="auto"/>
            <w:noWrap/>
            <w:vAlign w:val="center"/>
            <w:hideMark/>
          </w:tcPr>
          <w:p w14:paraId="5EAEFFB1"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0,15</w:t>
            </w:r>
          </w:p>
        </w:tc>
        <w:tc>
          <w:tcPr>
            <w:tcW w:w="1134" w:type="dxa"/>
            <w:tcBorders>
              <w:top w:val="nil"/>
              <w:left w:val="nil"/>
              <w:bottom w:val="single" w:sz="8" w:space="0" w:color="auto"/>
              <w:right w:val="single" w:sz="8" w:space="0" w:color="auto"/>
            </w:tcBorders>
            <w:shd w:val="clear" w:color="auto" w:fill="auto"/>
            <w:noWrap/>
            <w:vAlign w:val="center"/>
            <w:hideMark/>
          </w:tcPr>
          <w:p w14:paraId="7A940708"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r w:rsidR="0031048F"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1BDEC707" w14:textId="77777777" w:rsidR="004277BB" w:rsidRPr="00F64FEB" w:rsidRDefault="004277BB" w:rsidP="004277BB">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0,25</w:t>
            </w:r>
          </w:p>
        </w:tc>
      </w:tr>
      <w:tr w:rsidR="004277BB" w:rsidRPr="00F64FEB" w14:paraId="0C8784E0" w14:textId="77777777" w:rsidTr="0032607D">
        <w:trPr>
          <w:trHeight w:val="435"/>
        </w:trPr>
        <w:tc>
          <w:tcPr>
            <w:tcW w:w="2081" w:type="dxa"/>
            <w:tcBorders>
              <w:top w:val="nil"/>
              <w:left w:val="single" w:sz="8" w:space="0" w:color="auto"/>
              <w:bottom w:val="nil"/>
              <w:right w:val="single" w:sz="8" w:space="0" w:color="auto"/>
            </w:tcBorders>
            <w:shd w:val="clear" w:color="auto" w:fill="auto"/>
            <w:vAlign w:val="center"/>
            <w:hideMark/>
          </w:tcPr>
          <w:p w14:paraId="4FB77596"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991" w:type="dxa"/>
            <w:gridSpan w:val="6"/>
            <w:tcBorders>
              <w:top w:val="single" w:sz="8" w:space="0" w:color="auto"/>
              <w:left w:val="nil"/>
              <w:bottom w:val="nil"/>
              <w:right w:val="single" w:sz="8" w:space="0" w:color="000000"/>
            </w:tcBorders>
            <w:shd w:val="clear" w:color="auto" w:fill="auto"/>
            <w:noWrap/>
            <w:vAlign w:val="center"/>
            <w:hideMark/>
          </w:tcPr>
          <w:p w14:paraId="4C26EE0F"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4277BB" w:rsidRPr="00F64FEB" w14:paraId="44534BDC" w14:textId="77777777" w:rsidTr="0032607D">
        <w:trPr>
          <w:trHeight w:val="1440"/>
        </w:trPr>
        <w:tc>
          <w:tcPr>
            <w:tcW w:w="2081" w:type="dxa"/>
            <w:tcBorders>
              <w:top w:val="nil"/>
              <w:left w:val="single" w:sz="8" w:space="0" w:color="auto"/>
              <w:bottom w:val="single" w:sz="8" w:space="0" w:color="auto"/>
              <w:right w:val="single" w:sz="8" w:space="0" w:color="auto"/>
            </w:tcBorders>
            <w:shd w:val="clear" w:color="auto" w:fill="auto"/>
            <w:vAlign w:val="center"/>
            <w:hideMark/>
          </w:tcPr>
          <w:p w14:paraId="46014D88"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99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B08312D"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4277BB" w:rsidRPr="00F64FEB" w14:paraId="1EA9D101" w14:textId="77777777" w:rsidTr="0032607D">
        <w:trPr>
          <w:trHeight w:val="1590"/>
        </w:trPr>
        <w:tc>
          <w:tcPr>
            <w:tcW w:w="2081" w:type="dxa"/>
            <w:tcBorders>
              <w:top w:val="nil"/>
              <w:left w:val="single" w:sz="8" w:space="0" w:color="auto"/>
              <w:bottom w:val="nil"/>
              <w:right w:val="single" w:sz="8" w:space="0" w:color="auto"/>
            </w:tcBorders>
            <w:shd w:val="clear" w:color="auto" w:fill="auto"/>
            <w:vAlign w:val="center"/>
            <w:hideMark/>
          </w:tcPr>
          <w:p w14:paraId="4A921FD2"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991" w:type="dxa"/>
            <w:gridSpan w:val="6"/>
            <w:tcBorders>
              <w:top w:val="single" w:sz="8" w:space="0" w:color="auto"/>
              <w:left w:val="nil"/>
              <w:bottom w:val="nil"/>
              <w:right w:val="single" w:sz="8" w:space="0" w:color="000000"/>
            </w:tcBorders>
            <w:shd w:val="clear" w:color="auto" w:fill="auto"/>
            <w:vAlign w:val="center"/>
            <w:hideMark/>
          </w:tcPr>
          <w:p w14:paraId="62DBA084" w14:textId="49691D9C"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D92C7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bütçenin oluşturulamaması.</w:t>
            </w:r>
          </w:p>
        </w:tc>
      </w:tr>
      <w:tr w:rsidR="004277BB" w:rsidRPr="00F64FEB" w14:paraId="6AB935B9" w14:textId="77777777" w:rsidTr="0032607D">
        <w:trPr>
          <w:trHeight w:val="3240"/>
        </w:trPr>
        <w:tc>
          <w:tcPr>
            <w:tcW w:w="2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C3E029" w14:textId="77777777" w:rsidR="004277BB" w:rsidRPr="00F64FEB" w:rsidRDefault="004277BB" w:rsidP="004277BB">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991" w:type="dxa"/>
            <w:gridSpan w:val="6"/>
            <w:tcBorders>
              <w:top w:val="single" w:sz="8" w:space="0" w:color="auto"/>
              <w:left w:val="nil"/>
              <w:bottom w:val="single" w:sz="8" w:space="0" w:color="auto"/>
              <w:right w:val="single" w:sz="8" w:space="0" w:color="000000"/>
            </w:tcBorders>
            <w:shd w:val="clear" w:color="auto" w:fill="auto"/>
            <w:vAlign w:val="center"/>
            <w:hideMark/>
          </w:tcPr>
          <w:p w14:paraId="3C7B8C11" w14:textId="77777777" w:rsidR="004277BB" w:rsidRPr="00F64FEB" w:rsidRDefault="004277BB" w:rsidP="004277BB">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İç paydaşlara toplumsal katkı proje yazımı konusunda eğitimlerin düzenlenmesi.</w:t>
            </w:r>
            <w:r w:rsidRPr="00F64FEB">
              <w:rPr>
                <w:rFonts w:ascii="Times New Roman" w:eastAsia="Times New Roman" w:hAnsi="Times New Roman" w:cs="Times New Roman"/>
                <w:color w:val="000000"/>
                <w:sz w:val="24"/>
                <w:szCs w:val="24"/>
                <w:lang w:eastAsia="tr-TR"/>
              </w:rPr>
              <w:br/>
              <w:t>2. STK’lar ile işbirliği protokollerin arttırılması.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r w:rsidRPr="00F64FEB">
              <w:rPr>
                <w:rFonts w:ascii="Times New Roman" w:eastAsia="Times New Roman" w:hAnsi="Times New Roman" w:cs="Times New Roman"/>
                <w:color w:val="000000"/>
                <w:sz w:val="24"/>
                <w:szCs w:val="24"/>
                <w:lang w:eastAsia="tr-TR"/>
              </w:rPr>
              <w:br/>
              <w:t>4. Danışma kurullarına her sene farklı paydaşların eklenmesi.</w:t>
            </w:r>
            <w:r w:rsidRPr="00F64FEB">
              <w:rPr>
                <w:rFonts w:ascii="Times New Roman" w:eastAsia="Times New Roman" w:hAnsi="Times New Roman" w:cs="Times New Roman"/>
                <w:color w:val="000000"/>
                <w:sz w:val="24"/>
                <w:szCs w:val="24"/>
                <w:lang w:eastAsia="tr-TR"/>
              </w:rPr>
              <w:br/>
              <w:t xml:space="preserve">5. Paydaşların bölümlerin uygun görecekleri ya da paydaşların lüzum hissettikleri derslere katılımlarını sağlayarak öğrenci ile uygulama alanlarının kaynaştırılmasının sağlanması. </w:t>
            </w:r>
          </w:p>
        </w:tc>
      </w:tr>
    </w:tbl>
    <w:p w14:paraId="5E4EFA55" w14:textId="60965DEB" w:rsidR="00AD3944" w:rsidRPr="00F64FEB" w:rsidRDefault="00AD3944" w:rsidP="00AB3A48">
      <w:pPr>
        <w:spacing w:line="480" w:lineRule="auto"/>
        <w:jc w:val="both"/>
        <w:rPr>
          <w:rFonts w:ascii="Times New Roman" w:hAnsi="Times New Roman" w:cs="Times New Roman"/>
          <w:sz w:val="24"/>
          <w:szCs w:val="24"/>
        </w:rPr>
      </w:pPr>
    </w:p>
    <w:p w14:paraId="039DED65" w14:textId="77777777" w:rsidR="00D92C73" w:rsidRPr="00F64FEB" w:rsidRDefault="00D92C73" w:rsidP="00AB3A48">
      <w:pPr>
        <w:spacing w:line="480" w:lineRule="auto"/>
        <w:jc w:val="both"/>
        <w:rPr>
          <w:rFonts w:ascii="Times New Roman" w:hAnsi="Times New Roman" w:cs="Times New Roman"/>
          <w:sz w:val="24"/>
          <w:szCs w:val="24"/>
        </w:rPr>
      </w:pPr>
    </w:p>
    <w:tbl>
      <w:tblPr>
        <w:tblW w:w="9077" w:type="dxa"/>
        <w:jc w:val="center"/>
        <w:tblBorders>
          <w:top w:val="single" w:sz="4" w:space="0" w:color="A8D08D"/>
          <w:left w:val="single" w:sz="4" w:space="0" w:color="000000"/>
          <w:bottom w:val="single" w:sz="4" w:space="0" w:color="A8D08D"/>
          <w:right w:val="single" w:sz="4" w:space="0" w:color="000000"/>
          <w:insideH w:val="single" w:sz="4" w:space="0" w:color="A8D08D"/>
          <w:insideV w:val="single" w:sz="4" w:space="0" w:color="A8D08D"/>
        </w:tblBorders>
        <w:tblLayout w:type="fixed"/>
        <w:tblLook w:val="0400" w:firstRow="0" w:lastRow="0" w:firstColumn="0" w:lastColumn="0" w:noHBand="0" w:noVBand="1"/>
      </w:tblPr>
      <w:tblGrid>
        <w:gridCol w:w="1271"/>
        <w:gridCol w:w="5712"/>
        <w:gridCol w:w="2094"/>
      </w:tblGrid>
      <w:tr w:rsidR="00D34E62" w:rsidRPr="00F64FEB" w14:paraId="23C7446D" w14:textId="77777777" w:rsidTr="0072411D">
        <w:trPr>
          <w:trHeight w:val="706"/>
          <w:jc w:val="center"/>
        </w:trPr>
        <w:tc>
          <w:tcPr>
            <w:tcW w:w="9077" w:type="dxa"/>
            <w:gridSpan w:val="3"/>
            <w:shd w:val="clear" w:color="auto" w:fill="FBE5D5"/>
            <w:vAlign w:val="center"/>
          </w:tcPr>
          <w:p w14:paraId="16E67FF3"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Trebuchet MS" w:hAnsi="Times New Roman" w:cs="Times New Roman"/>
                <w:b/>
                <w:color w:val="000000"/>
                <w:sz w:val="24"/>
                <w:szCs w:val="24"/>
                <w:lang w:eastAsia="tr-TR"/>
              </w:rPr>
              <w:t>Amaç 5: Toplumsal Katkı Düzeyini artırmak</w:t>
            </w:r>
          </w:p>
        </w:tc>
      </w:tr>
      <w:tr w:rsidR="00D34E62" w:rsidRPr="00F64FEB" w14:paraId="30217219" w14:textId="77777777" w:rsidTr="008A2531">
        <w:trPr>
          <w:trHeight w:val="740"/>
          <w:jc w:val="center"/>
        </w:trPr>
        <w:tc>
          <w:tcPr>
            <w:tcW w:w="1271" w:type="dxa"/>
            <w:shd w:val="clear" w:color="auto" w:fill="FBE5D5"/>
            <w:vAlign w:val="center"/>
          </w:tcPr>
          <w:p w14:paraId="2E98D773"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5.1</w:t>
            </w:r>
          </w:p>
        </w:tc>
        <w:tc>
          <w:tcPr>
            <w:tcW w:w="5712" w:type="dxa"/>
            <w:shd w:val="clear" w:color="auto" w:fill="FBE5D5"/>
            <w:vAlign w:val="center"/>
          </w:tcPr>
          <w:p w14:paraId="388E260D" w14:textId="2A3EE530" w:rsidR="00D34E62" w:rsidRPr="00F64FEB" w:rsidRDefault="004D433D"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 xml:space="preserve">Diğer </w:t>
            </w:r>
            <w:r w:rsidR="008A2531" w:rsidRPr="00F64FEB">
              <w:rPr>
                <w:rFonts w:ascii="Times New Roman" w:eastAsia="Calibri" w:hAnsi="Times New Roman" w:cs="Times New Roman"/>
                <w:color w:val="000000"/>
                <w:sz w:val="24"/>
                <w:szCs w:val="24"/>
                <w:lang w:eastAsia="tr-TR"/>
              </w:rPr>
              <w:t>k</w:t>
            </w:r>
            <w:r w:rsidR="00D34E62" w:rsidRPr="00F64FEB">
              <w:rPr>
                <w:rFonts w:ascii="Times New Roman" w:eastAsia="Calibri" w:hAnsi="Times New Roman" w:cs="Times New Roman"/>
                <w:color w:val="000000"/>
                <w:sz w:val="24"/>
                <w:szCs w:val="24"/>
                <w:lang w:eastAsia="tr-TR"/>
              </w:rPr>
              <w:t>amu kurumlarıyla birlikte sosyal sorumluk proje sayısının artırılması</w:t>
            </w:r>
          </w:p>
        </w:tc>
        <w:tc>
          <w:tcPr>
            <w:tcW w:w="2094" w:type="dxa"/>
            <w:shd w:val="clear" w:color="auto" w:fill="FBE5D5"/>
            <w:vAlign w:val="center"/>
          </w:tcPr>
          <w:p w14:paraId="4056A14E"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5.1.1</w:t>
            </w:r>
          </w:p>
          <w:p w14:paraId="56770C58"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p>
        </w:tc>
      </w:tr>
      <w:tr w:rsidR="00D34E62" w:rsidRPr="00F64FEB" w14:paraId="1640164D" w14:textId="77777777" w:rsidTr="008A2531">
        <w:trPr>
          <w:trHeight w:val="740"/>
          <w:jc w:val="center"/>
        </w:trPr>
        <w:tc>
          <w:tcPr>
            <w:tcW w:w="1271" w:type="dxa"/>
            <w:shd w:val="clear" w:color="auto" w:fill="auto"/>
            <w:vAlign w:val="center"/>
          </w:tcPr>
          <w:p w14:paraId="0E22F2AA"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5.2</w:t>
            </w:r>
          </w:p>
        </w:tc>
        <w:tc>
          <w:tcPr>
            <w:tcW w:w="5712" w:type="dxa"/>
            <w:shd w:val="clear" w:color="auto" w:fill="auto"/>
            <w:vAlign w:val="center"/>
          </w:tcPr>
          <w:p w14:paraId="6DC42578"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Dezavantajlı gruplara yönelik sosyal entegrasyon ve kapsayıcılığa ilişkin yapılan faaliyet sayısının artırılması</w:t>
            </w:r>
          </w:p>
        </w:tc>
        <w:tc>
          <w:tcPr>
            <w:tcW w:w="2094" w:type="dxa"/>
            <w:shd w:val="clear" w:color="auto" w:fill="auto"/>
            <w:vAlign w:val="center"/>
          </w:tcPr>
          <w:p w14:paraId="18DE51E6"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5.2.1</w:t>
            </w:r>
          </w:p>
          <w:p w14:paraId="23F8AE36"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p>
        </w:tc>
      </w:tr>
      <w:tr w:rsidR="00D34E62" w:rsidRPr="00F64FEB" w14:paraId="2867A965" w14:textId="77777777" w:rsidTr="008A2531">
        <w:trPr>
          <w:trHeight w:val="1134"/>
          <w:jc w:val="center"/>
        </w:trPr>
        <w:tc>
          <w:tcPr>
            <w:tcW w:w="1271" w:type="dxa"/>
            <w:shd w:val="clear" w:color="auto" w:fill="FBE5D5"/>
            <w:vAlign w:val="center"/>
          </w:tcPr>
          <w:p w14:paraId="33A442CB"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5.3</w:t>
            </w:r>
          </w:p>
        </w:tc>
        <w:tc>
          <w:tcPr>
            <w:tcW w:w="5712" w:type="dxa"/>
            <w:shd w:val="clear" w:color="auto" w:fill="FBE5D5"/>
            <w:vAlign w:val="center"/>
          </w:tcPr>
          <w:p w14:paraId="3FA32FC7" w14:textId="73F0E38E" w:rsidR="00D34E62" w:rsidRPr="00F64FEB" w:rsidRDefault="004D433D"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Kurumun</w:t>
            </w:r>
            <w:r w:rsidR="00D34E62" w:rsidRPr="00F64FEB">
              <w:rPr>
                <w:rFonts w:ascii="Times New Roman" w:eastAsia="Calibri" w:hAnsi="Times New Roman" w:cs="Times New Roman"/>
                <w:color w:val="000000"/>
                <w:sz w:val="24"/>
                <w:szCs w:val="24"/>
                <w:lang w:eastAsia="tr-TR"/>
              </w:rPr>
              <w:t xml:space="preserve"> ve öğrencilerin yürüttüğü sosyal sorumluk proje sayısının artırılması</w:t>
            </w:r>
          </w:p>
        </w:tc>
        <w:tc>
          <w:tcPr>
            <w:tcW w:w="2094" w:type="dxa"/>
            <w:shd w:val="clear" w:color="auto" w:fill="FBE5D5"/>
            <w:vAlign w:val="center"/>
          </w:tcPr>
          <w:p w14:paraId="726CAA73"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5.3.1</w:t>
            </w:r>
          </w:p>
          <w:p w14:paraId="4DD3F0B8"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5.3.2</w:t>
            </w:r>
          </w:p>
          <w:p w14:paraId="1A64CF0B" w14:textId="07091EF9"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5.3.</w:t>
            </w:r>
            <w:r w:rsidR="004D433D" w:rsidRPr="00F64FEB">
              <w:rPr>
                <w:rFonts w:ascii="Times New Roman" w:eastAsia="Calibri" w:hAnsi="Times New Roman" w:cs="Times New Roman"/>
                <w:color w:val="000000"/>
                <w:sz w:val="24"/>
                <w:szCs w:val="24"/>
                <w:lang w:eastAsia="tr-TR"/>
              </w:rPr>
              <w:t>3</w:t>
            </w:r>
          </w:p>
        </w:tc>
      </w:tr>
      <w:tr w:rsidR="00D34E62" w:rsidRPr="00F64FEB" w14:paraId="18C87F56" w14:textId="77777777" w:rsidTr="008A2531">
        <w:trPr>
          <w:trHeight w:val="1134"/>
          <w:jc w:val="center"/>
        </w:trPr>
        <w:tc>
          <w:tcPr>
            <w:tcW w:w="1271" w:type="dxa"/>
            <w:shd w:val="clear" w:color="auto" w:fill="auto"/>
            <w:vAlign w:val="center"/>
          </w:tcPr>
          <w:p w14:paraId="2BDA5DB6"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5.4</w:t>
            </w:r>
          </w:p>
        </w:tc>
        <w:tc>
          <w:tcPr>
            <w:tcW w:w="5712" w:type="dxa"/>
            <w:shd w:val="clear" w:color="auto" w:fill="auto"/>
            <w:vAlign w:val="center"/>
          </w:tcPr>
          <w:p w14:paraId="7349D6AC"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Hayat boyu öğrenme kapsamında sertifikalı eğitim sayısının artırılması</w:t>
            </w:r>
          </w:p>
        </w:tc>
        <w:tc>
          <w:tcPr>
            <w:tcW w:w="2094" w:type="dxa"/>
            <w:shd w:val="clear" w:color="auto" w:fill="auto"/>
            <w:vAlign w:val="center"/>
          </w:tcPr>
          <w:p w14:paraId="72BD703A"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5.4.1</w:t>
            </w:r>
          </w:p>
          <w:p w14:paraId="68876910" w14:textId="33D6171D"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5.4.2</w:t>
            </w:r>
          </w:p>
          <w:p w14:paraId="2DD67EBA" w14:textId="1E336EF1" w:rsidR="00D34E62" w:rsidRPr="00F64FEB" w:rsidRDefault="00FF0418"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P.G.5.4.3</w:t>
            </w:r>
          </w:p>
        </w:tc>
      </w:tr>
      <w:tr w:rsidR="00D34E62" w:rsidRPr="00F64FEB" w14:paraId="7F766B09" w14:textId="77777777" w:rsidTr="008A2531">
        <w:trPr>
          <w:trHeight w:val="1085"/>
          <w:jc w:val="center"/>
        </w:trPr>
        <w:tc>
          <w:tcPr>
            <w:tcW w:w="1271" w:type="dxa"/>
            <w:shd w:val="clear" w:color="auto" w:fill="FBE5D5"/>
            <w:vAlign w:val="center"/>
          </w:tcPr>
          <w:p w14:paraId="5EC9D0F2" w14:textId="77777777" w:rsidR="00D34E62" w:rsidRPr="00F64FEB" w:rsidRDefault="00D34E62" w:rsidP="00D34E62">
            <w:pPr>
              <w:spacing w:after="0" w:line="240" w:lineRule="auto"/>
              <w:jc w:val="both"/>
              <w:rPr>
                <w:rFonts w:ascii="Times New Roman" w:eastAsia="Calibri" w:hAnsi="Times New Roman" w:cs="Times New Roman"/>
                <w:b/>
                <w:color w:val="000000"/>
                <w:sz w:val="24"/>
                <w:szCs w:val="24"/>
                <w:lang w:eastAsia="tr-TR"/>
              </w:rPr>
            </w:pPr>
            <w:r w:rsidRPr="00F64FEB">
              <w:rPr>
                <w:rFonts w:ascii="Times New Roman" w:eastAsia="Calibri" w:hAnsi="Times New Roman" w:cs="Times New Roman"/>
                <w:b/>
                <w:color w:val="000000"/>
                <w:sz w:val="24"/>
                <w:szCs w:val="24"/>
                <w:lang w:eastAsia="tr-TR"/>
              </w:rPr>
              <w:t>Hedef 5.5</w:t>
            </w:r>
          </w:p>
        </w:tc>
        <w:tc>
          <w:tcPr>
            <w:tcW w:w="5712" w:type="dxa"/>
            <w:shd w:val="clear" w:color="auto" w:fill="FBE5D5"/>
            <w:vAlign w:val="center"/>
          </w:tcPr>
          <w:p w14:paraId="7F61B16C" w14:textId="08F4D683" w:rsidR="00D34E62" w:rsidRPr="00F64FEB" w:rsidRDefault="00FF0418"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Fakülte laboratuvarlarında Ar-Ge, </w:t>
            </w:r>
            <w:proofErr w:type="spellStart"/>
            <w:r w:rsidRPr="00F64FEB">
              <w:rPr>
                <w:rFonts w:ascii="Times New Roman" w:eastAsia="Times New Roman" w:hAnsi="Times New Roman" w:cs="Times New Roman"/>
                <w:color w:val="000000"/>
                <w:sz w:val="24"/>
                <w:szCs w:val="24"/>
                <w:lang w:eastAsia="tr-TR"/>
              </w:rPr>
              <w:t>inovasyon</w:t>
            </w:r>
            <w:proofErr w:type="spellEnd"/>
            <w:r w:rsidRPr="00F64FEB">
              <w:rPr>
                <w:rFonts w:ascii="Times New Roman" w:eastAsia="Times New Roman" w:hAnsi="Times New Roman" w:cs="Times New Roman"/>
                <w:color w:val="000000"/>
                <w:sz w:val="24"/>
                <w:szCs w:val="24"/>
                <w:lang w:eastAsia="tr-TR"/>
              </w:rPr>
              <w:t xml:space="preserve"> ve ürün geliştirme kapsamında sunulan hizmetlerin ve bu hizmetlerden elde edilen gelir miktarını arttırmak</w:t>
            </w:r>
          </w:p>
        </w:tc>
        <w:tc>
          <w:tcPr>
            <w:tcW w:w="2094" w:type="dxa"/>
            <w:shd w:val="clear" w:color="auto" w:fill="FBE5D5"/>
            <w:vAlign w:val="center"/>
          </w:tcPr>
          <w:p w14:paraId="61E07072" w14:textId="77777777"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5.5.1</w:t>
            </w:r>
          </w:p>
          <w:p w14:paraId="4FAB7363" w14:textId="3633E18D" w:rsidR="00D34E62" w:rsidRPr="00F64FEB" w:rsidRDefault="00D34E62" w:rsidP="00D34E62">
            <w:pPr>
              <w:spacing w:after="0" w:line="240" w:lineRule="auto"/>
              <w:jc w:val="both"/>
              <w:rPr>
                <w:rFonts w:ascii="Times New Roman" w:eastAsia="Calibri" w:hAnsi="Times New Roman" w:cs="Times New Roman"/>
                <w:color w:val="000000"/>
                <w:sz w:val="24"/>
                <w:szCs w:val="24"/>
                <w:lang w:eastAsia="tr-TR"/>
              </w:rPr>
            </w:pPr>
            <w:r w:rsidRPr="00F64FEB">
              <w:rPr>
                <w:rFonts w:ascii="Times New Roman" w:eastAsia="Calibri" w:hAnsi="Times New Roman" w:cs="Times New Roman"/>
                <w:color w:val="000000"/>
                <w:sz w:val="24"/>
                <w:szCs w:val="24"/>
                <w:lang w:eastAsia="tr-TR"/>
              </w:rPr>
              <w:t>P.G 5.5.2</w:t>
            </w:r>
          </w:p>
        </w:tc>
      </w:tr>
    </w:tbl>
    <w:p w14:paraId="29968D40" w14:textId="77079569" w:rsidR="00D92C73" w:rsidRDefault="00D92C73" w:rsidP="00AB3A48">
      <w:pPr>
        <w:spacing w:line="480" w:lineRule="auto"/>
        <w:jc w:val="both"/>
        <w:rPr>
          <w:rFonts w:ascii="Times New Roman" w:hAnsi="Times New Roman" w:cs="Times New Roman"/>
          <w:sz w:val="24"/>
          <w:szCs w:val="24"/>
        </w:rPr>
      </w:pPr>
    </w:p>
    <w:p w14:paraId="78FBCC1C" w14:textId="77777777" w:rsidR="0077498F" w:rsidRPr="00F64FEB" w:rsidRDefault="0077498F"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266"/>
        <w:gridCol w:w="1136"/>
        <w:gridCol w:w="1004"/>
        <w:gridCol w:w="1123"/>
        <w:gridCol w:w="1275"/>
        <w:gridCol w:w="1134"/>
        <w:gridCol w:w="1134"/>
      </w:tblGrid>
      <w:tr w:rsidR="00C06CA2" w:rsidRPr="00F64FEB" w14:paraId="6E4E2DBB" w14:textId="77777777" w:rsidTr="00D92C73">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6810F9DB" w14:textId="77777777" w:rsidR="00C06CA2" w:rsidRPr="00F64FEB" w:rsidRDefault="00C06CA2" w:rsidP="00C06CA2">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C06CA2" w:rsidRPr="00F64FEB" w14:paraId="4E2551AF" w14:textId="77777777" w:rsidTr="00D92C73">
        <w:trPr>
          <w:trHeight w:val="330"/>
        </w:trPr>
        <w:tc>
          <w:tcPr>
            <w:tcW w:w="2266" w:type="dxa"/>
            <w:tcBorders>
              <w:top w:val="nil"/>
              <w:left w:val="single" w:sz="8" w:space="0" w:color="auto"/>
              <w:bottom w:val="single" w:sz="4" w:space="0" w:color="auto"/>
              <w:right w:val="single" w:sz="8" w:space="0" w:color="auto"/>
            </w:tcBorders>
            <w:shd w:val="clear" w:color="000000" w:fill="C6E0B4"/>
            <w:noWrap/>
            <w:vAlign w:val="center"/>
            <w:hideMark/>
          </w:tcPr>
          <w:p w14:paraId="483D63B5"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AMAÇ-5</w:t>
            </w:r>
            <w:r w:rsidR="00B67C6B" w:rsidRPr="00F64FEB">
              <w:rPr>
                <w:rFonts w:ascii="Times New Roman" w:eastAsia="Times New Roman" w:hAnsi="Times New Roman" w:cs="Times New Roman"/>
                <w:b/>
                <w:bCs/>
                <w:color w:val="000000"/>
                <w:sz w:val="24"/>
                <w:szCs w:val="24"/>
                <w:lang w:eastAsia="tr-TR"/>
              </w:rPr>
              <w:t xml:space="preserve">                         </w:t>
            </w:r>
          </w:p>
        </w:tc>
        <w:tc>
          <w:tcPr>
            <w:tcW w:w="6806"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7626EB7F" w14:textId="77777777" w:rsidR="00C06CA2" w:rsidRPr="00F64FEB" w:rsidRDefault="00C06CA2" w:rsidP="00C06CA2">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Toplumsal Katkı düzeyinin arttırılması</w:t>
            </w:r>
          </w:p>
        </w:tc>
      </w:tr>
      <w:tr w:rsidR="00C06CA2" w:rsidRPr="00F64FEB" w14:paraId="79BF817A" w14:textId="77777777" w:rsidTr="00D92C73">
        <w:trPr>
          <w:trHeight w:val="330"/>
        </w:trPr>
        <w:tc>
          <w:tcPr>
            <w:tcW w:w="2266" w:type="dxa"/>
            <w:tcBorders>
              <w:top w:val="nil"/>
              <w:left w:val="single" w:sz="8" w:space="0" w:color="auto"/>
              <w:bottom w:val="single" w:sz="8" w:space="0" w:color="auto"/>
              <w:right w:val="single" w:sz="8" w:space="0" w:color="auto"/>
            </w:tcBorders>
            <w:shd w:val="clear" w:color="auto" w:fill="auto"/>
            <w:vAlign w:val="center"/>
            <w:hideMark/>
          </w:tcPr>
          <w:p w14:paraId="08BB8BCE"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5.1</w:t>
            </w:r>
          </w:p>
        </w:tc>
        <w:tc>
          <w:tcPr>
            <w:tcW w:w="6806"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DEF2086" w14:textId="77777777" w:rsidR="00C06CA2" w:rsidRPr="00F64FEB" w:rsidRDefault="00C06CA2" w:rsidP="00C06CA2">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Diğer kamu kurumları </w:t>
            </w:r>
            <w:proofErr w:type="gramStart"/>
            <w:r w:rsidRPr="00F64FEB">
              <w:rPr>
                <w:rFonts w:ascii="Times New Roman" w:eastAsia="Times New Roman" w:hAnsi="Times New Roman" w:cs="Times New Roman"/>
                <w:b/>
                <w:bCs/>
                <w:color w:val="000000"/>
                <w:sz w:val="24"/>
                <w:szCs w:val="24"/>
                <w:lang w:eastAsia="tr-TR"/>
              </w:rPr>
              <w:t>ile birlikte</w:t>
            </w:r>
            <w:proofErr w:type="gramEnd"/>
            <w:r w:rsidRPr="00F64FEB">
              <w:rPr>
                <w:rFonts w:ascii="Times New Roman" w:eastAsia="Times New Roman" w:hAnsi="Times New Roman" w:cs="Times New Roman"/>
                <w:b/>
                <w:bCs/>
                <w:color w:val="000000"/>
                <w:sz w:val="24"/>
                <w:szCs w:val="24"/>
                <w:lang w:eastAsia="tr-TR"/>
              </w:rPr>
              <w:t xml:space="preserve"> yürütülen proje sayısını arttırmak</w:t>
            </w:r>
          </w:p>
        </w:tc>
      </w:tr>
      <w:tr w:rsidR="00C06CA2" w:rsidRPr="00F64FEB" w14:paraId="540368EA" w14:textId="77777777" w:rsidTr="00D92C73">
        <w:trPr>
          <w:trHeight w:val="480"/>
        </w:trPr>
        <w:tc>
          <w:tcPr>
            <w:tcW w:w="2266" w:type="dxa"/>
            <w:vMerge w:val="restart"/>
            <w:tcBorders>
              <w:top w:val="nil"/>
              <w:left w:val="single" w:sz="8" w:space="0" w:color="auto"/>
              <w:bottom w:val="single" w:sz="8" w:space="0" w:color="000000"/>
              <w:right w:val="single" w:sz="8" w:space="0" w:color="auto"/>
            </w:tcBorders>
            <w:shd w:val="clear" w:color="auto" w:fill="auto"/>
            <w:vAlign w:val="center"/>
            <w:hideMark/>
          </w:tcPr>
          <w:p w14:paraId="42D72C7E"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PG-5.1.1</w:t>
            </w:r>
          </w:p>
        </w:tc>
        <w:tc>
          <w:tcPr>
            <w:tcW w:w="6806" w:type="dxa"/>
            <w:gridSpan w:val="6"/>
            <w:tcBorders>
              <w:top w:val="single" w:sz="8" w:space="0" w:color="auto"/>
              <w:left w:val="nil"/>
              <w:bottom w:val="single" w:sz="8" w:space="0" w:color="auto"/>
              <w:right w:val="single" w:sz="8" w:space="0" w:color="000000"/>
            </w:tcBorders>
            <w:shd w:val="clear" w:color="auto" w:fill="auto"/>
            <w:vAlign w:val="center"/>
            <w:hideMark/>
          </w:tcPr>
          <w:p w14:paraId="53D2AB53"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Diğer kamu kurumları </w:t>
            </w:r>
            <w:proofErr w:type="gramStart"/>
            <w:r w:rsidRPr="00F64FEB">
              <w:rPr>
                <w:rFonts w:ascii="Times New Roman" w:eastAsia="Times New Roman" w:hAnsi="Times New Roman" w:cs="Times New Roman"/>
                <w:color w:val="000000"/>
                <w:sz w:val="24"/>
                <w:szCs w:val="24"/>
                <w:lang w:eastAsia="tr-TR"/>
              </w:rPr>
              <w:t>ile birlikte</w:t>
            </w:r>
            <w:proofErr w:type="gramEnd"/>
            <w:r w:rsidRPr="00F64FEB">
              <w:rPr>
                <w:rFonts w:ascii="Times New Roman" w:eastAsia="Times New Roman" w:hAnsi="Times New Roman" w:cs="Times New Roman"/>
                <w:color w:val="000000"/>
                <w:sz w:val="24"/>
                <w:szCs w:val="24"/>
                <w:lang w:eastAsia="tr-TR"/>
              </w:rPr>
              <w:t xml:space="preserve"> yürütülen proje sayısı</w:t>
            </w:r>
          </w:p>
        </w:tc>
      </w:tr>
      <w:tr w:rsidR="00C06CA2" w:rsidRPr="00F64FEB" w14:paraId="3CFDA043" w14:textId="77777777" w:rsidTr="00D92C73">
        <w:trPr>
          <w:trHeight w:val="330"/>
        </w:trPr>
        <w:tc>
          <w:tcPr>
            <w:tcW w:w="2266" w:type="dxa"/>
            <w:vMerge/>
            <w:tcBorders>
              <w:top w:val="nil"/>
              <w:left w:val="single" w:sz="8" w:space="0" w:color="auto"/>
              <w:bottom w:val="single" w:sz="8" w:space="0" w:color="000000"/>
              <w:right w:val="single" w:sz="8" w:space="0" w:color="auto"/>
            </w:tcBorders>
            <w:vAlign w:val="center"/>
            <w:hideMark/>
          </w:tcPr>
          <w:p w14:paraId="21DCCA14" w14:textId="77777777"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p>
        </w:tc>
        <w:tc>
          <w:tcPr>
            <w:tcW w:w="1136" w:type="dxa"/>
            <w:tcBorders>
              <w:top w:val="nil"/>
              <w:left w:val="nil"/>
              <w:bottom w:val="single" w:sz="8" w:space="0" w:color="auto"/>
              <w:right w:val="single" w:sz="8" w:space="0" w:color="auto"/>
            </w:tcBorders>
            <w:shd w:val="clear" w:color="000000" w:fill="FFFF00"/>
            <w:noWrap/>
            <w:vAlign w:val="center"/>
            <w:hideMark/>
          </w:tcPr>
          <w:p w14:paraId="2E41186A"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004" w:type="dxa"/>
            <w:tcBorders>
              <w:top w:val="nil"/>
              <w:left w:val="nil"/>
              <w:bottom w:val="single" w:sz="8" w:space="0" w:color="auto"/>
              <w:right w:val="single" w:sz="8" w:space="0" w:color="auto"/>
            </w:tcBorders>
            <w:shd w:val="clear" w:color="000000" w:fill="FFFF00"/>
            <w:noWrap/>
            <w:vAlign w:val="center"/>
            <w:hideMark/>
          </w:tcPr>
          <w:p w14:paraId="1252685D"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23" w:type="dxa"/>
            <w:tcBorders>
              <w:top w:val="nil"/>
              <w:left w:val="nil"/>
              <w:bottom w:val="single" w:sz="8" w:space="0" w:color="auto"/>
              <w:right w:val="single" w:sz="8" w:space="0" w:color="auto"/>
            </w:tcBorders>
            <w:shd w:val="clear" w:color="000000" w:fill="FFFF00"/>
            <w:noWrap/>
            <w:vAlign w:val="center"/>
            <w:hideMark/>
          </w:tcPr>
          <w:p w14:paraId="7E7A60B1"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5" w:type="dxa"/>
            <w:tcBorders>
              <w:top w:val="nil"/>
              <w:left w:val="nil"/>
              <w:bottom w:val="single" w:sz="8" w:space="0" w:color="auto"/>
              <w:right w:val="single" w:sz="8" w:space="0" w:color="auto"/>
            </w:tcBorders>
            <w:shd w:val="clear" w:color="000000" w:fill="FFFF00"/>
            <w:noWrap/>
            <w:vAlign w:val="center"/>
            <w:hideMark/>
          </w:tcPr>
          <w:p w14:paraId="37DC6D3F"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134" w:type="dxa"/>
            <w:tcBorders>
              <w:top w:val="nil"/>
              <w:left w:val="nil"/>
              <w:bottom w:val="single" w:sz="8" w:space="0" w:color="auto"/>
              <w:right w:val="single" w:sz="8" w:space="0" w:color="auto"/>
            </w:tcBorders>
            <w:shd w:val="clear" w:color="000000" w:fill="FFFF00"/>
            <w:noWrap/>
            <w:vAlign w:val="center"/>
            <w:hideMark/>
          </w:tcPr>
          <w:p w14:paraId="1E57E8F9"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2D915F31"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C06CA2" w:rsidRPr="00F64FEB" w14:paraId="2053968F" w14:textId="77777777" w:rsidTr="00D92C73">
        <w:trPr>
          <w:trHeight w:val="330"/>
        </w:trPr>
        <w:tc>
          <w:tcPr>
            <w:tcW w:w="2266" w:type="dxa"/>
            <w:vMerge/>
            <w:tcBorders>
              <w:top w:val="nil"/>
              <w:left w:val="single" w:sz="8" w:space="0" w:color="auto"/>
              <w:bottom w:val="single" w:sz="8" w:space="0" w:color="000000"/>
              <w:right w:val="single" w:sz="8" w:space="0" w:color="auto"/>
            </w:tcBorders>
            <w:vAlign w:val="center"/>
            <w:hideMark/>
          </w:tcPr>
          <w:p w14:paraId="68F9EC6D" w14:textId="77777777"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p>
        </w:tc>
        <w:tc>
          <w:tcPr>
            <w:tcW w:w="1136" w:type="dxa"/>
            <w:tcBorders>
              <w:top w:val="nil"/>
              <w:left w:val="nil"/>
              <w:bottom w:val="single" w:sz="8" w:space="0" w:color="auto"/>
              <w:right w:val="single" w:sz="8" w:space="0" w:color="auto"/>
            </w:tcBorders>
            <w:shd w:val="clear" w:color="auto" w:fill="auto"/>
            <w:noWrap/>
            <w:vAlign w:val="center"/>
            <w:hideMark/>
          </w:tcPr>
          <w:p w14:paraId="56EFF361"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004" w:type="dxa"/>
            <w:tcBorders>
              <w:top w:val="nil"/>
              <w:left w:val="nil"/>
              <w:bottom w:val="single" w:sz="8" w:space="0" w:color="auto"/>
              <w:right w:val="single" w:sz="8" w:space="0" w:color="auto"/>
            </w:tcBorders>
            <w:shd w:val="clear" w:color="auto" w:fill="auto"/>
            <w:noWrap/>
            <w:vAlign w:val="center"/>
            <w:hideMark/>
          </w:tcPr>
          <w:p w14:paraId="4E58ABA6"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23" w:type="dxa"/>
            <w:tcBorders>
              <w:top w:val="nil"/>
              <w:left w:val="nil"/>
              <w:bottom w:val="single" w:sz="8" w:space="0" w:color="auto"/>
              <w:right w:val="single" w:sz="8" w:space="0" w:color="auto"/>
            </w:tcBorders>
            <w:shd w:val="clear" w:color="auto" w:fill="auto"/>
            <w:noWrap/>
            <w:vAlign w:val="center"/>
            <w:hideMark/>
          </w:tcPr>
          <w:p w14:paraId="3ABDF039"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1275" w:type="dxa"/>
            <w:tcBorders>
              <w:top w:val="nil"/>
              <w:left w:val="nil"/>
              <w:bottom w:val="single" w:sz="8" w:space="0" w:color="auto"/>
              <w:right w:val="single" w:sz="8" w:space="0" w:color="auto"/>
            </w:tcBorders>
            <w:shd w:val="clear" w:color="auto" w:fill="auto"/>
            <w:noWrap/>
            <w:vAlign w:val="center"/>
            <w:hideMark/>
          </w:tcPr>
          <w:p w14:paraId="23B58A48"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1134" w:type="dxa"/>
            <w:tcBorders>
              <w:top w:val="nil"/>
              <w:left w:val="nil"/>
              <w:bottom w:val="single" w:sz="8" w:space="0" w:color="auto"/>
              <w:right w:val="single" w:sz="8" w:space="0" w:color="auto"/>
            </w:tcBorders>
            <w:shd w:val="clear" w:color="auto" w:fill="auto"/>
            <w:noWrap/>
            <w:vAlign w:val="center"/>
            <w:hideMark/>
          </w:tcPr>
          <w:p w14:paraId="0686C241"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1134" w:type="dxa"/>
            <w:tcBorders>
              <w:top w:val="nil"/>
              <w:left w:val="nil"/>
              <w:bottom w:val="single" w:sz="8" w:space="0" w:color="auto"/>
              <w:right w:val="single" w:sz="8" w:space="0" w:color="auto"/>
            </w:tcBorders>
            <w:shd w:val="clear" w:color="auto" w:fill="auto"/>
            <w:noWrap/>
            <w:vAlign w:val="center"/>
            <w:hideMark/>
          </w:tcPr>
          <w:p w14:paraId="7AD6DFC6" w14:textId="77777777" w:rsidR="00C06CA2" w:rsidRPr="00F64FEB" w:rsidRDefault="00C06CA2" w:rsidP="00C06CA2">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C06CA2" w:rsidRPr="00F64FEB" w14:paraId="7E27DEA5" w14:textId="77777777" w:rsidTr="00D92C73">
        <w:trPr>
          <w:trHeight w:val="300"/>
        </w:trPr>
        <w:tc>
          <w:tcPr>
            <w:tcW w:w="2266" w:type="dxa"/>
            <w:tcBorders>
              <w:top w:val="nil"/>
              <w:left w:val="single" w:sz="8" w:space="0" w:color="auto"/>
              <w:bottom w:val="nil"/>
              <w:right w:val="single" w:sz="8" w:space="0" w:color="auto"/>
            </w:tcBorders>
            <w:shd w:val="clear" w:color="auto" w:fill="auto"/>
            <w:vAlign w:val="center"/>
            <w:hideMark/>
          </w:tcPr>
          <w:p w14:paraId="41C3A784"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806" w:type="dxa"/>
            <w:gridSpan w:val="6"/>
            <w:tcBorders>
              <w:top w:val="single" w:sz="8" w:space="0" w:color="auto"/>
              <w:left w:val="nil"/>
              <w:bottom w:val="nil"/>
              <w:right w:val="single" w:sz="8" w:space="0" w:color="000000"/>
            </w:tcBorders>
            <w:shd w:val="clear" w:color="auto" w:fill="auto"/>
            <w:noWrap/>
            <w:vAlign w:val="center"/>
            <w:hideMark/>
          </w:tcPr>
          <w:p w14:paraId="09FE5C4E" w14:textId="77777777"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 sonunda hesaplanacaktır</w:t>
            </w:r>
          </w:p>
        </w:tc>
      </w:tr>
      <w:tr w:rsidR="00C06CA2" w:rsidRPr="00F64FEB" w14:paraId="7CC4D2CF" w14:textId="77777777" w:rsidTr="00D92C73">
        <w:trPr>
          <w:trHeight w:val="1650"/>
        </w:trPr>
        <w:tc>
          <w:tcPr>
            <w:tcW w:w="2266" w:type="dxa"/>
            <w:tcBorders>
              <w:top w:val="nil"/>
              <w:left w:val="single" w:sz="8" w:space="0" w:color="auto"/>
              <w:bottom w:val="single" w:sz="8" w:space="0" w:color="auto"/>
              <w:right w:val="single" w:sz="8" w:space="0" w:color="auto"/>
            </w:tcBorders>
            <w:shd w:val="clear" w:color="auto" w:fill="auto"/>
            <w:vAlign w:val="center"/>
            <w:hideMark/>
          </w:tcPr>
          <w:p w14:paraId="5A9556A0"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806"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E292D8A" w14:textId="77777777"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C06CA2" w:rsidRPr="00F64FEB" w14:paraId="3FAED203" w14:textId="77777777" w:rsidTr="00D92C73">
        <w:trPr>
          <w:trHeight w:val="1230"/>
        </w:trPr>
        <w:tc>
          <w:tcPr>
            <w:tcW w:w="2266" w:type="dxa"/>
            <w:tcBorders>
              <w:top w:val="nil"/>
              <w:left w:val="single" w:sz="8" w:space="0" w:color="auto"/>
              <w:bottom w:val="nil"/>
              <w:right w:val="single" w:sz="8" w:space="0" w:color="auto"/>
            </w:tcBorders>
            <w:shd w:val="clear" w:color="auto" w:fill="auto"/>
            <w:vAlign w:val="center"/>
            <w:hideMark/>
          </w:tcPr>
          <w:p w14:paraId="25D83A93"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806" w:type="dxa"/>
            <w:gridSpan w:val="6"/>
            <w:tcBorders>
              <w:top w:val="single" w:sz="8" w:space="0" w:color="auto"/>
              <w:left w:val="nil"/>
              <w:bottom w:val="nil"/>
              <w:right w:val="single" w:sz="8" w:space="0" w:color="000000"/>
            </w:tcBorders>
            <w:shd w:val="clear" w:color="auto" w:fill="auto"/>
            <w:vAlign w:val="center"/>
            <w:hideMark/>
          </w:tcPr>
          <w:p w14:paraId="734BD81D" w14:textId="1413F975"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Kamu ve STK’ların </w:t>
            </w:r>
            <w:proofErr w:type="gramStart"/>
            <w:r w:rsidRPr="00F64FEB">
              <w:rPr>
                <w:rFonts w:ascii="Times New Roman" w:eastAsia="Times New Roman" w:hAnsi="Times New Roman" w:cs="Times New Roman"/>
                <w:color w:val="000000"/>
                <w:sz w:val="24"/>
                <w:szCs w:val="24"/>
                <w:lang w:eastAsia="tr-TR"/>
              </w:rPr>
              <w:t>işbirliğine</w:t>
            </w:r>
            <w:proofErr w:type="gramEnd"/>
            <w:r w:rsidRPr="00F64FEB">
              <w:rPr>
                <w:rFonts w:ascii="Times New Roman" w:eastAsia="Times New Roman" w:hAnsi="Times New Roman" w:cs="Times New Roman"/>
                <w:color w:val="000000"/>
                <w:sz w:val="24"/>
                <w:szCs w:val="24"/>
                <w:lang w:eastAsia="tr-TR"/>
              </w:rPr>
              <w:t xml:space="preserve"> yanaşmaması</w:t>
            </w:r>
            <w:r w:rsidRPr="00F64FEB">
              <w:rPr>
                <w:rFonts w:ascii="Times New Roman" w:eastAsia="Times New Roman" w:hAnsi="Times New Roman" w:cs="Times New Roman"/>
                <w:color w:val="000000"/>
                <w:sz w:val="24"/>
                <w:szCs w:val="24"/>
                <w:lang w:eastAsia="tr-TR"/>
              </w:rPr>
              <w:br/>
            </w:r>
            <w:r w:rsidR="00D92C73" w:rsidRPr="00F64FEB">
              <w:rPr>
                <w:rFonts w:ascii="Times New Roman" w:eastAsia="Times New Roman" w:hAnsi="Times New Roman" w:cs="Times New Roman"/>
                <w:color w:val="000000"/>
                <w:sz w:val="24"/>
                <w:szCs w:val="24"/>
                <w:lang w:eastAsia="tr-TR"/>
              </w:rPr>
              <w:t>2</w:t>
            </w:r>
            <w:r w:rsidRPr="00F64FEB">
              <w:rPr>
                <w:rFonts w:ascii="Times New Roman" w:eastAsia="Times New Roman" w:hAnsi="Times New Roman" w:cs="Times New Roman"/>
                <w:color w:val="000000"/>
                <w:sz w:val="24"/>
                <w:szCs w:val="24"/>
                <w:lang w:eastAsia="tr-TR"/>
              </w:rPr>
              <w:t>. Projenin yürütülmesi için gerekli bütçenin oluşturulmaması</w:t>
            </w:r>
          </w:p>
        </w:tc>
      </w:tr>
      <w:tr w:rsidR="00C06CA2" w:rsidRPr="00F64FEB" w14:paraId="47834ABD" w14:textId="77777777" w:rsidTr="00D92C73">
        <w:trPr>
          <w:trHeight w:val="2070"/>
        </w:trPr>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BB9222" w14:textId="77777777" w:rsidR="00C06CA2" w:rsidRPr="00F64FEB" w:rsidRDefault="00C06CA2" w:rsidP="00C06CA2">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806" w:type="dxa"/>
            <w:gridSpan w:val="6"/>
            <w:tcBorders>
              <w:top w:val="single" w:sz="8" w:space="0" w:color="auto"/>
              <w:left w:val="nil"/>
              <w:bottom w:val="single" w:sz="8" w:space="0" w:color="auto"/>
              <w:right w:val="single" w:sz="8" w:space="0" w:color="000000"/>
            </w:tcBorders>
            <w:shd w:val="clear" w:color="auto" w:fill="auto"/>
            <w:vAlign w:val="center"/>
            <w:hideMark/>
          </w:tcPr>
          <w:p w14:paraId="26E20269" w14:textId="77777777" w:rsidR="00C06CA2" w:rsidRPr="00F64FEB" w:rsidRDefault="00C06CA2" w:rsidP="00C06CA2">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Öğretim elemanları ve öğrencilere yönelik toplumsal katkı proje yazımı konusunda eğitimlerin düzenlenmesi</w:t>
            </w:r>
            <w:r w:rsidRPr="00F64FEB">
              <w:rPr>
                <w:rFonts w:ascii="Times New Roman" w:eastAsia="Times New Roman" w:hAnsi="Times New Roman" w:cs="Times New Roman"/>
                <w:color w:val="000000"/>
                <w:sz w:val="24"/>
                <w:szCs w:val="24"/>
                <w:lang w:eastAsia="tr-TR"/>
              </w:rPr>
              <w:br/>
              <w:t xml:space="preserve">2. STK’lar ile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protokollerin artırılması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p>
        </w:tc>
      </w:tr>
    </w:tbl>
    <w:p w14:paraId="12D71146" w14:textId="0245FBDA" w:rsidR="00C06CA2" w:rsidRPr="00F64FEB" w:rsidRDefault="00C06CA2" w:rsidP="00AB3A48">
      <w:pPr>
        <w:spacing w:line="480" w:lineRule="auto"/>
        <w:jc w:val="both"/>
        <w:rPr>
          <w:rFonts w:ascii="Times New Roman" w:hAnsi="Times New Roman" w:cs="Times New Roman"/>
          <w:sz w:val="24"/>
          <w:szCs w:val="24"/>
        </w:rPr>
      </w:pPr>
    </w:p>
    <w:p w14:paraId="51DB8E58" w14:textId="77777777" w:rsidR="00FA7137" w:rsidRPr="00F64FEB" w:rsidRDefault="00FA7137" w:rsidP="00AB3A48">
      <w:pPr>
        <w:spacing w:line="480" w:lineRule="auto"/>
        <w:jc w:val="both"/>
        <w:rPr>
          <w:rFonts w:ascii="Times New Roman" w:hAnsi="Times New Roman" w:cs="Times New Roman"/>
          <w:sz w:val="24"/>
          <w:szCs w:val="24"/>
        </w:rPr>
      </w:pPr>
    </w:p>
    <w:tbl>
      <w:tblPr>
        <w:tblW w:w="9072" w:type="dxa"/>
        <w:tblInd w:w="-10" w:type="dxa"/>
        <w:tblLayout w:type="fixed"/>
        <w:tblCellMar>
          <w:left w:w="70" w:type="dxa"/>
          <w:right w:w="70" w:type="dxa"/>
        </w:tblCellMar>
        <w:tblLook w:val="04A0" w:firstRow="1" w:lastRow="0" w:firstColumn="1" w:lastColumn="0" w:noHBand="0" w:noVBand="1"/>
      </w:tblPr>
      <w:tblGrid>
        <w:gridCol w:w="2410"/>
        <w:gridCol w:w="1134"/>
        <w:gridCol w:w="1134"/>
        <w:gridCol w:w="992"/>
        <w:gridCol w:w="1276"/>
        <w:gridCol w:w="992"/>
        <w:gridCol w:w="1134"/>
      </w:tblGrid>
      <w:tr w:rsidR="007A4F13" w:rsidRPr="00F64FEB" w14:paraId="2810BD55" w14:textId="77777777" w:rsidTr="00D92C73">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FBE7163"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7A4F13" w:rsidRPr="00F64FEB" w14:paraId="0EE20D0C" w14:textId="77777777" w:rsidTr="00D92C73">
        <w:trPr>
          <w:trHeight w:val="330"/>
        </w:trPr>
        <w:tc>
          <w:tcPr>
            <w:tcW w:w="2410" w:type="dxa"/>
            <w:tcBorders>
              <w:top w:val="nil"/>
              <w:left w:val="single" w:sz="8" w:space="0" w:color="auto"/>
              <w:bottom w:val="single" w:sz="4" w:space="0" w:color="auto"/>
              <w:right w:val="single" w:sz="8" w:space="0" w:color="auto"/>
            </w:tcBorders>
            <w:shd w:val="clear" w:color="000000" w:fill="C6E0B4"/>
            <w:noWrap/>
            <w:vAlign w:val="center"/>
            <w:hideMark/>
          </w:tcPr>
          <w:p w14:paraId="253C1B9B"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AMAÇ</w:t>
            </w:r>
            <w:r w:rsidR="00B67C6B" w:rsidRPr="00F64FEB">
              <w:rPr>
                <w:rFonts w:ascii="Times New Roman" w:eastAsia="Times New Roman" w:hAnsi="Times New Roman" w:cs="Times New Roman"/>
                <w:b/>
                <w:bCs/>
                <w:color w:val="000000"/>
                <w:sz w:val="24"/>
                <w:szCs w:val="24"/>
                <w:lang w:eastAsia="tr-TR"/>
              </w:rPr>
              <w:t xml:space="preserve">-5                   </w:t>
            </w:r>
          </w:p>
        </w:tc>
        <w:tc>
          <w:tcPr>
            <w:tcW w:w="6662"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0DFBC5DB"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Toplumsal Katkı düzeyinin arttırılması </w:t>
            </w:r>
          </w:p>
        </w:tc>
      </w:tr>
      <w:tr w:rsidR="007A4F13" w:rsidRPr="00F64FEB" w14:paraId="4B741972" w14:textId="77777777" w:rsidTr="00D92C73">
        <w:trPr>
          <w:trHeight w:val="1035"/>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111B3877"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5.2</w:t>
            </w:r>
          </w:p>
        </w:tc>
        <w:tc>
          <w:tcPr>
            <w:tcW w:w="6662" w:type="dxa"/>
            <w:gridSpan w:val="6"/>
            <w:tcBorders>
              <w:top w:val="single" w:sz="8" w:space="0" w:color="auto"/>
              <w:left w:val="nil"/>
              <w:bottom w:val="single" w:sz="8" w:space="0" w:color="auto"/>
              <w:right w:val="single" w:sz="8" w:space="0" w:color="000000"/>
            </w:tcBorders>
            <w:shd w:val="clear" w:color="auto" w:fill="auto"/>
            <w:vAlign w:val="center"/>
            <w:hideMark/>
          </w:tcPr>
          <w:p w14:paraId="5C51DC0F"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Dezavantajlı gruplara yönelik sosyal entegrasyon ve kapsayıcılığa ilişkin yapılan faaliyet sayısını arttırmak</w:t>
            </w:r>
          </w:p>
        </w:tc>
      </w:tr>
      <w:tr w:rsidR="007A4F13" w:rsidRPr="00F64FEB" w14:paraId="3EC16C97" w14:textId="77777777" w:rsidTr="00D92C73">
        <w:trPr>
          <w:trHeight w:val="765"/>
        </w:trPr>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14:paraId="4000F6C4"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PG-5.2.1</w:t>
            </w:r>
          </w:p>
        </w:tc>
        <w:tc>
          <w:tcPr>
            <w:tcW w:w="6662" w:type="dxa"/>
            <w:gridSpan w:val="6"/>
            <w:tcBorders>
              <w:top w:val="single" w:sz="8" w:space="0" w:color="auto"/>
              <w:left w:val="nil"/>
              <w:bottom w:val="single" w:sz="8" w:space="0" w:color="auto"/>
              <w:right w:val="single" w:sz="8" w:space="0" w:color="000000"/>
            </w:tcBorders>
            <w:shd w:val="clear" w:color="auto" w:fill="auto"/>
            <w:vAlign w:val="center"/>
            <w:hideMark/>
          </w:tcPr>
          <w:p w14:paraId="00079A9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Dezavantajlı gruplara yönelik sosyal entegrasyon ve kapsayıcılığa ilişkin yapılan faaliyet sayısı  </w:t>
            </w:r>
          </w:p>
        </w:tc>
      </w:tr>
      <w:tr w:rsidR="007A4F13" w:rsidRPr="00F64FEB" w14:paraId="0255C382" w14:textId="77777777" w:rsidTr="00D92C73">
        <w:trPr>
          <w:trHeight w:val="330"/>
        </w:trPr>
        <w:tc>
          <w:tcPr>
            <w:tcW w:w="2410" w:type="dxa"/>
            <w:vMerge/>
            <w:tcBorders>
              <w:top w:val="nil"/>
              <w:left w:val="single" w:sz="8" w:space="0" w:color="auto"/>
              <w:bottom w:val="single" w:sz="8" w:space="0" w:color="000000"/>
              <w:right w:val="single" w:sz="8" w:space="0" w:color="auto"/>
            </w:tcBorders>
            <w:vAlign w:val="center"/>
            <w:hideMark/>
          </w:tcPr>
          <w:p w14:paraId="1D6FB460"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000000" w:fill="FFFF00"/>
            <w:noWrap/>
            <w:vAlign w:val="center"/>
            <w:hideMark/>
          </w:tcPr>
          <w:p w14:paraId="61678DF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34" w:type="dxa"/>
            <w:tcBorders>
              <w:top w:val="nil"/>
              <w:left w:val="nil"/>
              <w:bottom w:val="single" w:sz="8" w:space="0" w:color="auto"/>
              <w:right w:val="single" w:sz="8" w:space="0" w:color="auto"/>
            </w:tcBorders>
            <w:shd w:val="clear" w:color="000000" w:fill="FFFF00"/>
            <w:noWrap/>
            <w:vAlign w:val="center"/>
            <w:hideMark/>
          </w:tcPr>
          <w:p w14:paraId="5CBEBE7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1C9E6EE5"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276" w:type="dxa"/>
            <w:tcBorders>
              <w:top w:val="nil"/>
              <w:left w:val="nil"/>
              <w:bottom w:val="single" w:sz="8" w:space="0" w:color="auto"/>
              <w:right w:val="single" w:sz="8" w:space="0" w:color="auto"/>
            </w:tcBorders>
            <w:shd w:val="clear" w:color="000000" w:fill="FFFF00"/>
            <w:noWrap/>
            <w:vAlign w:val="center"/>
            <w:hideMark/>
          </w:tcPr>
          <w:p w14:paraId="0511047D"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78E5D2D9"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1134" w:type="dxa"/>
            <w:tcBorders>
              <w:top w:val="nil"/>
              <w:left w:val="nil"/>
              <w:bottom w:val="single" w:sz="8" w:space="0" w:color="auto"/>
              <w:right w:val="single" w:sz="8" w:space="0" w:color="auto"/>
            </w:tcBorders>
            <w:shd w:val="clear" w:color="000000" w:fill="FFFF00"/>
            <w:noWrap/>
            <w:vAlign w:val="center"/>
            <w:hideMark/>
          </w:tcPr>
          <w:p w14:paraId="23D6CBD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396153C6" w14:textId="77777777" w:rsidTr="00D92C73">
        <w:trPr>
          <w:trHeight w:val="330"/>
        </w:trPr>
        <w:tc>
          <w:tcPr>
            <w:tcW w:w="2410" w:type="dxa"/>
            <w:vMerge/>
            <w:tcBorders>
              <w:top w:val="nil"/>
              <w:left w:val="single" w:sz="8" w:space="0" w:color="auto"/>
              <w:bottom w:val="single" w:sz="8" w:space="0" w:color="000000"/>
              <w:right w:val="single" w:sz="8" w:space="0" w:color="auto"/>
            </w:tcBorders>
            <w:vAlign w:val="center"/>
            <w:hideMark/>
          </w:tcPr>
          <w:p w14:paraId="2F39F6A5"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34" w:type="dxa"/>
            <w:tcBorders>
              <w:top w:val="nil"/>
              <w:left w:val="nil"/>
              <w:bottom w:val="single" w:sz="8" w:space="0" w:color="auto"/>
              <w:right w:val="single" w:sz="8" w:space="0" w:color="auto"/>
            </w:tcBorders>
            <w:shd w:val="clear" w:color="auto" w:fill="auto"/>
            <w:noWrap/>
            <w:vAlign w:val="center"/>
            <w:hideMark/>
          </w:tcPr>
          <w:p w14:paraId="5DB7D60F"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34" w:type="dxa"/>
            <w:tcBorders>
              <w:top w:val="nil"/>
              <w:left w:val="nil"/>
              <w:bottom w:val="single" w:sz="8" w:space="0" w:color="auto"/>
              <w:right w:val="single" w:sz="8" w:space="0" w:color="auto"/>
            </w:tcBorders>
            <w:shd w:val="clear" w:color="auto" w:fill="auto"/>
            <w:noWrap/>
            <w:vAlign w:val="center"/>
            <w:hideMark/>
          </w:tcPr>
          <w:p w14:paraId="709BDE2E"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26A777A9"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276" w:type="dxa"/>
            <w:tcBorders>
              <w:top w:val="nil"/>
              <w:left w:val="nil"/>
              <w:bottom w:val="single" w:sz="8" w:space="0" w:color="auto"/>
              <w:right w:val="single" w:sz="8" w:space="0" w:color="auto"/>
            </w:tcBorders>
            <w:shd w:val="clear" w:color="auto" w:fill="auto"/>
            <w:noWrap/>
            <w:vAlign w:val="center"/>
            <w:hideMark/>
          </w:tcPr>
          <w:p w14:paraId="01A64612"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992" w:type="dxa"/>
            <w:tcBorders>
              <w:top w:val="nil"/>
              <w:left w:val="nil"/>
              <w:bottom w:val="single" w:sz="8" w:space="0" w:color="auto"/>
              <w:right w:val="single" w:sz="8" w:space="0" w:color="auto"/>
            </w:tcBorders>
            <w:shd w:val="clear" w:color="auto" w:fill="auto"/>
            <w:noWrap/>
            <w:vAlign w:val="center"/>
            <w:hideMark/>
          </w:tcPr>
          <w:p w14:paraId="62DAD271"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c>
          <w:tcPr>
            <w:tcW w:w="1134" w:type="dxa"/>
            <w:tcBorders>
              <w:top w:val="nil"/>
              <w:left w:val="nil"/>
              <w:bottom w:val="single" w:sz="8" w:space="0" w:color="auto"/>
              <w:right w:val="single" w:sz="8" w:space="0" w:color="auto"/>
            </w:tcBorders>
            <w:shd w:val="clear" w:color="auto" w:fill="auto"/>
            <w:noWrap/>
            <w:vAlign w:val="center"/>
            <w:hideMark/>
          </w:tcPr>
          <w:p w14:paraId="7FC811D7"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10</w:t>
            </w:r>
          </w:p>
        </w:tc>
      </w:tr>
      <w:tr w:rsidR="007A4F13" w:rsidRPr="00F64FEB" w14:paraId="2ADC0897" w14:textId="77777777" w:rsidTr="00D92C73">
        <w:trPr>
          <w:trHeight w:val="300"/>
        </w:trPr>
        <w:tc>
          <w:tcPr>
            <w:tcW w:w="2410" w:type="dxa"/>
            <w:tcBorders>
              <w:top w:val="nil"/>
              <w:left w:val="single" w:sz="8" w:space="0" w:color="auto"/>
              <w:bottom w:val="nil"/>
              <w:right w:val="single" w:sz="8" w:space="0" w:color="auto"/>
            </w:tcBorders>
            <w:shd w:val="clear" w:color="auto" w:fill="auto"/>
            <w:vAlign w:val="center"/>
            <w:hideMark/>
          </w:tcPr>
          <w:p w14:paraId="65D7B7B5"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662" w:type="dxa"/>
            <w:gridSpan w:val="6"/>
            <w:tcBorders>
              <w:top w:val="single" w:sz="8" w:space="0" w:color="auto"/>
              <w:left w:val="nil"/>
              <w:bottom w:val="nil"/>
              <w:right w:val="single" w:sz="8" w:space="0" w:color="000000"/>
            </w:tcBorders>
            <w:shd w:val="clear" w:color="auto" w:fill="auto"/>
            <w:noWrap/>
            <w:vAlign w:val="center"/>
            <w:hideMark/>
          </w:tcPr>
          <w:p w14:paraId="1FAF805C"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7A4F13" w:rsidRPr="00F64FEB" w14:paraId="461FBBB9" w14:textId="77777777" w:rsidTr="00D92C73">
        <w:trPr>
          <w:trHeight w:val="165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5642410D"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6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6C67267"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7A4F13" w:rsidRPr="00F64FEB" w14:paraId="44ECB2CD" w14:textId="77777777" w:rsidTr="00D92C73">
        <w:trPr>
          <w:trHeight w:val="1380"/>
        </w:trPr>
        <w:tc>
          <w:tcPr>
            <w:tcW w:w="2410" w:type="dxa"/>
            <w:tcBorders>
              <w:top w:val="nil"/>
              <w:left w:val="single" w:sz="8" w:space="0" w:color="auto"/>
              <w:bottom w:val="nil"/>
              <w:right w:val="single" w:sz="8" w:space="0" w:color="auto"/>
            </w:tcBorders>
            <w:shd w:val="clear" w:color="auto" w:fill="auto"/>
            <w:vAlign w:val="center"/>
            <w:hideMark/>
          </w:tcPr>
          <w:p w14:paraId="4A718E09"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RİSKLER</w:t>
            </w:r>
          </w:p>
        </w:tc>
        <w:tc>
          <w:tcPr>
            <w:tcW w:w="6662" w:type="dxa"/>
            <w:gridSpan w:val="6"/>
            <w:tcBorders>
              <w:top w:val="single" w:sz="8" w:space="0" w:color="auto"/>
              <w:left w:val="nil"/>
              <w:bottom w:val="nil"/>
              <w:right w:val="single" w:sz="8" w:space="0" w:color="000000"/>
            </w:tcBorders>
            <w:shd w:val="clear" w:color="auto" w:fill="auto"/>
            <w:vAlign w:val="center"/>
            <w:hideMark/>
          </w:tcPr>
          <w:p w14:paraId="0162C358" w14:textId="187F455A" w:rsidR="007A4F13" w:rsidRPr="00F64FEB" w:rsidRDefault="00D92C7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7A4F13" w:rsidRPr="00F64FEB">
              <w:rPr>
                <w:rFonts w:ascii="Times New Roman" w:eastAsia="Times New Roman" w:hAnsi="Times New Roman" w:cs="Times New Roman"/>
                <w:color w:val="000000"/>
                <w:sz w:val="24"/>
                <w:szCs w:val="24"/>
                <w:lang w:eastAsia="tr-TR"/>
              </w:rPr>
              <w:t xml:space="preserve">. Üniversitede bu faaliyetlere yönelik ayrılan mali bütçenin yetersiz olması </w:t>
            </w:r>
            <w:r w:rsidR="007A4F13" w:rsidRPr="00F64FEB">
              <w:rPr>
                <w:rFonts w:ascii="Times New Roman" w:eastAsia="Times New Roman" w:hAnsi="Times New Roman" w:cs="Times New Roman"/>
                <w:color w:val="000000"/>
                <w:sz w:val="24"/>
                <w:szCs w:val="24"/>
                <w:lang w:eastAsia="tr-TR"/>
              </w:rPr>
              <w:br/>
            </w:r>
            <w:r w:rsidRPr="00F64FEB">
              <w:rPr>
                <w:rFonts w:ascii="Times New Roman" w:eastAsia="Times New Roman" w:hAnsi="Times New Roman" w:cs="Times New Roman"/>
                <w:color w:val="000000"/>
                <w:sz w:val="24"/>
                <w:szCs w:val="24"/>
                <w:lang w:eastAsia="tr-TR"/>
              </w:rPr>
              <w:t>2</w:t>
            </w:r>
            <w:r w:rsidR="007A4F13" w:rsidRPr="00F64FEB">
              <w:rPr>
                <w:rFonts w:ascii="Times New Roman" w:eastAsia="Times New Roman" w:hAnsi="Times New Roman" w:cs="Times New Roman"/>
                <w:color w:val="000000"/>
                <w:sz w:val="24"/>
                <w:szCs w:val="24"/>
                <w:lang w:eastAsia="tr-TR"/>
              </w:rPr>
              <w:t xml:space="preserve">.Kamu ve STK'ların </w:t>
            </w:r>
            <w:proofErr w:type="gramStart"/>
            <w:r w:rsidR="007A4F13" w:rsidRPr="00F64FEB">
              <w:rPr>
                <w:rFonts w:ascii="Times New Roman" w:eastAsia="Times New Roman" w:hAnsi="Times New Roman" w:cs="Times New Roman"/>
                <w:color w:val="000000"/>
                <w:sz w:val="24"/>
                <w:szCs w:val="24"/>
                <w:lang w:eastAsia="tr-TR"/>
              </w:rPr>
              <w:t>işbirliğine</w:t>
            </w:r>
            <w:proofErr w:type="gramEnd"/>
            <w:r w:rsidR="007A4F13" w:rsidRPr="00F64FEB">
              <w:rPr>
                <w:rFonts w:ascii="Times New Roman" w:eastAsia="Times New Roman" w:hAnsi="Times New Roman" w:cs="Times New Roman"/>
                <w:color w:val="000000"/>
                <w:sz w:val="24"/>
                <w:szCs w:val="24"/>
                <w:lang w:eastAsia="tr-TR"/>
              </w:rPr>
              <w:t xml:space="preserve"> yanaşmaması</w:t>
            </w:r>
          </w:p>
        </w:tc>
      </w:tr>
      <w:tr w:rsidR="007A4F13" w:rsidRPr="00F64FEB" w14:paraId="55BBC75B" w14:textId="77777777" w:rsidTr="00D92C73">
        <w:trPr>
          <w:trHeight w:val="177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44647"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662" w:type="dxa"/>
            <w:gridSpan w:val="6"/>
            <w:tcBorders>
              <w:top w:val="single" w:sz="8" w:space="0" w:color="auto"/>
              <w:left w:val="nil"/>
              <w:bottom w:val="single" w:sz="8" w:space="0" w:color="auto"/>
              <w:right w:val="single" w:sz="8" w:space="0" w:color="000000"/>
            </w:tcBorders>
            <w:shd w:val="clear" w:color="auto" w:fill="auto"/>
            <w:vAlign w:val="center"/>
            <w:hideMark/>
          </w:tcPr>
          <w:p w14:paraId="1E58F500"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Öğretim elemanlarına ve öğrencilere yönelik farkındalık seminerlerinin düzenlenmesi </w:t>
            </w:r>
            <w:r w:rsidRPr="00F64FEB">
              <w:rPr>
                <w:rFonts w:ascii="Times New Roman" w:eastAsia="Times New Roman" w:hAnsi="Times New Roman" w:cs="Times New Roman"/>
                <w:color w:val="000000"/>
                <w:sz w:val="24"/>
                <w:szCs w:val="24"/>
                <w:lang w:eastAsia="tr-TR"/>
              </w:rPr>
              <w:br/>
              <w:t xml:space="preserve">2. Kamu ve STK'lar ile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w:t>
            </w:r>
            <w:proofErr w:type="spellStart"/>
            <w:r w:rsidRPr="00F64FEB">
              <w:rPr>
                <w:rFonts w:ascii="Times New Roman" w:eastAsia="Times New Roman" w:hAnsi="Times New Roman" w:cs="Times New Roman"/>
                <w:color w:val="000000"/>
                <w:sz w:val="24"/>
                <w:szCs w:val="24"/>
                <w:lang w:eastAsia="tr-TR"/>
              </w:rPr>
              <w:t>protokolllerinin</w:t>
            </w:r>
            <w:proofErr w:type="spellEnd"/>
            <w:r w:rsidRPr="00F64FEB">
              <w:rPr>
                <w:rFonts w:ascii="Times New Roman" w:eastAsia="Times New Roman" w:hAnsi="Times New Roman" w:cs="Times New Roman"/>
                <w:color w:val="000000"/>
                <w:sz w:val="24"/>
                <w:szCs w:val="24"/>
                <w:lang w:eastAsia="tr-TR"/>
              </w:rPr>
              <w:t xml:space="preserve"> yapılması </w:t>
            </w:r>
            <w:r w:rsidRPr="00F64FEB">
              <w:rPr>
                <w:rFonts w:ascii="Times New Roman" w:eastAsia="Times New Roman" w:hAnsi="Times New Roman" w:cs="Times New Roman"/>
                <w:color w:val="000000"/>
                <w:sz w:val="24"/>
                <w:szCs w:val="24"/>
                <w:lang w:eastAsia="tr-TR"/>
              </w:rPr>
              <w:br/>
              <w:t>3. Üniversiteden bu faaliyetler için ayrılan mali bütçenin arttırılmasının talep edilmesi</w:t>
            </w:r>
          </w:p>
        </w:tc>
      </w:tr>
    </w:tbl>
    <w:p w14:paraId="1FDBDD68" w14:textId="6EF0AFFE" w:rsidR="007A4F13" w:rsidRPr="00F64FEB" w:rsidRDefault="007A4F13" w:rsidP="00AB3A48">
      <w:pPr>
        <w:spacing w:line="480" w:lineRule="auto"/>
        <w:jc w:val="both"/>
        <w:rPr>
          <w:rFonts w:ascii="Times New Roman" w:hAnsi="Times New Roman" w:cs="Times New Roman"/>
          <w:sz w:val="24"/>
          <w:szCs w:val="24"/>
        </w:rPr>
      </w:pPr>
    </w:p>
    <w:p w14:paraId="229C94F1" w14:textId="77777777" w:rsidR="00FA7137" w:rsidRPr="00F64FEB" w:rsidRDefault="00FA7137"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693"/>
        <w:gridCol w:w="1276"/>
        <w:gridCol w:w="1276"/>
        <w:gridCol w:w="992"/>
        <w:gridCol w:w="1134"/>
        <w:gridCol w:w="993"/>
        <w:gridCol w:w="708"/>
      </w:tblGrid>
      <w:tr w:rsidR="007A4F13" w:rsidRPr="00F64FEB" w14:paraId="5F840514" w14:textId="77777777" w:rsidTr="00D92C73">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50C98F1C"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7A4F13" w:rsidRPr="00F64FEB" w14:paraId="3199EF16" w14:textId="77777777" w:rsidTr="00D92C73">
        <w:trPr>
          <w:trHeight w:val="330"/>
        </w:trPr>
        <w:tc>
          <w:tcPr>
            <w:tcW w:w="2693" w:type="dxa"/>
            <w:tcBorders>
              <w:top w:val="nil"/>
              <w:left w:val="single" w:sz="8" w:space="0" w:color="auto"/>
              <w:bottom w:val="single" w:sz="4" w:space="0" w:color="auto"/>
              <w:right w:val="single" w:sz="8" w:space="0" w:color="auto"/>
            </w:tcBorders>
            <w:shd w:val="clear" w:color="000000" w:fill="C6E0B4"/>
            <w:noWrap/>
            <w:vAlign w:val="center"/>
            <w:hideMark/>
          </w:tcPr>
          <w:p w14:paraId="66C3BD49"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AMAÇ-5                         </w:t>
            </w:r>
          </w:p>
        </w:tc>
        <w:tc>
          <w:tcPr>
            <w:tcW w:w="6379"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7E417E5F"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Toplumsal Katkı düzeyinin arttırılması </w:t>
            </w:r>
          </w:p>
        </w:tc>
      </w:tr>
      <w:tr w:rsidR="007A4F13" w:rsidRPr="00F64FEB" w14:paraId="7F4F95F0" w14:textId="77777777" w:rsidTr="00D92C73">
        <w:trPr>
          <w:trHeight w:val="330"/>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7975DA1C"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5.3</w:t>
            </w:r>
          </w:p>
        </w:tc>
        <w:tc>
          <w:tcPr>
            <w:tcW w:w="6379" w:type="dxa"/>
            <w:gridSpan w:val="6"/>
            <w:tcBorders>
              <w:top w:val="single" w:sz="8" w:space="0" w:color="auto"/>
              <w:left w:val="nil"/>
              <w:bottom w:val="single" w:sz="8" w:space="0" w:color="auto"/>
              <w:right w:val="single" w:sz="8" w:space="0" w:color="000000"/>
            </w:tcBorders>
            <w:shd w:val="clear" w:color="auto" w:fill="auto"/>
            <w:vAlign w:val="center"/>
            <w:hideMark/>
          </w:tcPr>
          <w:p w14:paraId="393D4A13"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Kurumun ve öğrencilerin yürüttüğü sosyal sorumluluk proje sayılarını arttırmak  </w:t>
            </w:r>
          </w:p>
        </w:tc>
      </w:tr>
      <w:tr w:rsidR="007A4F13" w:rsidRPr="00F64FEB" w14:paraId="3454564C" w14:textId="77777777" w:rsidTr="00D92C73">
        <w:trPr>
          <w:trHeight w:val="330"/>
        </w:trPr>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2B380CA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PG-5.3.1</w:t>
            </w:r>
          </w:p>
        </w:tc>
        <w:tc>
          <w:tcPr>
            <w:tcW w:w="63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0493A75"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Kurumun kendi yürüttüğü sosyal sorumluluk projelerinin sayısı  </w:t>
            </w:r>
          </w:p>
        </w:tc>
      </w:tr>
      <w:tr w:rsidR="007A4F13" w:rsidRPr="00F64FEB" w14:paraId="0A663AD8"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227F7981"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0F64FFD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30B6A00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6925579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589D7CFD"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3" w:type="dxa"/>
            <w:tcBorders>
              <w:top w:val="nil"/>
              <w:left w:val="nil"/>
              <w:bottom w:val="single" w:sz="8" w:space="0" w:color="auto"/>
              <w:right w:val="single" w:sz="8" w:space="0" w:color="auto"/>
            </w:tcBorders>
            <w:shd w:val="clear" w:color="000000" w:fill="FFFF00"/>
            <w:noWrap/>
            <w:vAlign w:val="center"/>
            <w:hideMark/>
          </w:tcPr>
          <w:p w14:paraId="2CD0E6E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708" w:type="dxa"/>
            <w:tcBorders>
              <w:top w:val="nil"/>
              <w:left w:val="nil"/>
              <w:bottom w:val="single" w:sz="8" w:space="0" w:color="auto"/>
              <w:right w:val="single" w:sz="8" w:space="0" w:color="auto"/>
            </w:tcBorders>
            <w:shd w:val="clear" w:color="000000" w:fill="FFFF00"/>
            <w:noWrap/>
            <w:vAlign w:val="center"/>
            <w:hideMark/>
          </w:tcPr>
          <w:p w14:paraId="65370275"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5E762F7C"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0EEC1902"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12881F78"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0B2C0BD9"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33CF41B9"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c>
          <w:tcPr>
            <w:tcW w:w="1134" w:type="dxa"/>
            <w:tcBorders>
              <w:top w:val="nil"/>
              <w:left w:val="nil"/>
              <w:bottom w:val="single" w:sz="8" w:space="0" w:color="auto"/>
              <w:right w:val="single" w:sz="8" w:space="0" w:color="auto"/>
            </w:tcBorders>
            <w:shd w:val="clear" w:color="auto" w:fill="auto"/>
            <w:noWrap/>
            <w:vAlign w:val="center"/>
            <w:hideMark/>
          </w:tcPr>
          <w:p w14:paraId="31193165"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3" w:type="dxa"/>
            <w:tcBorders>
              <w:top w:val="nil"/>
              <w:left w:val="nil"/>
              <w:bottom w:val="single" w:sz="8" w:space="0" w:color="auto"/>
              <w:right w:val="single" w:sz="8" w:space="0" w:color="auto"/>
            </w:tcBorders>
            <w:shd w:val="clear" w:color="auto" w:fill="auto"/>
            <w:noWrap/>
            <w:vAlign w:val="center"/>
            <w:hideMark/>
          </w:tcPr>
          <w:p w14:paraId="2E88CBB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w:t>
            </w:r>
          </w:p>
        </w:tc>
        <w:tc>
          <w:tcPr>
            <w:tcW w:w="708" w:type="dxa"/>
            <w:tcBorders>
              <w:top w:val="nil"/>
              <w:left w:val="nil"/>
              <w:bottom w:val="single" w:sz="8" w:space="0" w:color="auto"/>
              <w:right w:val="single" w:sz="8" w:space="0" w:color="auto"/>
            </w:tcBorders>
            <w:shd w:val="clear" w:color="auto" w:fill="auto"/>
            <w:noWrap/>
            <w:vAlign w:val="center"/>
            <w:hideMark/>
          </w:tcPr>
          <w:p w14:paraId="50FB945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r>
      <w:tr w:rsidR="007A4F13" w:rsidRPr="00F64FEB" w14:paraId="1C03FC33" w14:textId="77777777" w:rsidTr="00D92C73">
        <w:trPr>
          <w:trHeight w:val="330"/>
        </w:trPr>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7708812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PG-5.3.2</w:t>
            </w:r>
          </w:p>
        </w:tc>
        <w:tc>
          <w:tcPr>
            <w:tcW w:w="63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1C4EF46F"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Kurumun ortak yürüttüğü sosyal sorumluluk projelerinin sayısı </w:t>
            </w:r>
          </w:p>
        </w:tc>
      </w:tr>
      <w:tr w:rsidR="007A4F13" w:rsidRPr="00F64FEB" w14:paraId="1E318FE2"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5FEEFB01"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6E204454"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66EA4B1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454FA5D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1B9B20C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3" w:type="dxa"/>
            <w:tcBorders>
              <w:top w:val="nil"/>
              <w:left w:val="nil"/>
              <w:bottom w:val="single" w:sz="8" w:space="0" w:color="auto"/>
              <w:right w:val="single" w:sz="8" w:space="0" w:color="auto"/>
            </w:tcBorders>
            <w:shd w:val="clear" w:color="000000" w:fill="FFFF00"/>
            <w:noWrap/>
            <w:vAlign w:val="center"/>
            <w:hideMark/>
          </w:tcPr>
          <w:p w14:paraId="29460236"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708" w:type="dxa"/>
            <w:tcBorders>
              <w:top w:val="nil"/>
              <w:left w:val="nil"/>
              <w:bottom w:val="single" w:sz="8" w:space="0" w:color="auto"/>
              <w:right w:val="single" w:sz="8" w:space="0" w:color="auto"/>
            </w:tcBorders>
            <w:shd w:val="clear" w:color="000000" w:fill="FFFF00"/>
            <w:noWrap/>
            <w:vAlign w:val="center"/>
            <w:hideMark/>
          </w:tcPr>
          <w:p w14:paraId="7DCF8BC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4D68F77F"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6E69950F"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638856FC"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007DE92D"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79671ED6"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34" w:type="dxa"/>
            <w:tcBorders>
              <w:top w:val="nil"/>
              <w:left w:val="nil"/>
              <w:bottom w:val="single" w:sz="8" w:space="0" w:color="auto"/>
              <w:right w:val="single" w:sz="8" w:space="0" w:color="auto"/>
            </w:tcBorders>
            <w:shd w:val="clear" w:color="auto" w:fill="auto"/>
            <w:noWrap/>
            <w:vAlign w:val="center"/>
            <w:hideMark/>
          </w:tcPr>
          <w:p w14:paraId="0417007E"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w:t>
            </w:r>
          </w:p>
        </w:tc>
        <w:tc>
          <w:tcPr>
            <w:tcW w:w="993" w:type="dxa"/>
            <w:tcBorders>
              <w:top w:val="nil"/>
              <w:left w:val="nil"/>
              <w:bottom w:val="single" w:sz="8" w:space="0" w:color="auto"/>
              <w:right w:val="single" w:sz="8" w:space="0" w:color="auto"/>
            </w:tcBorders>
            <w:shd w:val="clear" w:color="auto" w:fill="auto"/>
            <w:noWrap/>
            <w:vAlign w:val="center"/>
            <w:hideMark/>
          </w:tcPr>
          <w:p w14:paraId="017A8D76"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5</w:t>
            </w:r>
          </w:p>
        </w:tc>
        <w:tc>
          <w:tcPr>
            <w:tcW w:w="708" w:type="dxa"/>
            <w:tcBorders>
              <w:top w:val="nil"/>
              <w:left w:val="nil"/>
              <w:bottom w:val="single" w:sz="8" w:space="0" w:color="auto"/>
              <w:right w:val="single" w:sz="8" w:space="0" w:color="auto"/>
            </w:tcBorders>
            <w:shd w:val="clear" w:color="auto" w:fill="auto"/>
            <w:noWrap/>
            <w:vAlign w:val="center"/>
            <w:hideMark/>
          </w:tcPr>
          <w:p w14:paraId="5591975F"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w:t>
            </w:r>
          </w:p>
        </w:tc>
      </w:tr>
      <w:tr w:rsidR="007A4F13" w:rsidRPr="00F64FEB" w14:paraId="717D3C41" w14:textId="77777777" w:rsidTr="00D92C73">
        <w:trPr>
          <w:trHeight w:val="330"/>
        </w:trPr>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4EEB9C3A"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PG-5.3.3</w:t>
            </w:r>
          </w:p>
        </w:tc>
        <w:tc>
          <w:tcPr>
            <w:tcW w:w="63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FD535C9"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Öğrencilerin yaptığı sosyal sorumluluk projelerinin sayısı</w:t>
            </w:r>
          </w:p>
        </w:tc>
      </w:tr>
      <w:tr w:rsidR="007A4F13" w:rsidRPr="00F64FEB" w14:paraId="02464489"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6C7D7A74"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000000" w:fill="FFFF00"/>
            <w:noWrap/>
            <w:vAlign w:val="center"/>
            <w:hideMark/>
          </w:tcPr>
          <w:p w14:paraId="24CFA34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276" w:type="dxa"/>
            <w:tcBorders>
              <w:top w:val="nil"/>
              <w:left w:val="nil"/>
              <w:bottom w:val="single" w:sz="8" w:space="0" w:color="auto"/>
              <w:right w:val="single" w:sz="8" w:space="0" w:color="auto"/>
            </w:tcBorders>
            <w:shd w:val="clear" w:color="000000" w:fill="FFFF00"/>
            <w:noWrap/>
            <w:vAlign w:val="center"/>
            <w:hideMark/>
          </w:tcPr>
          <w:p w14:paraId="4CB70334"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992" w:type="dxa"/>
            <w:tcBorders>
              <w:top w:val="nil"/>
              <w:left w:val="nil"/>
              <w:bottom w:val="single" w:sz="8" w:space="0" w:color="auto"/>
              <w:right w:val="single" w:sz="8" w:space="0" w:color="auto"/>
            </w:tcBorders>
            <w:shd w:val="clear" w:color="000000" w:fill="FFFF00"/>
            <w:noWrap/>
            <w:vAlign w:val="center"/>
            <w:hideMark/>
          </w:tcPr>
          <w:p w14:paraId="2402AEC5"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34" w:type="dxa"/>
            <w:tcBorders>
              <w:top w:val="nil"/>
              <w:left w:val="nil"/>
              <w:bottom w:val="single" w:sz="8" w:space="0" w:color="auto"/>
              <w:right w:val="single" w:sz="8" w:space="0" w:color="auto"/>
            </w:tcBorders>
            <w:shd w:val="clear" w:color="000000" w:fill="FFFF00"/>
            <w:noWrap/>
            <w:vAlign w:val="center"/>
            <w:hideMark/>
          </w:tcPr>
          <w:p w14:paraId="15F77CF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3" w:type="dxa"/>
            <w:tcBorders>
              <w:top w:val="nil"/>
              <w:left w:val="nil"/>
              <w:bottom w:val="single" w:sz="8" w:space="0" w:color="auto"/>
              <w:right w:val="single" w:sz="8" w:space="0" w:color="auto"/>
            </w:tcBorders>
            <w:shd w:val="clear" w:color="000000" w:fill="FFFF00"/>
            <w:noWrap/>
            <w:vAlign w:val="center"/>
            <w:hideMark/>
          </w:tcPr>
          <w:p w14:paraId="5282729D"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708" w:type="dxa"/>
            <w:tcBorders>
              <w:top w:val="nil"/>
              <w:left w:val="nil"/>
              <w:bottom w:val="single" w:sz="8" w:space="0" w:color="auto"/>
              <w:right w:val="single" w:sz="8" w:space="0" w:color="auto"/>
            </w:tcBorders>
            <w:shd w:val="clear" w:color="000000" w:fill="FFFF00"/>
            <w:noWrap/>
            <w:vAlign w:val="center"/>
            <w:hideMark/>
          </w:tcPr>
          <w:p w14:paraId="7173CB2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0BF10BF3" w14:textId="77777777" w:rsidTr="00D92C73">
        <w:trPr>
          <w:trHeight w:val="330"/>
        </w:trPr>
        <w:tc>
          <w:tcPr>
            <w:tcW w:w="2693" w:type="dxa"/>
            <w:vMerge/>
            <w:tcBorders>
              <w:top w:val="nil"/>
              <w:left w:val="single" w:sz="8" w:space="0" w:color="auto"/>
              <w:bottom w:val="single" w:sz="8" w:space="0" w:color="000000"/>
              <w:right w:val="single" w:sz="8" w:space="0" w:color="auto"/>
            </w:tcBorders>
            <w:vAlign w:val="center"/>
            <w:hideMark/>
          </w:tcPr>
          <w:p w14:paraId="5CBFDE76"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14:paraId="47C63288"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276" w:type="dxa"/>
            <w:tcBorders>
              <w:top w:val="nil"/>
              <w:left w:val="nil"/>
              <w:bottom w:val="single" w:sz="8" w:space="0" w:color="auto"/>
              <w:right w:val="single" w:sz="8" w:space="0" w:color="auto"/>
            </w:tcBorders>
            <w:shd w:val="clear" w:color="auto" w:fill="auto"/>
            <w:noWrap/>
            <w:vAlign w:val="center"/>
            <w:hideMark/>
          </w:tcPr>
          <w:p w14:paraId="198D57D6"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5E6F6AB5"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1134" w:type="dxa"/>
            <w:tcBorders>
              <w:top w:val="nil"/>
              <w:left w:val="nil"/>
              <w:bottom w:val="single" w:sz="8" w:space="0" w:color="auto"/>
              <w:right w:val="single" w:sz="8" w:space="0" w:color="auto"/>
            </w:tcBorders>
            <w:shd w:val="clear" w:color="auto" w:fill="auto"/>
            <w:noWrap/>
            <w:vAlign w:val="center"/>
            <w:hideMark/>
          </w:tcPr>
          <w:p w14:paraId="735D83E8"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993" w:type="dxa"/>
            <w:tcBorders>
              <w:top w:val="nil"/>
              <w:left w:val="nil"/>
              <w:bottom w:val="single" w:sz="8" w:space="0" w:color="auto"/>
              <w:right w:val="single" w:sz="8" w:space="0" w:color="auto"/>
            </w:tcBorders>
            <w:shd w:val="clear" w:color="auto" w:fill="auto"/>
            <w:noWrap/>
            <w:vAlign w:val="center"/>
            <w:hideMark/>
          </w:tcPr>
          <w:p w14:paraId="659A5989"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8</w:t>
            </w:r>
          </w:p>
        </w:tc>
        <w:tc>
          <w:tcPr>
            <w:tcW w:w="708" w:type="dxa"/>
            <w:tcBorders>
              <w:top w:val="nil"/>
              <w:left w:val="nil"/>
              <w:bottom w:val="single" w:sz="8" w:space="0" w:color="auto"/>
              <w:right w:val="single" w:sz="8" w:space="0" w:color="auto"/>
            </w:tcBorders>
            <w:shd w:val="clear" w:color="auto" w:fill="auto"/>
            <w:noWrap/>
            <w:vAlign w:val="center"/>
            <w:hideMark/>
          </w:tcPr>
          <w:p w14:paraId="6D69B92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w:t>
            </w:r>
          </w:p>
        </w:tc>
      </w:tr>
      <w:tr w:rsidR="007A4F13" w:rsidRPr="00F64FEB" w14:paraId="1EF7C29B" w14:textId="77777777" w:rsidTr="00D92C73">
        <w:trPr>
          <w:trHeight w:val="300"/>
        </w:trPr>
        <w:tc>
          <w:tcPr>
            <w:tcW w:w="2693" w:type="dxa"/>
            <w:tcBorders>
              <w:top w:val="nil"/>
              <w:left w:val="single" w:sz="8" w:space="0" w:color="auto"/>
              <w:bottom w:val="nil"/>
              <w:right w:val="single" w:sz="8" w:space="0" w:color="auto"/>
            </w:tcBorders>
            <w:shd w:val="clear" w:color="auto" w:fill="auto"/>
            <w:vAlign w:val="center"/>
            <w:hideMark/>
          </w:tcPr>
          <w:p w14:paraId="396429A4"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379" w:type="dxa"/>
            <w:gridSpan w:val="6"/>
            <w:tcBorders>
              <w:top w:val="single" w:sz="8" w:space="0" w:color="auto"/>
              <w:left w:val="nil"/>
              <w:bottom w:val="nil"/>
              <w:right w:val="single" w:sz="8" w:space="0" w:color="000000"/>
            </w:tcBorders>
            <w:shd w:val="clear" w:color="auto" w:fill="auto"/>
            <w:noWrap/>
            <w:vAlign w:val="center"/>
            <w:hideMark/>
          </w:tcPr>
          <w:p w14:paraId="529E538A"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Her yıl sonunda hesaplanacaktır</w:t>
            </w:r>
          </w:p>
        </w:tc>
      </w:tr>
      <w:tr w:rsidR="007A4F13" w:rsidRPr="00F64FEB" w14:paraId="350B4397" w14:textId="77777777" w:rsidTr="00D92C73">
        <w:trPr>
          <w:trHeight w:val="1650"/>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21F1763F"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379"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75222BB"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7A4F13" w:rsidRPr="00F64FEB" w14:paraId="3AC71708" w14:textId="77777777" w:rsidTr="00D92C73">
        <w:trPr>
          <w:trHeight w:val="517"/>
        </w:trPr>
        <w:tc>
          <w:tcPr>
            <w:tcW w:w="2693" w:type="dxa"/>
            <w:vMerge w:val="restart"/>
            <w:tcBorders>
              <w:top w:val="nil"/>
              <w:left w:val="single" w:sz="8" w:space="0" w:color="auto"/>
              <w:bottom w:val="single" w:sz="8" w:space="0" w:color="000000"/>
              <w:right w:val="single" w:sz="8" w:space="0" w:color="auto"/>
            </w:tcBorders>
            <w:shd w:val="clear" w:color="auto" w:fill="auto"/>
            <w:vAlign w:val="center"/>
            <w:hideMark/>
          </w:tcPr>
          <w:p w14:paraId="0C2CC1AA"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379"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0E4703" w14:textId="57137291" w:rsidR="007A4F13" w:rsidRPr="00F64FEB" w:rsidRDefault="00D92C7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7A4F13" w:rsidRPr="00F64FEB">
              <w:rPr>
                <w:rFonts w:ascii="Times New Roman" w:eastAsia="Times New Roman" w:hAnsi="Times New Roman" w:cs="Times New Roman"/>
                <w:color w:val="000000"/>
                <w:sz w:val="24"/>
                <w:szCs w:val="24"/>
                <w:lang w:eastAsia="tr-TR"/>
              </w:rPr>
              <w:t xml:space="preserve">. Kamu ve STK’ların </w:t>
            </w:r>
            <w:proofErr w:type="gramStart"/>
            <w:r w:rsidR="007A4F13" w:rsidRPr="00F64FEB">
              <w:rPr>
                <w:rFonts w:ascii="Times New Roman" w:eastAsia="Times New Roman" w:hAnsi="Times New Roman" w:cs="Times New Roman"/>
                <w:color w:val="000000"/>
                <w:sz w:val="24"/>
                <w:szCs w:val="24"/>
                <w:lang w:eastAsia="tr-TR"/>
              </w:rPr>
              <w:t>işbirliğine</w:t>
            </w:r>
            <w:proofErr w:type="gramEnd"/>
            <w:r w:rsidR="007A4F13" w:rsidRPr="00F64FEB">
              <w:rPr>
                <w:rFonts w:ascii="Times New Roman" w:eastAsia="Times New Roman" w:hAnsi="Times New Roman" w:cs="Times New Roman"/>
                <w:color w:val="000000"/>
                <w:sz w:val="24"/>
                <w:szCs w:val="24"/>
                <w:lang w:eastAsia="tr-TR"/>
              </w:rPr>
              <w:t xml:space="preserve"> yanaşmaması</w:t>
            </w:r>
            <w:r w:rsidR="007A4F13" w:rsidRPr="00F64FEB">
              <w:rPr>
                <w:rFonts w:ascii="Times New Roman" w:eastAsia="Times New Roman" w:hAnsi="Times New Roman" w:cs="Times New Roman"/>
                <w:color w:val="000000"/>
                <w:sz w:val="24"/>
                <w:szCs w:val="24"/>
                <w:lang w:eastAsia="tr-TR"/>
              </w:rPr>
              <w:br/>
            </w:r>
            <w:r w:rsidRPr="00F64FEB">
              <w:rPr>
                <w:rFonts w:ascii="Times New Roman" w:eastAsia="Times New Roman" w:hAnsi="Times New Roman" w:cs="Times New Roman"/>
                <w:color w:val="000000"/>
                <w:sz w:val="24"/>
                <w:szCs w:val="24"/>
                <w:lang w:eastAsia="tr-TR"/>
              </w:rPr>
              <w:t>2</w:t>
            </w:r>
            <w:r w:rsidR="007A4F13" w:rsidRPr="00F64FEB">
              <w:rPr>
                <w:rFonts w:ascii="Times New Roman" w:eastAsia="Times New Roman" w:hAnsi="Times New Roman" w:cs="Times New Roman"/>
                <w:color w:val="000000"/>
                <w:sz w:val="24"/>
                <w:szCs w:val="24"/>
                <w:lang w:eastAsia="tr-TR"/>
              </w:rPr>
              <w:t>. Projenin yürütülmesi için gerekli bütçenin oluşturulmaması</w:t>
            </w:r>
          </w:p>
        </w:tc>
      </w:tr>
      <w:tr w:rsidR="007A4F13" w:rsidRPr="00F64FEB" w14:paraId="4058E0D1" w14:textId="77777777" w:rsidTr="00D92C73">
        <w:trPr>
          <w:trHeight w:val="945"/>
        </w:trPr>
        <w:tc>
          <w:tcPr>
            <w:tcW w:w="2693" w:type="dxa"/>
            <w:vMerge/>
            <w:tcBorders>
              <w:top w:val="nil"/>
              <w:left w:val="single" w:sz="8" w:space="0" w:color="auto"/>
              <w:bottom w:val="single" w:sz="8" w:space="0" w:color="000000"/>
              <w:right w:val="single" w:sz="8" w:space="0" w:color="auto"/>
            </w:tcBorders>
            <w:vAlign w:val="center"/>
            <w:hideMark/>
          </w:tcPr>
          <w:p w14:paraId="02CB58B0"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
        </w:tc>
        <w:tc>
          <w:tcPr>
            <w:tcW w:w="6379" w:type="dxa"/>
            <w:gridSpan w:val="6"/>
            <w:vMerge/>
            <w:tcBorders>
              <w:top w:val="single" w:sz="8" w:space="0" w:color="auto"/>
              <w:left w:val="single" w:sz="8" w:space="0" w:color="auto"/>
              <w:bottom w:val="single" w:sz="8" w:space="0" w:color="000000"/>
              <w:right w:val="single" w:sz="8" w:space="0" w:color="000000"/>
            </w:tcBorders>
            <w:vAlign w:val="center"/>
            <w:hideMark/>
          </w:tcPr>
          <w:p w14:paraId="4E16160D"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r>
      <w:tr w:rsidR="007A4F13" w:rsidRPr="00F64FEB" w14:paraId="3CD3B912" w14:textId="77777777" w:rsidTr="00D92C73">
        <w:trPr>
          <w:trHeight w:val="2130"/>
        </w:trPr>
        <w:tc>
          <w:tcPr>
            <w:tcW w:w="2693" w:type="dxa"/>
            <w:tcBorders>
              <w:top w:val="nil"/>
              <w:left w:val="single" w:sz="8" w:space="0" w:color="auto"/>
              <w:bottom w:val="single" w:sz="8" w:space="0" w:color="auto"/>
              <w:right w:val="single" w:sz="8" w:space="0" w:color="auto"/>
            </w:tcBorders>
            <w:shd w:val="clear" w:color="auto" w:fill="auto"/>
            <w:vAlign w:val="center"/>
            <w:hideMark/>
          </w:tcPr>
          <w:p w14:paraId="2CB59894"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379" w:type="dxa"/>
            <w:gridSpan w:val="6"/>
            <w:tcBorders>
              <w:top w:val="single" w:sz="8" w:space="0" w:color="auto"/>
              <w:left w:val="nil"/>
              <w:bottom w:val="single" w:sz="8" w:space="0" w:color="auto"/>
              <w:right w:val="single" w:sz="8" w:space="0" w:color="000000"/>
            </w:tcBorders>
            <w:shd w:val="clear" w:color="auto" w:fill="auto"/>
            <w:vAlign w:val="center"/>
            <w:hideMark/>
          </w:tcPr>
          <w:p w14:paraId="4DAB39C2"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Öğretim elemanları ve öğrencilere yönelik toplumsal katkı proje yazımı konusunda eğitimlerin düzenlenmesi</w:t>
            </w:r>
            <w:r w:rsidRPr="00F64FEB">
              <w:rPr>
                <w:rFonts w:ascii="Times New Roman" w:eastAsia="Times New Roman" w:hAnsi="Times New Roman" w:cs="Times New Roman"/>
                <w:color w:val="000000"/>
                <w:sz w:val="24"/>
                <w:szCs w:val="24"/>
                <w:lang w:eastAsia="tr-TR"/>
              </w:rPr>
              <w:br/>
              <w:t xml:space="preserve">2. STK’lar ile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protokollerin artırılması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p>
        </w:tc>
      </w:tr>
    </w:tbl>
    <w:p w14:paraId="53B721D0" w14:textId="6ED24ED2" w:rsidR="004277BB" w:rsidRDefault="004277BB" w:rsidP="00AB3A48">
      <w:pPr>
        <w:spacing w:line="480" w:lineRule="auto"/>
        <w:jc w:val="both"/>
        <w:rPr>
          <w:rFonts w:ascii="Times New Roman" w:hAnsi="Times New Roman" w:cs="Times New Roman"/>
          <w:sz w:val="24"/>
          <w:szCs w:val="24"/>
        </w:rPr>
      </w:pPr>
    </w:p>
    <w:p w14:paraId="1526C9D9" w14:textId="77777777" w:rsidR="0077498F" w:rsidRDefault="0077498F" w:rsidP="00AB3A48">
      <w:pPr>
        <w:spacing w:line="480" w:lineRule="auto"/>
        <w:jc w:val="both"/>
        <w:rPr>
          <w:rFonts w:ascii="Times New Roman" w:hAnsi="Times New Roman" w:cs="Times New Roman"/>
          <w:sz w:val="24"/>
          <w:szCs w:val="24"/>
        </w:rPr>
      </w:pPr>
    </w:p>
    <w:tbl>
      <w:tblPr>
        <w:tblW w:w="9189" w:type="dxa"/>
        <w:tblInd w:w="-10" w:type="dxa"/>
        <w:tblCellMar>
          <w:left w:w="70" w:type="dxa"/>
          <w:right w:w="70" w:type="dxa"/>
        </w:tblCellMar>
        <w:tblLook w:val="04A0" w:firstRow="1" w:lastRow="0" w:firstColumn="1" w:lastColumn="0" w:noHBand="0" w:noVBand="1"/>
      </w:tblPr>
      <w:tblGrid>
        <w:gridCol w:w="2727"/>
        <w:gridCol w:w="1152"/>
        <w:gridCol w:w="1145"/>
        <w:gridCol w:w="1148"/>
        <w:gridCol w:w="1148"/>
        <w:gridCol w:w="1004"/>
        <w:gridCol w:w="865"/>
      </w:tblGrid>
      <w:tr w:rsidR="007A4F13" w:rsidRPr="00F64FEB" w14:paraId="0ECD48CD" w14:textId="77777777" w:rsidTr="0072411D">
        <w:trPr>
          <w:trHeight w:val="371"/>
        </w:trPr>
        <w:tc>
          <w:tcPr>
            <w:tcW w:w="9189"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3398FA76"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7A4F13" w:rsidRPr="00F64FEB" w14:paraId="39FD88D3" w14:textId="77777777" w:rsidTr="00AC443B">
        <w:trPr>
          <w:trHeight w:val="371"/>
        </w:trPr>
        <w:tc>
          <w:tcPr>
            <w:tcW w:w="2727" w:type="dxa"/>
            <w:tcBorders>
              <w:top w:val="nil"/>
              <w:left w:val="single" w:sz="8" w:space="0" w:color="auto"/>
              <w:bottom w:val="single" w:sz="4" w:space="0" w:color="auto"/>
              <w:right w:val="single" w:sz="8" w:space="0" w:color="auto"/>
            </w:tcBorders>
            <w:shd w:val="clear" w:color="000000" w:fill="C6E0B4"/>
            <w:noWrap/>
            <w:vAlign w:val="center"/>
            <w:hideMark/>
          </w:tcPr>
          <w:p w14:paraId="746EA255"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AMAÇ-5                         </w:t>
            </w:r>
          </w:p>
        </w:tc>
        <w:tc>
          <w:tcPr>
            <w:tcW w:w="6462"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53568A1E"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Toplumsal Katkı düzeyinin arttırılması </w:t>
            </w:r>
          </w:p>
        </w:tc>
      </w:tr>
      <w:tr w:rsidR="007A4F13" w:rsidRPr="00F64FEB" w14:paraId="71D62F69" w14:textId="77777777" w:rsidTr="00AC443B">
        <w:trPr>
          <w:trHeight w:val="371"/>
        </w:trPr>
        <w:tc>
          <w:tcPr>
            <w:tcW w:w="2727" w:type="dxa"/>
            <w:tcBorders>
              <w:top w:val="nil"/>
              <w:left w:val="single" w:sz="8" w:space="0" w:color="auto"/>
              <w:bottom w:val="single" w:sz="8" w:space="0" w:color="auto"/>
              <w:right w:val="single" w:sz="8" w:space="0" w:color="auto"/>
            </w:tcBorders>
            <w:shd w:val="clear" w:color="auto" w:fill="auto"/>
            <w:vAlign w:val="center"/>
            <w:hideMark/>
          </w:tcPr>
          <w:p w14:paraId="4E76DE05"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5.4</w:t>
            </w:r>
          </w:p>
        </w:tc>
        <w:tc>
          <w:tcPr>
            <w:tcW w:w="64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13037B7" w14:textId="7A092A00" w:rsidR="007A4F13" w:rsidRPr="00F64FEB" w:rsidRDefault="004D433D"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Calibri" w:hAnsi="Times New Roman" w:cs="Times New Roman"/>
                <w:b/>
                <w:bCs/>
                <w:color w:val="000000"/>
                <w:sz w:val="24"/>
                <w:szCs w:val="24"/>
                <w:lang w:eastAsia="tr-TR"/>
              </w:rPr>
              <w:t>Hayat boyu öğrenme kapsamında sertifikalı eğitim sayısının artırılması</w:t>
            </w:r>
            <w:r w:rsidR="007A4F13" w:rsidRPr="00F64FEB">
              <w:rPr>
                <w:rFonts w:ascii="Times New Roman" w:eastAsia="Times New Roman" w:hAnsi="Times New Roman" w:cs="Times New Roman"/>
                <w:b/>
                <w:bCs/>
                <w:color w:val="000000"/>
                <w:sz w:val="24"/>
                <w:szCs w:val="24"/>
                <w:lang w:eastAsia="tr-TR"/>
              </w:rPr>
              <w:t xml:space="preserve"> </w:t>
            </w:r>
          </w:p>
        </w:tc>
      </w:tr>
      <w:tr w:rsidR="007A4F13" w:rsidRPr="00F64FEB" w14:paraId="0CBE919D" w14:textId="77777777" w:rsidTr="00AC443B">
        <w:trPr>
          <w:trHeight w:val="371"/>
        </w:trPr>
        <w:tc>
          <w:tcPr>
            <w:tcW w:w="2727" w:type="dxa"/>
            <w:vMerge w:val="restart"/>
            <w:tcBorders>
              <w:top w:val="nil"/>
              <w:left w:val="single" w:sz="8" w:space="0" w:color="auto"/>
              <w:bottom w:val="single" w:sz="8" w:space="0" w:color="000000"/>
              <w:right w:val="single" w:sz="8" w:space="0" w:color="auto"/>
            </w:tcBorders>
            <w:shd w:val="clear" w:color="auto" w:fill="auto"/>
            <w:vAlign w:val="center"/>
            <w:hideMark/>
          </w:tcPr>
          <w:p w14:paraId="40E5B75F"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PG-5.4.1</w:t>
            </w:r>
          </w:p>
        </w:tc>
        <w:tc>
          <w:tcPr>
            <w:tcW w:w="64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7B8847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SEM, Hayat Boyu Öğrenme Merkezinde Sertifikalı Program Sayısı</w:t>
            </w:r>
          </w:p>
        </w:tc>
      </w:tr>
      <w:tr w:rsidR="007A4F13" w:rsidRPr="00F64FEB" w14:paraId="7E3B5BD9"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05E4F959"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000000" w:fill="FFFF00"/>
            <w:noWrap/>
            <w:vAlign w:val="center"/>
            <w:hideMark/>
          </w:tcPr>
          <w:p w14:paraId="3C3E7F7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45" w:type="dxa"/>
            <w:tcBorders>
              <w:top w:val="nil"/>
              <w:left w:val="nil"/>
              <w:bottom w:val="single" w:sz="8" w:space="0" w:color="auto"/>
              <w:right w:val="single" w:sz="8" w:space="0" w:color="auto"/>
            </w:tcBorders>
            <w:shd w:val="clear" w:color="000000" w:fill="FFFF00"/>
            <w:noWrap/>
            <w:vAlign w:val="center"/>
            <w:hideMark/>
          </w:tcPr>
          <w:p w14:paraId="44AD7BB5"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48" w:type="dxa"/>
            <w:tcBorders>
              <w:top w:val="nil"/>
              <w:left w:val="nil"/>
              <w:bottom w:val="single" w:sz="8" w:space="0" w:color="auto"/>
              <w:right w:val="single" w:sz="8" w:space="0" w:color="auto"/>
            </w:tcBorders>
            <w:shd w:val="clear" w:color="000000" w:fill="FFFF00"/>
            <w:noWrap/>
            <w:vAlign w:val="center"/>
            <w:hideMark/>
          </w:tcPr>
          <w:p w14:paraId="4E6FA96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48" w:type="dxa"/>
            <w:tcBorders>
              <w:top w:val="nil"/>
              <w:left w:val="nil"/>
              <w:bottom w:val="single" w:sz="8" w:space="0" w:color="auto"/>
              <w:right w:val="single" w:sz="8" w:space="0" w:color="auto"/>
            </w:tcBorders>
            <w:shd w:val="clear" w:color="000000" w:fill="FFFF00"/>
            <w:noWrap/>
            <w:vAlign w:val="center"/>
            <w:hideMark/>
          </w:tcPr>
          <w:p w14:paraId="2CC33F78"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004" w:type="dxa"/>
            <w:tcBorders>
              <w:top w:val="nil"/>
              <w:left w:val="nil"/>
              <w:bottom w:val="single" w:sz="8" w:space="0" w:color="auto"/>
              <w:right w:val="single" w:sz="8" w:space="0" w:color="auto"/>
            </w:tcBorders>
            <w:shd w:val="clear" w:color="000000" w:fill="FFFF00"/>
            <w:noWrap/>
            <w:vAlign w:val="center"/>
            <w:hideMark/>
          </w:tcPr>
          <w:p w14:paraId="5966B10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65" w:type="dxa"/>
            <w:tcBorders>
              <w:top w:val="nil"/>
              <w:left w:val="nil"/>
              <w:bottom w:val="single" w:sz="8" w:space="0" w:color="auto"/>
              <w:right w:val="single" w:sz="8" w:space="0" w:color="auto"/>
            </w:tcBorders>
            <w:shd w:val="clear" w:color="000000" w:fill="FFFF00"/>
            <w:noWrap/>
            <w:vAlign w:val="center"/>
            <w:hideMark/>
          </w:tcPr>
          <w:p w14:paraId="53A1B8C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128475D8"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463F89B2"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auto" w:fill="auto"/>
            <w:noWrap/>
            <w:vAlign w:val="center"/>
            <w:hideMark/>
          </w:tcPr>
          <w:p w14:paraId="0E9240D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45" w:type="dxa"/>
            <w:tcBorders>
              <w:top w:val="nil"/>
              <w:left w:val="nil"/>
              <w:bottom w:val="single" w:sz="8" w:space="0" w:color="auto"/>
              <w:right w:val="single" w:sz="8" w:space="0" w:color="auto"/>
            </w:tcBorders>
            <w:shd w:val="clear" w:color="auto" w:fill="auto"/>
            <w:noWrap/>
            <w:vAlign w:val="center"/>
            <w:hideMark/>
          </w:tcPr>
          <w:p w14:paraId="1BCF37E7" w14:textId="77777777" w:rsidR="007A4F13" w:rsidRPr="00F64FEB" w:rsidRDefault="0031048F"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48" w:type="dxa"/>
            <w:tcBorders>
              <w:top w:val="nil"/>
              <w:left w:val="nil"/>
              <w:bottom w:val="single" w:sz="8" w:space="0" w:color="auto"/>
              <w:right w:val="single" w:sz="8" w:space="0" w:color="auto"/>
            </w:tcBorders>
            <w:shd w:val="clear" w:color="auto" w:fill="auto"/>
            <w:noWrap/>
            <w:vAlign w:val="center"/>
            <w:hideMark/>
          </w:tcPr>
          <w:p w14:paraId="77A055AF"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148" w:type="dxa"/>
            <w:tcBorders>
              <w:top w:val="nil"/>
              <w:left w:val="nil"/>
              <w:bottom w:val="single" w:sz="8" w:space="0" w:color="auto"/>
              <w:right w:val="single" w:sz="8" w:space="0" w:color="auto"/>
            </w:tcBorders>
            <w:shd w:val="clear" w:color="auto" w:fill="auto"/>
            <w:noWrap/>
            <w:vAlign w:val="center"/>
            <w:hideMark/>
          </w:tcPr>
          <w:p w14:paraId="5D040053"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1004" w:type="dxa"/>
            <w:tcBorders>
              <w:top w:val="nil"/>
              <w:left w:val="nil"/>
              <w:bottom w:val="single" w:sz="8" w:space="0" w:color="auto"/>
              <w:right w:val="single" w:sz="8" w:space="0" w:color="auto"/>
            </w:tcBorders>
            <w:shd w:val="clear" w:color="auto" w:fill="auto"/>
            <w:noWrap/>
            <w:vAlign w:val="center"/>
            <w:hideMark/>
          </w:tcPr>
          <w:p w14:paraId="7D8D63C3"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c>
          <w:tcPr>
            <w:tcW w:w="865" w:type="dxa"/>
            <w:tcBorders>
              <w:top w:val="nil"/>
              <w:left w:val="nil"/>
              <w:bottom w:val="single" w:sz="8" w:space="0" w:color="auto"/>
              <w:right w:val="single" w:sz="8" w:space="0" w:color="auto"/>
            </w:tcBorders>
            <w:shd w:val="clear" w:color="auto" w:fill="auto"/>
            <w:noWrap/>
            <w:vAlign w:val="center"/>
            <w:hideMark/>
          </w:tcPr>
          <w:p w14:paraId="34393A75"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w:t>
            </w:r>
          </w:p>
        </w:tc>
      </w:tr>
      <w:tr w:rsidR="007A4F13" w:rsidRPr="00F64FEB" w14:paraId="74268572" w14:textId="77777777" w:rsidTr="00AC443B">
        <w:trPr>
          <w:trHeight w:val="371"/>
        </w:trPr>
        <w:tc>
          <w:tcPr>
            <w:tcW w:w="2727" w:type="dxa"/>
            <w:vMerge w:val="restart"/>
            <w:tcBorders>
              <w:top w:val="nil"/>
              <w:left w:val="single" w:sz="8" w:space="0" w:color="auto"/>
              <w:bottom w:val="single" w:sz="8" w:space="0" w:color="000000"/>
              <w:right w:val="single" w:sz="8" w:space="0" w:color="auto"/>
            </w:tcBorders>
            <w:shd w:val="clear" w:color="auto" w:fill="auto"/>
            <w:vAlign w:val="center"/>
            <w:hideMark/>
          </w:tcPr>
          <w:p w14:paraId="7EA9A30D"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PG-5.4.2</w:t>
            </w:r>
          </w:p>
        </w:tc>
        <w:tc>
          <w:tcPr>
            <w:tcW w:w="64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CE123C8"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SEM, Hayat Boyu Öğrenme Merkezi vb. Yıllık Eğitim Saati</w:t>
            </w:r>
          </w:p>
        </w:tc>
      </w:tr>
      <w:tr w:rsidR="007A4F13" w:rsidRPr="00F64FEB" w14:paraId="08D8EC5E"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04DA65CC"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000000" w:fill="FFFF00"/>
            <w:noWrap/>
            <w:vAlign w:val="center"/>
            <w:hideMark/>
          </w:tcPr>
          <w:p w14:paraId="497FEE7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45" w:type="dxa"/>
            <w:tcBorders>
              <w:top w:val="nil"/>
              <w:left w:val="nil"/>
              <w:bottom w:val="single" w:sz="8" w:space="0" w:color="auto"/>
              <w:right w:val="single" w:sz="8" w:space="0" w:color="auto"/>
            </w:tcBorders>
            <w:shd w:val="clear" w:color="000000" w:fill="FFFF00"/>
            <w:noWrap/>
            <w:vAlign w:val="center"/>
            <w:hideMark/>
          </w:tcPr>
          <w:p w14:paraId="4BED382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48" w:type="dxa"/>
            <w:tcBorders>
              <w:top w:val="nil"/>
              <w:left w:val="nil"/>
              <w:bottom w:val="single" w:sz="8" w:space="0" w:color="auto"/>
              <w:right w:val="single" w:sz="8" w:space="0" w:color="auto"/>
            </w:tcBorders>
            <w:shd w:val="clear" w:color="000000" w:fill="FFFF00"/>
            <w:noWrap/>
            <w:vAlign w:val="center"/>
            <w:hideMark/>
          </w:tcPr>
          <w:p w14:paraId="668F3A74"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48" w:type="dxa"/>
            <w:tcBorders>
              <w:top w:val="nil"/>
              <w:left w:val="nil"/>
              <w:bottom w:val="single" w:sz="8" w:space="0" w:color="auto"/>
              <w:right w:val="single" w:sz="8" w:space="0" w:color="auto"/>
            </w:tcBorders>
            <w:shd w:val="clear" w:color="000000" w:fill="FFFF00"/>
            <w:noWrap/>
            <w:vAlign w:val="center"/>
            <w:hideMark/>
          </w:tcPr>
          <w:p w14:paraId="1FC266A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004" w:type="dxa"/>
            <w:tcBorders>
              <w:top w:val="nil"/>
              <w:left w:val="nil"/>
              <w:bottom w:val="single" w:sz="8" w:space="0" w:color="auto"/>
              <w:right w:val="single" w:sz="8" w:space="0" w:color="auto"/>
            </w:tcBorders>
            <w:shd w:val="clear" w:color="000000" w:fill="FFFF00"/>
            <w:noWrap/>
            <w:vAlign w:val="center"/>
            <w:hideMark/>
          </w:tcPr>
          <w:p w14:paraId="7FE81D4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65" w:type="dxa"/>
            <w:tcBorders>
              <w:top w:val="nil"/>
              <w:left w:val="nil"/>
              <w:bottom w:val="single" w:sz="8" w:space="0" w:color="auto"/>
              <w:right w:val="single" w:sz="8" w:space="0" w:color="auto"/>
            </w:tcBorders>
            <w:shd w:val="clear" w:color="000000" w:fill="FFFF00"/>
            <w:noWrap/>
            <w:vAlign w:val="center"/>
            <w:hideMark/>
          </w:tcPr>
          <w:p w14:paraId="06B92BF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2179969B"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04F07DC3"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auto" w:fill="auto"/>
            <w:noWrap/>
            <w:vAlign w:val="center"/>
            <w:hideMark/>
          </w:tcPr>
          <w:p w14:paraId="19154A6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r w:rsidR="004277BB" w:rsidRPr="00F64FEB">
              <w:rPr>
                <w:rFonts w:ascii="Times New Roman" w:eastAsia="Times New Roman" w:hAnsi="Times New Roman" w:cs="Times New Roman"/>
                <w:color w:val="000000"/>
                <w:sz w:val="24"/>
                <w:szCs w:val="24"/>
                <w:lang w:eastAsia="tr-TR"/>
              </w:rPr>
              <w:t>0</w:t>
            </w:r>
          </w:p>
        </w:tc>
        <w:tc>
          <w:tcPr>
            <w:tcW w:w="1145" w:type="dxa"/>
            <w:tcBorders>
              <w:top w:val="nil"/>
              <w:left w:val="nil"/>
              <w:bottom w:val="single" w:sz="8" w:space="0" w:color="auto"/>
              <w:right w:val="single" w:sz="8" w:space="0" w:color="auto"/>
            </w:tcBorders>
            <w:shd w:val="clear" w:color="auto" w:fill="auto"/>
            <w:noWrap/>
            <w:vAlign w:val="center"/>
            <w:hideMark/>
          </w:tcPr>
          <w:p w14:paraId="60D328FA"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c>
          <w:tcPr>
            <w:tcW w:w="1148" w:type="dxa"/>
            <w:tcBorders>
              <w:top w:val="nil"/>
              <w:left w:val="nil"/>
              <w:bottom w:val="single" w:sz="8" w:space="0" w:color="auto"/>
              <w:right w:val="single" w:sz="8" w:space="0" w:color="auto"/>
            </w:tcBorders>
            <w:shd w:val="clear" w:color="auto" w:fill="auto"/>
            <w:noWrap/>
            <w:vAlign w:val="center"/>
            <w:hideMark/>
          </w:tcPr>
          <w:p w14:paraId="1FD7F270"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c>
          <w:tcPr>
            <w:tcW w:w="1148" w:type="dxa"/>
            <w:tcBorders>
              <w:top w:val="nil"/>
              <w:left w:val="nil"/>
              <w:bottom w:val="single" w:sz="8" w:space="0" w:color="auto"/>
              <w:right w:val="single" w:sz="8" w:space="0" w:color="auto"/>
            </w:tcBorders>
            <w:shd w:val="clear" w:color="auto" w:fill="auto"/>
            <w:noWrap/>
            <w:vAlign w:val="center"/>
            <w:hideMark/>
          </w:tcPr>
          <w:p w14:paraId="3A7C709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c>
          <w:tcPr>
            <w:tcW w:w="1004" w:type="dxa"/>
            <w:tcBorders>
              <w:top w:val="nil"/>
              <w:left w:val="nil"/>
              <w:bottom w:val="single" w:sz="8" w:space="0" w:color="auto"/>
              <w:right w:val="single" w:sz="8" w:space="0" w:color="auto"/>
            </w:tcBorders>
            <w:shd w:val="clear" w:color="auto" w:fill="auto"/>
            <w:noWrap/>
            <w:vAlign w:val="center"/>
            <w:hideMark/>
          </w:tcPr>
          <w:p w14:paraId="52F7B8F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90</w:t>
            </w:r>
          </w:p>
        </w:tc>
        <w:tc>
          <w:tcPr>
            <w:tcW w:w="865" w:type="dxa"/>
            <w:tcBorders>
              <w:top w:val="nil"/>
              <w:left w:val="nil"/>
              <w:bottom w:val="single" w:sz="8" w:space="0" w:color="auto"/>
              <w:right w:val="single" w:sz="8" w:space="0" w:color="auto"/>
            </w:tcBorders>
            <w:shd w:val="clear" w:color="auto" w:fill="auto"/>
            <w:noWrap/>
            <w:vAlign w:val="center"/>
            <w:hideMark/>
          </w:tcPr>
          <w:p w14:paraId="047F44A8"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120</w:t>
            </w:r>
          </w:p>
        </w:tc>
      </w:tr>
      <w:tr w:rsidR="007A4F13" w:rsidRPr="00F64FEB" w14:paraId="551177D1" w14:textId="77777777" w:rsidTr="00AC443B">
        <w:trPr>
          <w:trHeight w:val="371"/>
        </w:trPr>
        <w:tc>
          <w:tcPr>
            <w:tcW w:w="27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938D4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PG-5.4.3</w:t>
            </w:r>
          </w:p>
        </w:tc>
        <w:tc>
          <w:tcPr>
            <w:tcW w:w="64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79FB5E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SEM, Hayat Boyu Öğrenme Merkezi vb. Yıllık Eğitim Alan Kişi Sayısı</w:t>
            </w:r>
          </w:p>
        </w:tc>
      </w:tr>
      <w:tr w:rsidR="007A4F13" w:rsidRPr="00F64FEB" w14:paraId="7552F43F"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1A2E692A"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000000" w:fill="FFFF00"/>
            <w:noWrap/>
            <w:vAlign w:val="center"/>
            <w:hideMark/>
          </w:tcPr>
          <w:p w14:paraId="01853AB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45" w:type="dxa"/>
            <w:tcBorders>
              <w:top w:val="nil"/>
              <w:left w:val="nil"/>
              <w:bottom w:val="single" w:sz="8" w:space="0" w:color="auto"/>
              <w:right w:val="single" w:sz="8" w:space="0" w:color="auto"/>
            </w:tcBorders>
            <w:shd w:val="clear" w:color="000000" w:fill="FFFF00"/>
            <w:noWrap/>
            <w:vAlign w:val="center"/>
            <w:hideMark/>
          </w:tcPr>
          <w:p w14:paraId="6F2B2D4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48" w:type="dxa"/>
            <w:tcBorders>
              <w:top w:val="nil"/>
              <w:left w:val="nil"/>
              <w:bottom w:val="single" w:sz="8" w:space="0" w:color="auto"/>
              <w:right w:val="single" w:sz="8" w:space="0" w:color="auto"/>
            </w:tcBorders>
            <w:shd w:val="clear" w:color="000000" w:fill="FFFF00"/>
            <w:noWrap/>
            <w:vAlign w:val="center"/>
            <w:hideMark/>
          </w:tcPr>
          <w:p w14:paraId="667463EA"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1148" w:type="dxa"/>
            <w:tcBorders>
              <w:top w:val="nil"/>
              <w:left w:val="nil"/>
              <w:bottom w:val="single" w:sz="8" w:space="0" w:color="auto"/>
              <w:right w:val="single" w:sz="8" w:space="0" w:color="auto"/>
            </w:tcBorders>
            <w:shd w:val="clear" w:color="000000" w:fill="FFFF00"/>
            <w:noWrap/>
            <w:vAlign w:val="center"/>
            <w:hideMark/>
          </w:tcPr>
          <w:p w14:paraId="1A2A0810"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1004" w:type="dxa"/>
            <w:tcBorders>
              <w:top w:val="nil"/>
              <w:left w:val="nil"/>
              <w:bottom w:val="single" w:sz="8" w:space="0" w:color="auto"/>
              <w:right w:val="single" w:sz="8" w:space="0" w:color="auto"/>
            </w:tcBorders>
            <w:shd w:val="clear" w:color="000000" w:fill="FFFF00"/>
            <w:noWrap/>
            <w:vAlign w:val="center"/>
            <w:hideMark/>
          </w:tcPr>
          <w:p w14:paraId="5984118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865" w:type="dxa"/>
            <w:tcBorders>
              <w:top w:val="nil"/>
              <w:left w:val="nil"/>
              <w:bottom w:val="single" w:sz="8" w:space="0" w:color="auto"/>
              <w:right w:val="single" w:sz="8" w:space="0" w:color="auto"/>
            </w:tcBorders>
            <w:shd w:val="clear" w:color="000000" w:fill="FFFF00"/>
            <w:noWrap/>
            <w:vAlign w:val="center"/>
            <w:hideMark/>
          </w:tcPr>
          <w:p w14:paraId="3AA2097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408C42AD" w14:textId="77777777" w:rsidTr="00AC443B">
        <w:trPr>
          <w:trHeight w:val="371"/>
        </w:trPr>
        <w:tc>
          <w:tcPr>
            <w:tcW w:w="2727" w:type="dxa"/>
            <w:vMerge/>
            <w:tcBorders>
              <w:top w:val="nil"/>
              <w:left w:val="single" w:sz="8" w:space="0" w:color="auto"/>
              <w:bottom w:val="single" w:sz="8" w:space="0" w:color="000000"/>
              <w:right w:val="single" w:sz="8" w:space="0" w:color="auto"/>
            </w:tcBorders>
            <w:vAlign w:val="center"/>
            <w:hideMark/>
          </w:tcPr>
          <w:p w14:paraId="0A710E0D"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52" w:type="dxa"/>
            <w:tcBorders>
              <w:top w:val="nil"/>
              <w:left w:val="nil"/>
              <w:bottom w:val="single" w:sz="8" w:space="0" w:color="auto"/>
              <w:right w:val="single" w:sz="8" w:space="0" w:color="auto"/>
            </w:tcBorders>
            <w:shd w:val="clear" w:color="auto" w:fill="auto"/>
            <w:noWrap/>
            <w:vAlign w:val="center"/>
            <w:hideMark/>
          </w:tcPr>
          <w:p w14:paraId="2E34B143"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45" w:type="dxa"/>
            <w:tcBorders>
              <w:top w:val="nil"/>
              <w:left w:val="nil"/>
              <w:bottom w:val="single" w:sz="8" w:space="0" w:color="auto"/>
              <w:right w:val="single" w:sz="8" w:space="0" w:color="auto"/>
            </w:tcBorders>
            <w:shd w:val="clear" w:color="auto" w:fill="auto"/>
            <w:noWrap/>
            <w:vAlign w:val="center"/>
            <w:hideMark/>
          </w:tcPr>
          <w:p w14:paraId="36811515"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15</w:t>
            </w:r>
          </w:p>
        </w:tc>
        <w:tc>
          <w:tcPr>
            <w:tcW w:w="1148" w:type="dxa"/>
            <w:tcBorders>
              <w:top w:val="nil"/>
              <w:left w:val="nil"/>
              <w:bottom w:val="single" w:sz="8" w:space="0" w:color="auto"/>
              <w:right w:val="single" w:sz="8" w:space="0" w:color="auto"/>
            </w:tcBorders>
            <w:shd w:val="clear" w:color="auto" w:fill="auto"/>
            <w:noWrap/>
            <w:vAlign w:val="center"/>
            <w:hideMark/>
          </w:tcPr>
          <w:p w14:paraId="111293E2"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30</w:t>
            </w:r>
          </w:p>
        </w:tc>
        <w:tc>
          <w:tcPr>
            <w:tcW w:w="1148" w:type="dxa"/>
            <w:tcBorders>
              <w:top w:val="nil"/>
              <w:left w:val="nil"/>
              <w:bottom w:val="single" w:sz="8" w:space="0" w:color="auto"/>
              <w:right w:val="single" w:sz="8" w:space="0" w:color="auto"/>
            </w:tcBorders>
            <w:shd w:val="clear" w:color="auto" w:fill="auto"/>
            <w:noWrap/>
            <w:vAlign w:val="center"/>
            <w:hideMark/>
          </w:tcPr>
          <w:p w14:paraId="10C002FF"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45</w:t>
            </w:r>
          </w:p>
        </w:tc>
        <w:tc>
          <w:tcPr>
            <w:tcW w:w="1004" w:type="dxa"/>
            <w:tcBorders>
              <w:top w:val="nil"/>
              <w:left w:val="nil"/>
              <w:bottom w:val="single" w:sz="8" w:space="0" w:color="auto"/>
              <w:right w:val="single" w:sz="8" w:space="0" w:color="auto"/>
            </w:tcBorders>
            <w:shd w:val="clear" w:color="auto" w:fill="auto"/>
            <w:noWrap/>
            <w:vAlign w:val="center"/>
            <w:hideMark/>
          </w:tcPr>
          <w:p w14:paraId="313FA576"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60</w:t>
            </w:r>
          </w:p>
        </w:tc>
        <w:tc>
          <w:tcPr>
            <w:tcW w:w="865" w:type="dxa"/>
            <w:tcBorders>
              <w:top w:val="nil"/>
              <w:left w:val="nil"/>
              <w:bottom w:val="single" w:sz="8" w:space="0" w:color="auto"/>
              <w:right w:val="single" w:sz="8" w:space="0" w:color="auto"/>
            </w:tcBorders>
            <w:shd w:val="clear" w:color="auto" w:fill="auto"/>
            <w:noWrap/>
            <w:vAlign w:val="center"/>
            <w:hideMark/>
          </w:tcPr>
          <w:p w14:paraId="71BB7BE0"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75</w:t>
            </w:r>
          </w:p>
        </w:tc>
      </w:tr>
      <w:tr w:rsidR="007A4F13" w:rsidRPr="00F64FEB" w14:paraId="1FF94E10" w14:textId="77777777" w:rsidTr="00AC443B">
        <w:trPr>
          <w:trHeight w:val="573"/>
        </w:trPr>
        <w:tc>
          <w:tcPr>
            <w:tcW w:w="2727" w:type="dxa"/>
            <w:vMerge w:val="restart"/>
            <w:tcBorders>
              <w:top w:val="nil"/>
              <w:left w:val="single" w:sz="8" w:space="0" w:color="auto"/>
              <w:bottom w:val="single" w:sz="8" w:space="0" w:color="000000"/>
              <w:right w:val="single" w:sz="8" w:space="0" w:color="auto"/>
            </w:tcBorders>
            <w:shd w:val="clear" w:color="auto" w:fill="auto"/>
            <w:vAlign w:val="center"/>
            <w:hideMark/>
          </w:tcPr>
          <w:p w14:paraId="5FE6BBE4"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462" w:type="dxa"/>
            <w:gridSpan w:val="6"/>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1C2F9E3"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Her yıl sonunda hesaplanacaktır</w:t>
            </w:r>
          </w:p>
        </w:tc>
      </w:tr>
      <w:tr w:rsidR="007A4F13" w:rsidRPr="00F64FEB" w14:paraId="298CDDEE" w14:textId="77777777" w:rsidTr="00AC443B">
        <w:trPr>
          <w:trHeight w:val="573"/>
        </w:trPr>
        <w:tc>
          <w:tcPr>
            <w:tcW w:w="2727" w:type="dxa"/>
            <w:vMerge/>
            <w:tcBorders>
              <w:top w:val="nil"/>
              <w:left w:val="single" w:sz="8" w:space="0" w:color="auto"/>
              <w:bottom w:val="single" w:sz="8" w:space="0" w:color="000000"/>
              <w:right w:val="single" w:sz="8" w:space="0" w:color="auto"/>
            </w:tcBorders>
            <w:vAlign w:val="center"/>
            <w:hideMark/>
          </w:tcPr>
          <w:p w14:paraId="3A347210"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
        </w:tc>
        <w:tc>
          <w:tcPr>
            <w:tcW w:w="6462" w:type="dxa"/>
            <w:gridSpan w:val="6"/>
            <w:vMerge/>
            <w:tcBorders>
              <w:top w:val="single" w:sz="8" w:space="0" w:color="auto"/>
              <w:left w:val="single" w:sz="8" w:space="0" w:color="auto"/>
              <w:bottom w:val="single" w:sz="8" w:space="0" w:color="000000"/>
              <w:right w:val="single" w:sz="8" w:space="0" w:color="000000"/>
            </w:tcBorders>
            <w:vAlign w:val="center"/>
            <w:hideMark/>
          </w:tcPr>
          <w:p w14:paraId="090896C6"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r>
      <w:tr w:rsidR="007A4F13" w:rsidRPr="00F64FEB" w14:paraId="26B5000D" w14:textId="77777777" w:rsidTr="00AC443B">
        <w:trPr>
          <w:trHeight w:val="1858"/>
        </w:trPr>
        <w:tc>
          <w:tcPr>
            <w:tcW w:w="2727" w:type="dxa"/>
            <w:tcBorders>
              <w:top w:val="nil"/>
              <w:left w:val="single" w:sz="8" w:space="0" w:color="auto"/>
              <w:bottom w:val="single" w:sz="8" w:space="0" w:color="auto"/>
              <w:right w:val="single" w:sz="8" w:space="0" w:color="auto"/>
            </w:tcBorders>
            <w:shd w:val="clear" w:color="auto" w:fill="auto"/>
            <w:vAlign w:val="center"/>
            <w:hideMark/>
          </w:tcPr>
          <w:p w14:paraId="1C2ACF8D"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462"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16910C4"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Sürekli Eğitim Uygulama ve Araştırma Merkezi</w:t>
            </w:r>
          </w:p>
        </w:tc>
      </w:tr>
      <w:tr w:rsidR="007A4F13" w:rsidRPr="00F64FEB" w14:paraId="7312687B" w14:textId="77777777" w:rsidTr="00AC443B">
        <w:trPr>
          <w:trHeight w:val="1824"/>
        </w:trPr>
        <w:tc>
          <w:tcPr>
            <w:tcW w:w="2727" w:type="dxa"/>
            <w:tcBorders>
              <w:top w:val="nil"/>
              <w:left w:val="single" w:sz="8" w:space="0" w:color="auto"/>
              <w:bottom w:val="nil"/>
              <w:right w:val="single" w:sz="8" w:space="0" w:color="auto"/>
            </w:tcBorders>
            <w:shd w:val="clear" w:color="auto" w:fill="auto"/>
            <w:vAlign w:val="center"/>
            <w:hideMark/>
          </w:tcPr>
          <w:p w14:paraId="08CFCC31"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462" w:type="dxa"/>
            <w:gridSpan w:val="6"/>
            <w:tcBorders>
              <w:top w:val="single" w:sz="8" w:space="0" w:color="auto"/>
              <w:left w:val="nil"/>
              <w:bottom w:val="single" w:sz="8" w:space="0" w:color="auto"/>
              <w:right w:val="single" w:sz="8" w:space="0" w:color="000000"/>
            </w:tcBorders>
            <w:shd w:val="clear" w:color="auto" w:fill="auto"/>
            <w:vAlign w:val="center"/>
            <w:hideMark/>
          </w:tcPr>
          <w:p w14:paraId="26D922A2" w14:textId="5A77E79D" w:rsidR="007A4F13" w:rsidRPr="00F64FEB" w:rsidRDefault="00D92C7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r w:rsidR="007A4F13" w:rsidRPr="00F64FEB">
              <w:rPr>
                <w:rFonts w:ascii="Times New Roman" w:eastAsia="Times New Roman" w:hAnsi="Times New Roman" w:cs="Times New Roman"/>
                <w:color w:val="000000"/>
                <w:sz w:val="24"/>
                <w:szCs w:val="24"/>
                <w:lang w:eastAsia="tr-TR"/>
              </w:rPr>
              <w:t xml:space="preserve">. Kamu ve STK’ların </w:t>
            </w:r>
            <w:proofErr w:type="gramStart"/>
            <w:r w:rsidR="007A4F13" w:rsidRPr="00F64FEB">
              <w:rPr>
                <w:rFonts w:ascii="Times New Roman" w:eastAsia="Times New Roman" w:hAnsi="Times New Roman" w:cs="Times New Roman"/>
                <w:color w:val="000000"/>
                <w:sz w:val="24"/>
                <w:szCs w:val="24"/>
                <w:lang w:eastAsia="tr-TR"/>
              </w:rPr>
              <w:t>işbirliğine</w:t>
            </w:r>
            <w:proofErr w:type="gramEnd"/>
            <w:r w:rsidR="007A4F13" w:rsidRPr="00F64FEB">
              <w:rPr>
                <w:rFonts w:ascii="Times New Roman" w:eastAsia="Times New Roman" w:hAnsi="Times New Roman" w:cs="Times New Roman"/>
                <w:color w:val="000000"/>
                <w:sz w:val="24"/>
                <w:szCs w:val="24"/>
                <w:lang w:eastAsia="tr-TR"/>
              </w:rPr>
              <w:t xml:space="preserve"> yanaşmaması</w:t>
            </w:r>
            <w:r w:rsidR="007A4F13" w:rsidRPr="00F64FEB">
              <w:rPr>
                <w:rFonts w:ascii="Times New Roman" w:eastAsia="Times New Roman" w:hAnsi="Times New Roman" w:cs="Times New Roman"/>
                <w:color w:val="000000"/>
                <w:sz w:val="24"/>
                <w:szCs w:val="24"/>
                <w:lang w:eastAsia="tr-TR"/>
              </w:rPr>
              <w:br/>
            </w:r>
            <w:r w:rsidRPr="00F64FEB">
              <w:rPr>
                <w:rFonts w:ascii="Times New Roman" w:eastAsia="Times New Roman" w:hAnsi="Times New Roman" w:cs="Times New Roman"/>
                <w:color w:val="000000"/>
                <w:sz w:val="24"/>
                <w:szCs w:val="24"/>
                <w:lang w:eastAsia="tr-TR"/>
              </w:rPr>
              <w:t>2</w:t>
            </w:r>
            <w:r w:rsidR="007A4F13" w:rsidRPr="00F64FEB">
              <w:rPr>
                <w:rFonts w:ascii="Times New Roman" w:eastAsia="Times New Roman" w:hAnsi="Times New Roman" w:cs="Times New Roman"/>
                <w:color w:val="000000"/>
                <w:sz w:val="24"/>
                <w:szCs w:val="24"/>
                <w:lang w:eastAsia="tr-TR"/>
              </w:rPr>
              <w:t xml:space="preserve">. Projenin yürütülmesi için gerekli bütçenin oluşturulmaması  </w:t>
            </w:r>
            <w:r w:rsidR="007A4F13" w:rsidRPr="00F64FEB">
              <w:rPr>
                <w:rFonts w:ascii="Times New Roman" w:eastAsia="Times New Roman" w:hAnsi="Times New Roman" w:cs="Times New Roman"/>
                <w:color w:val="000000"/>
                <w:sz w:val="24"/>
                <w:szCs w:val="24"/>
                <w:lang w:eastAsia="tr-TR"/>
              </w:rPr>
              <w:br/>
            </w:r>
          </w:p>
        </w:tc>
      </w:tr>
      <w:tr w:rsidR="007A4F13" w:rsidRPr="00F64FEB" w14:paraId="4FD9A7A8" w14:textId="77777777" w:rsidTr="00AC443B">
        <w:trPr>
          <w:trHeight w:val="2398"/>
        </w:trPr>
        <w:tc>
          <w:tcPr>
            <w:tcW w:w="27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3F2967"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lastRenderedPageBreak/>
              <w:t>FAALİYETLER</w:t>
            </w:r>
          </w:p>
        </w:tc>
        <w:tc>
          <w:tcPr>
            <w:tcW w:w="6462" w:type="dxa"/>
            <w:gridSpan w:val="6"/>
            <w:tcBorders>
              <w:top w:val="single" w:sz="8" w:space="0" w:color="auto"/>
              <w:left w:val="nil"/>
              <w:bottom w:val="single" w:sz="8" w:space="0" w:color="auto"/>
              <w:right w:val="single" w:sz="8" w:space="0" w:color="000000"/>
            </w:tcBorders>
            <w:shd w:val="clear" w:color="auto" w:fill="auto"/>
            <w:vAlign w:val="center"/>
            <w:hideMark/>
          </w:tcPr>
          <w:p w14:paraId="26240B7E"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1. Öğretim elemanları ve öğrencilere yönelik toplumsal katkı projeler konusunda eğitimlerin düzenlenmesi</w:t>
            </w:r>
            <w:r w:rsidRPr="00F64FEB">
              <w:rPr>
                <w:rFonts w:ascii="Times New Roman" w:eastAsia="Times New Roman" w:hAnsi="Times New Roman" w:cs="Times New Roman"/>
                <w:color w:val="000000"/>
                <w:sz w:val="24"/>
                <w:szCs w:val="24"/>
                <w:lang w:eastAsia="tr-TR"/>
              </w:rPr>
              <w:br/>
              <w:t xml:space="preserve">2. STK’lar ile </w:t>
            </w:r>
            <w:proofErr w:type="gramStart"/>
            <w:r w:rsidRPr="00F64FEB">
              <w:rPr>
                <w:rFonts w:ascii="Times New Roman" w:eastAsia="Times New Roman" w:hAnsi="Times New Roman" w:cs="Times New Roman"/>
                <w:color w:val="000000"/>
                <w:sz w:val="24"/>
                <w:szCs w:val="24"/>
                <w:lang w:eastAsia="tr-TR"/>
              </w:rPr>
              <w:t>işbirliği</w:t>
            </w:r>
            <w:proofErr w:type="gramEnd"/>
            <w:r w:rsidRPr="00F64FEB">
              <w:rPr>
                <w:rFonts w:ascii="Times New Roman" w:eastAsia="Times New Roman" w:hAnsi="Times New Roman" w:cs="Times New Roman"/>
                <w:color w:val="000000"/>
                <w:sz w:val="24"/>
                <w:szCs w:val="24"/>
                <w:lang w:eastAsia="tr-TR"/>
              </w:rPr>
              <w:t xml:space="preserve"> protokollerin artırılması</w:t>
            </w:r>
            <w:r w:rsidRPr="00F64FEB">
              <w:rPr>
                <w:rFonts w:ascii="Times New Roman" w:eastAsia="Times New Roman" w:hAnsi="Times New Roman" w:cs="Times New Roman"/>
                <w:color w:val="000000"/>
                <w:sz w:val="24"/>
                <w:szCs w:val="24"/>
                <w:lang w:eastAsia="tr-TR"/>
              </w:rPr>
              <w:br/>
              <w:t>3. Üniversite tarafından yayınlanan toplumsal katkı proje destekleri ile STK ve diğer gönüllü kuruluşların desteklerinin sağlanmasına yönelik faaliyetlerin planlanması</w:t>
            </w:r>
          </w:p>
        </w:tc>
      </w:tr>
    </w:tbl>
    <w:p w14:paraId="6C01AB6D" w14:textId="6C0AAA27" w:rsidR="007A4F13" w:rsidRPr="00F64FEB" w:rsidRDefault="007A4F13" w:rsidP="00AB3A48">
      <w:pPr>
        <w:spacing w:line="480" w:lineRule="auto"/>
        <w:jc w:val="both"/>
        <w:rPr>
          <w:rFonts w:ascii="Times New Roman" w:hAnsi="Times New Roman" w:cs="Times New Roman"/>
          <w:sz w:val="24"/>
          <w:szCs w:val="24"/>
        </w:rPr>
      </w:pPr>
    </w:p>
    <w:p w14:paraId="5EC0961E" w14:textId="77777777" w:rsidR="0072411D" w:rsidRPr="00F64FEB" w:rsidRDefault="0072411D" w:rsidP="00AB3A48">
      <w:pPr>
        <w:spacing w:line="480" w:lineRule="auto"/>
        <w:jc w:val="both"/>
        <w:rPr>
          <w:rFonts w:ascii="Times New Roman" w:hAnsi="Times New Roman" w:cs="Times New Roman"/>
          <w:sz w:val="24"/>
          <w:szCs w:val="24"/>
        </w:rPr>
      </w:pPr>
    </w:p>
    <w:tbl>
      <w:tblPr>
        <w:tblW w:w="9072" w:type="dxa"/>
        <w:tblInd w:w="-10" w:type="dxa"/>
        <w:tblCellMar>
          <w:left w:w="70" w:type="dxa"/>
          <w:right w:w="70" w:type="dxa"/>
        </w:tblCellMar>
        <w:tblLook w:val="04A0" w:firstRow="1" w:lastRow="0" w:firstColumn="1" w:lastColumn="0" w:noHBand="0" w:noVBand="1"/>
      </w:tblPr>
      <w:tblGrid>
        <w:gridCol w:w="2691"/>
        <w:gridCol w:w="1163"/>
        <w:gridCol w:w="1122"/>
        <w:gridCol w:w="1122"/>
        <w:gridCol w:w="990"/>
        <w:gridCol w:w="992"/>
        <w:gridCol w:w="992"/>
      </w:tblGrid>
      <w:tr w:rsidR="007A4F13" w:rsidRPr="00F64FEB" w14:paraId="6834455D" w14:textId="77777777" w:rsidTr="004D4554">
        <w:trPr>
          <w:trHeight w:val="330"/>
        </w:trPr>
        <w:tc>
          <w:tcPr>
            <w:tcW w:w="9072" w:type="dxa"/>
            <w:gridSpan w:val="7"/>
            <w:tcBorders>
              <w:top w:val="single" w:sz="8" w:space="0" w:color="auto"/>
              <w:left w:val="single" w:sz="8" w:space="0" w:color="auto"/>
              <w:bottom w:val="single" w:sz="8" w:space="0" w:color="000000"/>
              <w:right w:val="single" w:sz="8" w:space="0" w:color="000000"/>
            </w:tcBorders>
            <w:shd w:val="clear" w:color="000000" w:fill="FFD966"/>
            <w:noWrap/>
            <w:vAlign w:val="center"/>
            <w:hideMark/>
          </w:tcPr>
          <w:p w14:paraId="171A54CF"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HEDEF KARTI</w:t>
            </w:r>
          </w:p>
        </w:tc>
      </w:tr>
      <w:tr w:rsidR="007A4F13" w:rsidRPr="00F64FEB" w14:paraId="4BC4EA80" w14:textId="77777777" w:rsidTr="004D4554">
        <w:trPr>
          <w:trHeight w:val="330"/>
        </w:trPr>
        <w:tc>
          <w:tcPr>
            <w:tcW w:w="2691" w:type="dxa"/>
            <w:tcBorders>
              <w:top w:val="nil"/>
              <w:left w:val="single" w:sz="8" w:space="0" w:color="auto"/>
              <w:bottom w:val="single" w:sz="4" w:space="0" w:color="auto"/>
              <w:right w:val="single" w:sz="8" w:space="0" w:color="auto"/>
            </w:tcBorders>
            <w:shd w:val="clear" w:color="000000" w:fill="C6E0B4"/>
            <w:noWrap/>
            <w:vAlign w:val="center"/>
            <w:hideMark/>
          </w:tcPr>
          <w:p w14:paraId="3855FB85"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AMAÇ-5                        </w:t>
            </w:r>
          </w:p>
        </w:tc>
        <w:tc>
          <w:tcPr>
            <w:tcW w:w="6381" w:type="dxa"/>
            <w:gridSpan w:val="6"/>
            <w:tcBorders>
              <w:top w:val="single" w:sz="8" w:space="0" w:color="auto"/>
              <w:left w:val="nil"/>
              <w:bottom w:val="single" w:sz="8" w:space="0" w:color="auto"/>
              <w:right w:val="single" w:sz="8" w:space="0" w:color="000000"/>
            </w:tcBorders>
            <w:shd w:val="clear" w:color="000000" w:fill="C6E0B4"/>
            <w:noWrap/>
            <w:vAlign w:val="center"/>
            <w:hideMark/>
          </w:tcPr>
          <w:p w14:paraId="559EE506"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Toplumsal Katkı düzeyinin arttırılması </w:t>
            </w:r>
          </w:p>
        </w:tc>
      </w:tr>
      <w:tr w:rsidR="007A4F13" w:rsidRPr="00F64FEB" w14:paraId="7181970E" w14:textId="77777777" w:rsidTr="004D4554">
        <w:trPr>
          <w:trHeight w:val="1050"/>
        </w:trPr>
        <w:tc>
          <w:tcPr>
            <w:tcW w:w="2691" w:type="dxa"/>
            <w:tcBorders>
              <w:top w:val="nil"/>
              <w:left w:val="single" w:sz="8" w:space="0" w:color="auto"/>
              <w:bottom w:val="single" w:sz="8" w:space="0" w:color="auto"/>
              <w:right w:val="single" w:sz="8" w:space="0" w:color="auto"/>
            </w:tcBorders>
            <w:shd w:val="clear" w:color="auto" w:fill="auto"/>
            <w:vAlign w:val="center"/>
            <w:hideMark/>
          </w:tcPr>
          <w:p w14:paraId="5C6509BD"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proofErr w:type="gramStart"/>
            <w:r w:rsidRPr="00F64FEB">
              <w:rPr>
                <w:rFonts w:ascii="Times New Roman" w:eastAsia="Times New Roman" w:hAnsi="Times New Roman" w:cs="Times New Roman"/>
                <w:b/>
                <w:bCs/>
                <w:color w:val="000000"/>
                <w:sz w:val="24"/>
                <w:szCs w:val="24"/>
                <w:lang w:eastAsia="tr-TR"/>
              </w:rPr>
              <w:t>HEDEF -</w:t>
            </w:r>
            <w:proofErr w:type="gramEnd"/>
            <w:r w:rsidRPr="00F64FEB">
              <w:rPr>
                <w:rFonts w:ascii="Times New Roman" w:eastAsia="Times New Roman" w:hAnsi="Times New Roman" w:cs="Times New Roman"/>
                <w:b/>
                <w:bCs/>
                <w:color w:val="000000"/>
                <w:sz w:val="24"/>
                <w:szCs w:val="24"/>
                <w:lang w:eastAsia="tr-TR"/>
              </w:rPr>
              <w:t>5.5</w:t>
            </w:r>
          </w:p>
        </w:tc>
        <w:tc>
          <w:tcPr>
            <w:tcW w:w="6381" w:type="dxa"/>
            <w:gridSpan w:val="6"/>
            <w:tcBorders>
              <w:top w:val="single" w:sz="8" w:space="0" w:color="auto"/>
              <w:left w:val="nil"/>
              <w:bottom w:val="single" w:sz="8" w:space="0" w:color="auto"/>
              <w:right w:val="single" w:sz="8" w:space="0" w:color="000000"/>
            </w:tcBorders>
            <w:shd w:val="clear" w:color="auto" w:fill="auto"/>
            <w:vAlign w:val="center"/>
            <w:hideMark/>
          </w:tcPr>
          <w:p w14:paraId="2B337E50" w14:textId="77777777" w:rsidR="007A4F13" w:rsidRPr="00F64FEB" w:rsidRDefault="007A4F13" w:rsidP="007A4F13">
            <w:pPr>
              <w:spacing w:after="0" w:line="240" w:lineRule="auto"/>
              <w:jc w:val="center"/>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Fakülte laboratuvarlarında Ar-Ge, </w:t>
            </w:r>
            <w:proofErr w:type="spellStart"/>
            <w:r w:rsidRPr="00F64FEB">
              <w:rPr>
                <w:rFonts w:ascii="Times New Roman" w:eastAsia="Times New Roman" w:hAnsi="Times New Roman" w:cs="Times New Roman"/>
                <w:b/>
                <w:bCs/>
                <w:color w:val="000000"/>
                <w:sz w:val="24"/>
                <w:szCs w:val="24"/>
                <w:lang w:eastAsia="tr-TR"/>
              </w:rPr>
              <w:t>inovasyon</w:t>
            </w:r>
            <w:proofErr w:type="spellEnd"/>
            <w:r w:rsidRPr="00F64FEB">
              <w:rPr>
                <w:rFonts w:ascii="Times New Roman" w:eastAsia="Times New Roman" w:hAnsi="Times New Roman" w:cs="Times New Roman"/>
                <w:b/>
                <w:bCs/>
                <w:color w:val="000000"/>
                <w:sz w:val="24"/>
                <w:szCs w:val="24"/>
                <w:lang w:eastAsia="tr-TR"/>
              </w:rPr>
              <w:t xml:space="preserve"> ve ürün geliştirme kapsamında sunulan hizmetlerin ve bu hizmetlerden elde edilen gelir miktarını arttırmak</w:t>
            </w:r>
          </w:p>
        </w:tc>
      </w:tr>
      <w:tr w:rsidR="007A4F13" w:rsidRPr="00F64FEB" w14:paraId="756E544B" w14:textId="77777777" w:rsidTr="004D4554">
        <w:trPr>
          <w:trHeight w:val="660"/>
        </w:trPr>
        <w:tc>
          <w:tcPr>
            <w:tcW w:w="2691" w:type="dxa"/>
            <w:vMerge w:val="restart"/>
            <w:tcBorders>
              <w:top w:val="nil"/>
              <w:left w:val="single" w:sz="8" w:space="0" w:color="auto"/>
              <w:bottom w:val="single" w:sz="8" w:space="0" w:color="000000"/>
              <w:right w:val="single" w:sz="8" w:space="0" w:color="auto"/>
            </w:tcBorders>
            <w:shd w:val="clear" w:color="auto" w:fill="auto"/>
            <w:vAlign w:val="center"/>
            <w:hideMark/>
          </w:tcPr>
          <w:p w14:paraId="138CE5AE"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PG-5.5.1</w:t>
            </w:r>
          </w:p>
        </w:tc>
        <w:tc>
          <w:tcPr>
            <w:tcW w:w="6381" w:type="dxa"/>
            <w:gridSpan w:val="6"/>
            <w:tcBorders>
              <w:top w:val="single" w:sz="8" w:space="0" w:color="auto"/>
              <w:left w:val="nil"/>
              <w:bottom w:val="single" w:sz="8" w:space="0" w:color="auto"/>
              <w:right w:val="single" w:sz="8" w:space="0" w:color="000000"/>
            </w:tcBorders>
            <w:shd w:val="clear" w:color="auto" w:fill="auto"/>
            <w:vAlign w:val="center"/>
            <w:hideMark/>
          </w:tcPr>
          <w:p w14:paraId="1F5405C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Fakülte laboratuvarlarında Ar-Ge, </w:t>
            </w:r>
            <w:proofErr w:type="spellStart"/>
            <w:r w:rsidRPr="00F64FEB">
              <w:rPr>
                <w:rFonts w:ascii="Times New Roman" w:eastAsia="Times New Roman" w:hAnsi="Times New Roman" w:cs="Times New Roman"/>
                <w:color w:val="000000"/>
                <w:sz w:val="24"/>
                <w:szCs w:val="24"/>
                <w:lang w:eastAsia="tr-TR"/>
              </w:rPr>
              <w:t>inovasyon</w:t>
            </w:r>
            <w:proofErr w:type="spellEnd"/>
            <w:r w:rsidRPr="00F64FEB">
              <w:rPr>
                <w:rFonts w:ascii="Times New Roman" w:eastAsia="Times New Roman" w:hAnsi="Times New Roman" w:cs="Times New Roman"/>
                <w:color w:val="000000"/>
                <w:sz w:val="24"/>
                <w:szCs w:val="24"/>
                <w:lang w:eastAsia="tr-TR"/>
              </w:rPr>
              <w:t xml:space="preserve"> ve ürün geliştirme kapsamında sunulan hizmet sayısı </w:t>
            </w:r>
          </w:p>
        </w:tc>
      </w:tr>
      <w:tr w:rsidR="007A4F13" w:rsidRPr="00F64FEB" w14:paraId="3E3DAF25" w14:textId="77777777" w:rsidTr="004D4554">
        <w:trPr>
          <w:trHeight w:val="330"/>
        </w:trPr>
        <w:tc>
          <w:tcPr>
            <w:tcW w:w="2691" w:type="dxa"/>
            <w:vMerge/>
            <w:tcBorders>
              <w:top w:val="nil"/>
              <w:left w:val="single" w:sz="8" w:space="0" w:color="auto"/>
              <w:bottom w:val="single" w:sz="8" w:space="0" w:color="000000"/>
              <w:right w:val="single" w:sz="8" w:space="0" w:color="auto"/>
            </w:tcBorders>
            <w:vAlign w:val="center"/>
            <w:hideMark/>
          </w:tcPr>
          <w:p w14:paraId="24A4B982"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63" w:type="dxa"/>
            <w:tcBorders>
              <w:top w:val="nil"/>
              <w:left w:val="nil"/>
              <w:bottom w:val="single" w:sz="8" w:space="0" w:color="auto"/>
              <w:right w:val="single" w:sz="8" w:space="0" w:color="auto"/>
            </w:tcBorders>
            <w:shd w:val="clear" w:color="000000" w:fill="FFFF00"/>
            <w:noWrap/>
            <w:vAlign w:val="center"/>
            <w:hideMark/>
          </w:tcPr>
          <w:p w14:paraId="5E6D783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22" w:type="dxa"/>
            <w:tcBorders>
              <w:top w:val="nil"/>
              <w:left w:val="nil"/>
              <w:bottom w:val="single" w:sz="8" w:space="0" w:color="auto"/>
              <w:right w:val="single" w:sz="8" w:space="0" w:color="auto"/>
            </w:tcBorders>
            <w:shd w:val="clear" w:color="000000" w:fill="FFFF00"/>
            <w:noWrap/>
            <w:vAlign w:val="center"/>
            <w:hideMark/>
          </w:tcPr>
          <w:p w14:paraId="28AA5EA1"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22" w:type="dxa"/>
            <w:tcBorders>
              <w:top w:val="nil"/>
              <w:left w:val="nil"/>
              <w:bottom w:val="single" w:sz="8" w:space="0" w:color="auto"/>
              <w:right w:val="single" w:sz="8" w:space="0" w:color="auto"/>
            </w:tcBorders>
            <w:shd w:val="clear" w:color="000000" w:fill="FFFF00"/>
            <w:noWrap/>
            <w:vAlign w:val="center"/>
            <w:hideMark/>
          </w:tcPr>
          <w:p w14:paraId="2AFD0F3F"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0" w:type="dxa"/>
            <w:tcBorders>
              <w:top w:val="nil"/>
              <w:left w:val="nil"/>
              <w:bottom w:val="single" w:sz="8" w:space="0" w:color="auto"/>
              <w:right w:val="single" w:sz="8" w:space="0" w:color="auto"/>
            </w:tcBorders>
            <w:shd w:val="clear" w:color="000000" w:fill="FFFF00"/>
            <w:noWrap/>
            <w:vAlign w:val="center"/>
            <w:hideMark/>
          </w:tcPr>
          <w:p w14:paraId="493EA5A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0366A3C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hideMark/>
          </w:tcPr>
          <w:p w14:paraId="13A50F03"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67463663" w14:textId="77777777" w:rsidTr="004D4554">
        <w:trPr>
          <w:trHeight w:val="330"/>
        </w:trPr>
        <w:tc>
          <w:tcPr>
            <w:tcW w:w="2691" w:type="dxa"/>
            <w:vMerge/>
            <w:tcBorders>
              <w:top w:val="nil"/>
              <w:left w:val="single" w:sz="8" w:space="0" w:color="auto"/>
              <w:bottom w:val="single" w:sz="8" w:space="0" w:color="000000"/>
              <w:right w:val="single" w:sz="8" w:space="0" w:color="auto"/>
            </w:tcBorders>
            <w:vAlign w:val="center"/>
            <w:hideMark/>
          </w:tcPr>
          <w:p w14:paraId="5F74FC1A"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63" w:type="dxa"/>
            <w:tcBorders>
              <w:top w:val="nil"/>
              <w:left w:val="nil"/>
              <w:bottom w:val="single" w:sz="8" w:space="0" w:color="auto"/>
              <w:right w:val="single" w:sz="8" w:space="0" w:color="auto"/>
            </w:tcBorders>
            <w:shd w:val="clear" w:color="auto" w:fill="auto"/>
            <w:noWrap/>
            <w:vAlign w:val="center"/>
            <w:hideMark/>
          </w:tcPr>
          <w:p w14:paraId="25F84D3C"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w:t>
            </w:r>
            <w:r w:rsidR="004277BB" w:rsidRPr="00F64FEB">
              <w:rPr>
                <w:rFonts w:ascii="Times New Roman" w:eastAsia="Times New Roman" w:hAnsi="Times New Roman" w:cs="Times New Roman"/>
                <w:color w:val="000000"/>
                <w:sz w:val="24"/>
                <w:szCs w:val="24"/>
                <w:lang w:eastAsia="tr-TR"/>
              </w:rPr>
              <w:t>0</w:t>
            </w:r>
          </w:p>
        </w:tc>
        <w:tc>
          <w:tcPr>
            <w:tcW w:w="1122" w:type="dxa"/>
            <w:tcBorders>
              <w:top w:val="nil"/>
              <w:left w:val="nil"/>
              <w:bottom w:val="single" w:sz="8" w:space="0" w:color="auto"/>
              <w:right w:val="single" w:sz="8" w:space="0" w:color="auto"/>
            </w:tcBorders>
            <w:shd w:val="clear" w:color="auto" w:fill="auto"/>
            <w:noWrap/>
            <w:vAlign w:val="center"/>
            <w:hideMark/>
          </w:tcPr>
          <w:p w14:paraId="41B7BDD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22" w:type="dxa"/>
            <w:tcBorders>
              <w:top w:val="nil"/>
              <w:left w:val="nil"/>
              <w:bottom w:val="single" w:sz="8" w:space="0" w:color="auto"/>
              <w:right w:val="single" w:sz="8" w:space="0" w:color="auto"/>
            </w:tcBorders>
            <w:shd w:val="clear" w:color="auto" w:fill="auto"/>
            <w:noWrap/>
            <w:vAlign w:val="center"/>
            <w:hideMark/>
          </w:tcPr>
          <w:p w14:paraId="40FA4F59"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0" w:type="dxa"/>
            <w:tcBorders>
              <w:top w:val="nil"/>
              <w:left w:val="nil"/>
              <w:bottom w:val="single" w:sz="8" w:space="0" w:color="auto"/>
              <w:right w:val="single" w:sz="8" w:space="0" w:color="auto"/>
            </w:tcBorders>
            <w:shd w:val="clear" w:color="auto" w:fill="auto"/>
            <w:noWrap/>
            <w:vAlign w:val="center"/>
            <w:hideMark/>
          </w:tcPr>
          <w:p w14:paraId="5DC2E14C"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184A03E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1</w:t>
            </w:r>
          </w:p>
        </w:tc>
        <w:tc>
          <w:tcPr>
            <w:tcW w:w="992" w:type="dxa"/>
            <w:tcBorders>
              <w:top w:val="nil"/>
              <w:left w:val="nil"/>
              <w:bottom w:val="single" w:sz="8" w:space="0" w:color="auto"/>
              <w:right w:val="single" w:sz="8" w:space="0" w:color="auto"/>
            </w:tcBorders>
            <w:shd w:val="clear" w:color="auto" w:fill="auto"/>
            <w:noWrap/>
            <w:vAlign w:val="center"/>
            <w:hideMark/>
          </w:tcPr>
          <w:p w14:paraId="6A840F27"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w:t>
            </w:r>
          </w:p>
        </w:tc>
      </w:tr>
      <w:tr w:rsidR="007A4F13" w:rsidRPr="00F64FEB" w14:paraId="3D4433AE" w14:textId="77777777" w:rsidTr="004D4554">
        <w:trPr>
          <w:trHeight w:val="600"/>
        </w:trPr>
        <w:tc>
          <w:tcPr>
            <w:tcW w:w="2691" w:type="dxa"/>
            <w:vMerge w:val="restart"/>
            <w:tcBorders>
              <w:top w:val="nil"/>
              <w:left w:val="single" w:sz="8" w:space="0" w:color="auto"/>
              <w:bottom w:val="single" w:sz="8" w:space="0" w:color="000000"/>
              <w:right w:val="single" w:sz="8" w:space="0" w:color="auto"/>
            </w:tcBorders>
            <w:shd w:val="clear" w:color="auto" w:fill="auto"/>
            <w:vAlign w:val="center"/>
            <w:hideMark/>
          </w:tcPr>
          <w:p w14:paraId="0BA17166"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PG-5.5.2</w:t>
            </w:r>
          </w:p>
        </w:tc>
        <w:tc>
          <w:tcPr>
            <w:tcW w:w="6381" w:type="dxa"/>
            <w:gridSpan w:val="6"/>
            <w:tcBorders>
              <w:top w:val="single" w:sz="8" w:space="0" w:color="auto"/>
              <w:left w:val="nil"/>
              <w:bottom w:val="single" w:sz="8" w:space="0" w:color="auto"/>
              <w:right w:val="single" w:sz="8" w:space="0" w:color="000000"/>
            </w:tcBorders>
            <w:shd w:val="clear" w:color="auto" w:fill="auto"/>
            <w:vAlign w:val="center"/>
            <w:hideMark/>
          </w:tcPr>
          <w:p w14:paraId="4B880C14"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 Fakülte laboratuvarlarında Ar-Ge, </w:t>
            </w:r>
            <w:proofErr w:type="spellStart"/>
            <w:r w:rsidRPr="00F64FEB">
              <w:rPr>
                <w:rFonts w:ascii="Times New Roman" w:eastAsia="Times New Roman" w:hAnsi="Times New Roman" w:cs="Times New Roman"/>
                <w:color w:val="000000"/>
                <w:sz w:val="24"/>
                <w:szCs w:val="24"/>
                <w:lang w:eastAsia="tr-TR"/>
              </w:rPr>
              <w:t>inovasyon</w:t>
            </w:r>
            <w:proofErr w:type="spellEnd"/>
            <w:r w:rsidRPr="00F64FEB">
              <w:rPr>
                <w:rFonts w:ascii="Times New Roman" w:eastAsia="Times New Roman" w:hAnsi="Times New Roman" w:cs="Times New Roman"/>
                <w:color w:val="000000"/>
                <w:sz w:val="24"/>
                <w:szCs w:val="24"/>
                <w:lang w:eastAsia="tr-TR"/>
              </w:rPr>
              <w:t xml:space="preserve"> ve ürün geliştirme kapsamında sunulan hizmetlerden elde edilen gelir</w:t>
            </w:r>
          </w:p>
        </w:tc>
      </w:tr>
      <w:tr w:rsidR="007A4F13" w:rsidRPr="00F64FEB" w14:paraId="00096A10" w14:textId="77777777" w:rsidTr="004D4554">
        <w:trPr>
          <w:trHeight w:val="330"/>
        </w:trPr>
        <w:tc>
          <w:tcPr>
            <w:tcW w:w="2691" w:type="dxa"/>
            <w:vMerge/>
            <w:tcBorders>
              <w:top w:val="nil"/>
              <w:left w:val="single" w:sz="8" w:space="0" w:color="auto"/>
              <w:bottom w:val="single" w:sz="8" w:space="0" w:color="000000"/>
              <w:right w:val="single" w:sz="8" w:space="0" w:color="auto"/>
            </w:tcBorders>
            <w:vAlign w:val="center"/>
            <w:hideMark/>
          </w:tcPr>
          <w:p w14:paraId="7C7F80EF"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63" w:type="dxa"/>
            <w:tcBorders>
              <w:top w:val="nil"/>
              <w:left w:val="nil"/>
              <w:bottom w:val="single" w:sz="8" w:space="0" w:color="auto"/>
              <w:right w:val="single" w:sz="8" w:space="0" w:color="auto"/>
            </w:tcBorders>
            <w:shd w:val="clear" w:color="000000" w:fill="FFFF00"/>
            <w:noWrap/>
            <w:vAlign w:val="center"/>
            <w:hideMark/>
          </w:tcPr>
          <w:p w14:paraId="42825227"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2021</w:t>
            </w:r>
          </w:p>
        </w:tc>
        <w:tc>
          <w:tcPr>
            <w:tcW w:w="1122" w:type="dxa"/>
            <w:tcBorders>
              <w:top w:val="nil"/>
              <w:left w:val="nil"/>
              <w:bottom w:val="single" w:sz="8" w:space="0" w:color="auto"/>
              <w:right w:val="single" w:sz="8" w:space="0" w:color="auto"/>
            </w:tcBorders>
            <w:shd w:val="clear" w:color="000000" w:fill="FFFF00"/>
            <w:noWrap/>
            <w:vAlign w:val="center"/>
            <w:hideMark/>
          </w:tcPr>
          <w:p w14:paraId="1C96696D"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2022</w:t>
            </w:r>
          </w:p>
        </w:tc>
        <w:tc>
          <w:tcPr>
            <w:tcW w:w="1122" w:type="dxa"/>
            <w:tcBorders>
              <w:top w:val="nil"/>
              <w:left w:val="nil"/>
              <w:bottom w:val="single" w:sz="8" w:space="0" w:color="auto"/>
              <w:right w:val="single" w:sz="8" w:space="0" w:color="auto"/>
            </w:tcBorders>
            <w:shd w:val="clear" w:color="000000" w:fill="FFFF00"/>
            <w:noWrap/>
            <w:vAlign w:val="center"/>
            <w:hideMark/>
          </w:tcPr>
          <w:p w14:paraId="51574A78"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2023</w:t>
            </w:r>
          </w:p>
        </w:tc>
        <w:tc>
          <w:tcPr>
            <w:tcW w:w="990" w:type="dxa"/>
            <w:tcBorders>
              <w:top w:val="nil"/>
              <w:left w:val="nil"/>
              <w:bottom w:val="single" w:sz="8" w:space="0" w:color="auto"/>
              <w:right w:val="single" w:sz="8" w:space="0" w:color="auto"/>
            </w:tcBorders>
            <w:shd w:val="clear" w:color="000000" w:fill="FFFF00"/>
            <w:noWrap/>
            <w:vAlign w:val="center"/>
            <w:hideMark/>
          </w:tcPr>
          <w:p w14:paraId="1CD0CF90"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2024</w:t>
            </w:r>
          </w:p>
        </w:tc>
        <w:tc>
          <w:tcPr>
            <w:tcW w:w="992" w:type="dxa"/>
            <w:tcBorders>
              <w:top w:val="nil"/>
              <w:left w:val="nil"/>
              <w:bottom w:val="single" w:sz="8" w:space="0" w:color="auto"/>
              <w:right w:val="single" w:sz="8" w:space="0" w:color="auto"/>
            </w:tcBorders>
            <w:shd w:val="clear" w:color="000000" w:fill="FFFF00"/>
            <w:noWrap/>
            <w:vAlign w:val="center"/>
            <w:hideMark/>
          </w:tcPr>
          <w:p w14:paraId="11B7855B"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2025</w:t>
            </w:r>
          </w:p>
        </w:tc>
        <w:tc>
          <w:tcPr>
            <w:tcW w:w="992" w:type="dxa"/>
            <w:tcBorders>
              <w:top w:val="nil"/>
              <w:left w:val="nil"/>
              <w:bottom w:val="single" w:sz="8" w:space="0" w:color="auto"/>
              <w:right w:val="single" w:sz="8" w:space="0" w:color="auto"/>
            </w:tcBorders>
            <w:shd w:val="clear" w:color="000000" w:fill="FFFF00"/>
            <w:noWrap/>
            <w:vAlign w:val="center"/>
            <w:hideMark/>
          </w:tcPr>
          <w:p w14:paraId="4883B6D2" w14:textId="77777777" w:rsidR="007A4F13" w:rsidRPr="00F64FEB" w:rsidRDefault="007A4F13"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2026</w:t>
            </w:r>
          </w:p>
        </w:tc>
      </w:tr>
      <w:tr w:rsidR="007A4F13" w:rsidRPr="00F64FEB" w14:paraId="38CF5769" w14:textId="77777777" w:rsidTr="004D4554">
        <w:trPr>
          <w:trHeight w:val="330"/>
        </w:trPr>
        <w:tc>
          <w:tcPr>
            <w:tcW w:w="2691" w:type="dxa"/>
            <w:vMerge/>
            <w:tcBorders>
              <w:top w:val="nil"/>
              <w:left w:val="single" w:sz="8" w:space="0" w:color="auto"/>
              <w:bottom w:val="single" w:sz="8" w:space="0" w:color="000000"/>
              <w:right w:val="single" w:sz="8" w:space="0" w:color="auto"/>
            </w:tcBorders>
            <w:vAlign w:val="center"/>
            <w:hideMark/>
          </w:tcPr>
          <w:p w14:paraId="04369E24"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p>
        </w:tc>
        <w:tc>
          <w:tcPr>
            <w:tcW w:w="1163" w:type="dxa"/>
            <w:tcBorders>
              <w:top w:val="nil"/>
              <w:left w:val="nil"/>
              <w:bottom w:val="single" w:sz="8" w:space="0" w:color="auto"/>
              <w:right w:val="single" w:sz="8" w:space="0" w:color="auto"/>
            </w:tcBorders>
            <w:shd w:val="clear" w:color="auto" w:fill="auto"/>
            <w:noWrap/>
            <w:vAlign w:val="center"/>
            <w:hideMark/>
          </w:tcPr>
          <w:p w14:paraId="3E5D72A4"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r w:rsidR="007A4F13" w:rsidRPr="00F64FEB">
              <w:rPr>
                <w:rFonts w:ascii="Times New Roman" w:eastAsia="Times New Roman" w:hAnsi="Times New Roman" w:cs="Times New Roman"/>
                <w:color w:val="000000"/>
                <w:sz w:val="24"/>
                <w:szCs w:val="24"/>
                <w:lang w:eastAsia="tr-TR"/>
              </w:rPr>
              <w:t> </w:t>
            </w:r>
          </w:p>
        </w:tc>
        <w:tc>
          <w:tcPr>
            <w:tcW w:w="1122" w:type="dxa"/>
            <w:tcBorders>
              <w:top w:val="nil"/>
              <w:left w:val="nil"/>
              <w:bottom w:val="single" w:sz="8" w:space="0" w:color="auto"/>
              <w:right w:val="single" w:sz="8" w:space="0" w:color="auto"/>
            </w:tcBorders>
            <w:shd w:val="clear" w:color="auto" w:fill="auto"/>
            <w:noWrap/>
            <w:vAlign w:val="center"/>
            <w:hideMark/>
          </w:tcPr>
          <w:p w14:paraId="2203E17A"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1122" w:type="dxa"/>
            <w:tcBorders>
              <w:top w:val="nil"/>
              <w:left w:val="nil"/>
              <w:bottom w:val="single" w:sz="8" w:space="0" w:color="auto"/>
              <w:right w:val="single" w:sz="8" w:space="0" w:color="auto"/>
            </w:tcBorders>
            <w:shd w:val="clear" w:color="auto" w:fill="auto"/>
            <w:noWrap/>
            <w:vAlign w:val="center"/>
            <w:hideMark/>
          </w:tcPr>
          <w:p w14:paraId="09EDDC2A"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0" w:type="dxa"/>
            <w:tcBorders>
              <w:top w:val="nil"/>
              <w:left w:val="nil"/>
              <w:bottom w:val="single" w:sz="8" w:space="0" w:color="auto"/>
              <w:right w:val="single" w:sz="8" w:space="0" w:color="auto"/>
            </w:tcBorders>
            <w:shd w:val="clear" w:color="auto" w:fill="auto"/>
            <w:noWrap/>
            <w:vAlign w:val="center"/>
            <w:hideMark/>
          </w:tcPr>
          <w:p w14:paraId="0523FEBE"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50F07D70"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c>
          <w:tcPr>
            <w:tcW w:w="992" w:type="dxa"/>
            <w:tcBorders>
              <w:top w:val="nil"/>
              <w:left w:val="nil"/>
              <w:bottom w:val="single" w:sz="8" w:space="0" w:color="auto"/>
              <w:right w:val="single" w:sz="8" w:space="0" w:color="auto"/>
            </w:tcBorders>
            <w:shd w:val="clear" w:color="auto" w:fill="auto"/>
            <w:noWrap/>
            <w:vAlign w:val="center"/>
            <w:hideMark/>
          </w:tcPr>
          <w:p w14:paraId="3509174B" w14:textId="77777777" w:rsidR="007A4F13" w:rsidRPr="00F64FEB" w:rsidRDefault="004277BB" w:rsidP="007A4F13">
            <w:pPr>
              <w:spacing w:after="0" w:line="240" w:lineRule="auto"/>
              <w:jc w:val="center"/>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0</w:t>
            </w:r>
          </w:p>
        </w:tc>
      </w:tr>
      <w:tr w:rsidR="007A4F13" w:rsidRPr="00F64FEB" w14:paraId="7D5E1DD7" w14:textId="77777777" w:rsidTr="004D4554">
        <w:trPr>
          <w:trHeight w:val="300"/>
        </w:trPr>
        <w:tc>
          <w:tcPr>
            <w:tcW w:w="2691" w:type="dxa"/>
            <w:tcBorders>
              <w:top w:val="nil"/>
              <w:left w:val="single" w:sz="8" w:space="0" w:color="auto"/>
              <w:bottom w:val="nil"/>
              <w:right w:val="single" w:sz="8" w:space="0" w:color="auto"/>
            </w:tcBorders>
            <w:shd w:val="clear" w:color="auto" w:fill="auto"/>
            <w:vAlign w:val="center"/>
            <w:hideMark/>
          </w:tcPr>
          <w:p w14:paraId="055935B5"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ÖLÇÜM SIKLIĞI</w:t>
            </w:r>
          </w:p>
        </w:tc>
        <w:tc>
          <w:tcPr>
            <w:tcW w:w="6381" w:type="dxa"/>
            <w:gridSpan w:val="6"/>
            <w:tcBorders>
              <w:top w:val="single" w:sz="8" w:space="0" w:color="auto"/>
              <w:left w:val="nil"/>
              <w:bottom w:val="nil"/>
              <w:right w:val="single" w:sz="8" w:space="0" w:color="000000"/>
            </w:tcBorders>
            <w:shd w:val="clear" w:color="auto" w:fill="auto"/>
            <w:noWrap/>
            <w:vAlign w:val="center"/>
            <w:hideMark/>
          </w:tcPr>
          <w:p w14:paraId="4A6E1D12"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Her yılsonunda hesaplanacaktır.</w:t>
            </w:r>
          </w:p>
        </w:tc>
      </w:tr>
      <w:tr w:rsidR="007A4F13" w:rsidRPr="00F64FEB" w14:paraId="695CB547" w14:textId="77777777" w:rsidTr="004D4554">
        <w:trPr>
          <w:trHeight w:val="1650"/>
        </w:trPr>
        <w:tc>
          <w:tcPr>
            <w:tcW w:w="2691" w:type="dxa"/>
            <w:tcBorders>
              <w:top w:val="nil"/>
              <w:left w:val="single" w:sz="8" w:space="0" w:color="auto"/>
              <w:bottom w:val="single" w:sz="8" w:space="0" w:color="auto"/>
              <w:right w:val="single" w:sz="8" w:space="0" w:color="auto"/>
            </w:tcBorders>
            <w:shd w:val="clear" w:color="auto" w:fill="auto"/>
            <w:vAlign w:val="center"/>
            <w:hideMark/>
          </w:tcPr>
          <w:p w14:paraId="1EABCD4C"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 xml:space="preserve">SORUMLU ve </w:t>
            </w:r>
            <w:proofErr w:type="gramStart"/>
            <w:r w:rsidRPr="00F64FEB">
              <w:rPr>
                <w:rFonts w:ascii="Times New Roman" w:eastAsia="Times New Roman" w:hAnsi="Times New Roman" w:cs="Times New Roman"/>
                <w:b/>
                <w:bCs/>
                <w:color w:val="000000"/>
                <w:sz w:val="24"/>
                <w:szCs w:val="24"/>
                <w:lang w:eastAsia="tr-TR"/>
              </w:rPr>
              <w:t>İŞBİRLİĞİ</w:t>
            </w:r>
            <w:proofErr w:type="gramEnd"/>
            <w:r w:rsidRPr="00F64FEB">
              <w:rPr>
                <w:rFonts w:ascii="Times New Roman" w:eastAsia="Times New Roman" w:hAnsi="Times New Roman" w:cs="Times New Roman"/>
                <w:b/>
                <w:bCs/>
                <w:color w:val="000000"/>
                <w:sz w:val="24"/>
                <w:szCs w:val="24"/>
                <w:lang w:eastAsia="tr-TR"/>
              </w:rPr>
              <w:t xml:space="preserve"> YAPILACAK BİRİMLER</w:t>
            </w:r>
          </w:p>
        </w:tc>
        <w:tc>
          <w:tcPr>
            <w:tcW w:w="6381"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FEFB0C1"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Akademik birimler</w:t>
            </w:r>
          </w:p>
        </w:tc>
      </w:tr>
      <w:tr w:rsidR="007A4F13" w:rsidRPr="00F64FEB" w14:paraId="1D90978B" w14:textId="77777777" w:rsidTr="004D4554">
        <w:trPr>
          <w:trHeight w:val="1365"/>
        </w:trPr>
        <w:tc>
          <w:tcPr>
            <w:tcW w:w="2691" w:type="dxa"/>
            <w:tcBorders>
              <w:top w:val="nil"/>
              <w:left w:val="single" w:sz="8" w:space="0" w:color="auto"/>
              <w:bottom w:val="nil"/>
              <w:right w:val="single" w:sz="8" w:space="0" w:color="auto"/>
            </w:tcBorders>
            <w:shd w:val="clear" w:color="auto" w:fill="auto"/>
            <w:vAlign w:val="center"/>
            <w:hideMark/>
          </w:tcPr>
          <w:p w14:paraId="24A3447A"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RİSKLER</w:t>
            </w:r>
          </w:p>
        </w:tc>
        <w:tc>
          <w:tcPr>
            <w:tcW w:w="6381" w:type="dxa"/>
            <w:gridSpan w:val="6"/>
            <w:tcBorders>
              <w:top w:val="single" w:sz="8" w:space="0" w:color="auto"/>
              <w:left w:val="nil"/>
              <w:bottom w:val="nil"/>
              <w:right w:val="single" w:sz="8" w:space="0" w:color="000000"/>
            </w:tcBorders>
            <w:shd w:val="clear" w:color="auto" w:fill="auto"/>
            <w:vAlign w:val="center"/>
            <w:hideMark/>
          </w:tcPr>
          <w:p w14:paraId="2686D470" w14:textId="04F7FCF1"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Üniversitenin </w:t>
            </w:r>
            <w:proofErr w:type="spellStart"/>
            <w:r w:rsidRPr="00F64FEB">
              <w:rPr>
                <w:rFonts w:ascii="Times New Roman" w:eastAsia="Times New Roman" w:hAnsi="Times New Roman" w:cs="Times New Roman"/>
                <w:color w:val="000000"/>
                <w:sz w:val="24"/>
                <w:szCs w:val="24"/>
                <w:lang w:eastAsia="tr-TR"/>
              </w:rPr>
              <w:t>laboratuarlar</w:t>
            </w:r>
            <w:proofErr w:type="spellEnd"/>
            <w:r w:rsidRPr="00F64FEB">
              <w:rPr>
                <w:rFonts w:ascii="Times New Roman" w:eastAsia="Times New Roman" w:hAnsi="Times New Roman" w:cs="Times New Roman"/>
                <w:color w:val="000000"/>
                <w:sz w:val="24"/>
                <w:szCs w:val="24"/>
                <w:lang w:eastAsia="tr-TR"/>
              </w:rPr>
              <w:t xml:space="preserve"> için ayırdığı mali bütçenin yetersiz olması.                </w:t>
            </w:r>
          </w:p>
        </w:tc>
      </w:tr>
      <w:tr w:rsidR="007A4F13" w:rsidRPr="00F64FEB" w14:paraId="6DC04BAE" w14:textId="77777777" w:rsidTr="004D4554">
        <w:trPr>
          <w:trHeight w:val="1725"/>
        </w:trPr>
        <w:tc>
          <w:tcPr>
            <w:tcW w:w="2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127494" w14:textId="77777777" w:rsidR="007A4F13" w:rsidRPr="00F64FEB" w:rsidRDefault="007A4F13" w:rsidP="007A4F13">
            <w:pPr>
              <w:spacing w:after="0" w:line="240" w:lineRule="auto"/>
              <w:rPr>
                <w:rFonts w:ascii="Times New Roman" w:eastAsia="Times New Roman" w:hAnsi="Times New Roman" w:cs="Times New Roman"/>
                <w:b/>
                <w:bCs/>
                <w:color w:val="000000"/>
                <w:sz w:val="24"/>
                <w:szCs w:val="24"/>
                <w:lang w:eastAsia="tr-TR"/>
              </w:rPr>
            </w:pPr>
            <w:r w:rsidRPr="00F64FEB">
              <w:rPr>
                <w:rFonts w:ascii="Times New Roman" w:eastAsia="Times New Roman" w:hAnsi="Times New Roman" w:cs="Times New Roman"/>
                <w:b/>
                <w:bCs/>
                <w:color w:val="000000"/>
                <w:sz w:val="24"/>
                <w:szCs w:val="24"/>
                <w:lang w:eastAsia="tr-TR"/>
              </w:rPr>
              <w:t>FAALİYETLER</w:t>
            </w:r>
          </w:p>
        </w:tc>
        <w:tc>
          <w:tcPr>
            <w:tcW w:w="6381" w:type="dxa"/>
            <w:gridSpan w:val="6"/>
            <w:tcBorders>
              <w:top w:val="single" w:sz="8" w:space="0" w:color="auto"/>
              <w:left w:val="nil"/>
              <w:bottom w:val="single" w:sz="8" w:space="0" w:color="auto"/>
              <w:right w:val="single" w:sz="8" w:space="0" w:color="000000"/>
            </w:tcBorders>
            <w:shd w:val="clear" w:color="auto" w:fill="auto"/>
            <w:vAlign w:val="center"/>
            <w:hideMark/>
          </w:tcPr>
          <w:p w14:paraId="120F3DBE" w14:textId="77777777" w:rsidR="007A4F13" w:rsidRPr="00F64FEB" w:rsidRDefault="007A4F13" w:rsidP="007A4F13">
            <w:pPr>
              <w:spacing w:after="0" w:line="240" w:lineRule="auto"/>
              <w:rPr>
                <w:rFonts w:ascii="Times New Roman" w:eastAsia="Times New Roman" w:hAnsi="Times New Roman" w:cs="Times New Roman"/>
                <w:color w:val="000000"/>
                <w:sz w:val="24"/>
                <w:szCs w:val="24"/>
                <w:lang w:eastAsia="tr-TR"/>
              </w:rPr>
            </w:pPr>
            <w:r w:rsidRPr="00F64FEB">
              <w:rPr>
                <w:rFonts w:ascii="Times New Roman" w:eastAsia="Times New Roman" w:hAnsi="Times New Roman" w:cs="Times New Roman"/>
                <w:color w:val="000000"/>
                <w:sz w:val="24"/>
                <w:szCs w:val="24"/>
                <w:lang w:eastAsia="tr-TR"/>
              </w:rPr>
              <w:t xml:space="preserve">1. </w:t>
            </w:r>
            <w:proofErr w:type="spellStart"/>
            <w:r w:rsidRPr="00F64FEB">
              <w:rPr>
                <w:rFonts w:ascii="Times New Roman" w:eastAsia="Times New Roman" w:hAnsi="Times New Roman" w:cs="Times New Roman"/>
                <w:color w:val="000000"/>
                <w:sz w:val="24"/>
                <w:szCs w:val="24"/>
                <w:lang w:eastAsia="tr-TR"/>
              </w:rPr>
              <w:t>Laboratuardan</w:t>
            </w:r>
            <w:proofErr w:type="spellEnd"/>
            <w:r w:rsidRPr="00F64FEB">
              <w:rPr>
                <w:rFonts w:ascii="Times New Roman" w:eastAsia="Times New Roman" w:hAnsi="Times New Roman" w:cs="Times New Roman"/>
                <w:color w:val="000000"/>
                <w:sz w:val="24"/>
                <w:szCs w:val="24"/>
                <w:lang w:eastAsia="tr-TR"/>
              </w:rPr>
              <w:t xml:space="preserve"> sorumlu öğretim elemanlarının </w:t>
            </w:r>
            <w:proofErr w:type="spellStart"/>
            <w:r w:rsidRPr="00F64FEB">
              <w:rPr>
                <w:rFonts w:ascii="Times New Roman" w:eastAsia="Times New Roman" w:hAnsi="Times New Roman" w:cs="Times New Roman"/>
                <w:color w:val="000000"/>
                <w:sz w:val="24"/>
                <w:szCs w:val="24"/>
                <w:lang w:eastAsia="tr-TR"/>
              </w:rPr>
              <w:t>inovatif</w:t>
            </w:r>
            <w:proofErr w:type="spellEnd"/>
            <w:r w:rsidRPr="00F64FEB">
              <w:rPr>
                <w:rFonts w:ascii="Times New Roman" w:eastAsia="Times New Roman" w:hAnsi="Times New Roman" w:cs="Times New Roman"/>
                <w:color w:val="000000"/>
                <w:sz w:val="24"/>
                <w:szCs w:val="24"/>
                <w:lang w:eastAsia="tr-TR"/>
              </w:rPr>
              <w:t xml:space="preserve"> </w:t>
            </w:r>
            <w:proofErr w:type="spellStart"/>
            <w:r w:rsidRPr="00F64FEB">
              <w:rPr>
                <w:rFonts w:ascii="Times New Roman" w:eastAsia="Times New Roman" w:hAnsi="Times New Roman" w:cs="Times New Roman"/>
                <w:color w:val="000000"/>
                <w:sz w:val="24"/>
                <w:szCs w:val="24"/>
                <w:lang w:eastAsia="tr-TR"/>
              </w:rPr>
              <w:t>laboratuarlar</w:t>
            </w:r>
            <w:proofErr w:type="spellEnd"/>
            <w:r w:rsidRPr="00F64FEB">
              <w:rPr>
                <w:rFonts w:ascii="Times New Roman" w:eastAsia="Times New Roman" w:hAnsi="Times New Roman" w:cs="Times New Roman"/>
                <w:color w:val="000000"/>
                <w:sz w:val="24"/>
                <w:szCs w:val="24"/>
                <w:lang w:eastAsia="tr-TR"/>
              </w:rPr>
              <w:t xml:space="preserve"> konusunda ulusal ve uluslararası düzeyde gerçekleştirilen eğitimlere katılması konusunda teşvik edilmesi. </w:t>
            </w:r>
            <w:r w:rsidRPr="00F64FEB">
              <w:rPr>
                <w:rFonts w:ascii="Times New Roman" w:eastAsia="Times New Roman" w:hAnsi="Times New Roman" w:cs="Times New Roman"/>
                <w:color w:val="000000"/>
                <w:sz w:val="24"/>
                <w:szCs w:val="24"/>
                <w:lang w:eastAsia="tr-TR"/>
              </w:rPr>
              <w:br/>
              <w:t xml:space="preserve">2. Fakülte bünyesinde kullanılan </w:t>
            </w:r>
            <w:proofErr w:type="spellStart"/>
            <w:r w:rsidRPr="00F64FEB">
              <w:rPr>
                <w:rFonts w:ascii="Times New Roman" w:eastAsia="Times New Roman" w:hAnsi="Times New Roman" w:cs="Times New Roman"/>
                <w:color w:val="000000"/>
                <w:sz w:val="24"/>
                <w:szCs w:val="24"/>
                <w:lang w:eastAsia="tr-TR"/>
              </w:rPr>
              <w:t>laboratubarlarda</w:t>
            </w:r>
            <w:proofErr w:type="spellEnd"/>
            <w:r w:rsidRPr="00F64FEB">
              <w:rPr>
                <w:rFonts w:ascii="Times New Roman" w:eastAsia="Times New Roman" w:hAnsi="Times New Roman" w:cs="Times New Roman"/>
                <w:color w:val="000000"/>
                <w:sz w:val="24"/>
                <w:szCs w:val="24"/>
                <w:lang w:eastAsia="tr-TR"/>
              </w:rPr>
              <w:t xml:space="preserve"> ihtiyaç duyulan eksik malzemelerin temin edilmesinin sağlanması. </w:t>
            </w:r>
          </w:p>
        </w:tc>
      </w:tr>
    </w:tbl>
    <w:p w14:paraId="0524521E" w14:textId="77777777" w:rsidR="007A4F13" w:rsidRPr="00F64FEB" w:rsidRDefault="007A4F13" w:rsidP="006E0DD6">
      <w:pPr>
        <w:spacing w:line="480" w:lineRule="auto"/>
        <w:jc w:val="both"/>
        <w:rPr>
          <w:rFonts w:ascii="Times New Roman" w:hAnsi="Times New Roman" w:cs="Times New Roman"/>
          <w:sz w:val="24"/>
          <w:szCs w:val="24"/>
        </w:rPr>
      </w:pPr>
    </w:p>
    <w:sectPr w:rsidR="007A4F13" w:rsidRPr="00F64FEB" w:rsidSect="00B63C45">
      <w:footerReference w:type="default" r:id="rId12"/>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2E2A" w14:textId="77777777" w:rsidR="004C0E75" w:rsidRDefault="004C0E75" w:rsidP="00970EFB">
      <w:pPr>
        <w:spacing w:after="0" w:line="240" w:lineRule="auto"/>
      </w:pPr>
      <w:r>
        <w:separator/>
      </w:r>
    </w:p>
  </w:endnote>
  <w:endnote w:type="continuationSeparator" w:id="0">
    <w:p w14:paraId="2F275B07" w14:textId="77777777" w:rsidR="004C0E75" w:rsidRDefault="004C0E75" w:rsidP="0097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inionPro-Bold">
    <w:altName w:val="MS Gothic"/>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roman"/>
    <w:notTrueType/>
    <w:pitch w:val="default"/>
    <w:sig w:usb0="00000001" w:usb1="08070000" w:usb2="00000010" w:usb3="00000000" w:csb0="00020000" w:csb1="00000000"/>
  </w:font>
  <w:font w:name="Carlito">
    <w:altName w:val="Arial"/>
    <w:charset w:val="00"/>
    <w:family w:val="swiss"/>
    <w:pitch w:val="variable"/>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759736"/>
      <w:docPartObj>
        <w:docPartGallery w:val="Page Numbers (Bottom of Page)"/>
        <w:docPartUnique/>
      </w:docPartObj>
    </w:sdtPr>
    <w:sdtEndPr/>
    <w:sdtContent>
      <w:p w14:paraId="09325E09" w14:textId="77777777" w:rsidR="00A51B0F" w:rsidRDefault="00A51B0F">
        <w:pPr>
          <w:pStyle w:val="AltBilgi"/>
          <w:jc w:val="center"/>
        </w:pPr>
        <w:r>
          <w:fldChar w:fldCharType="begin"/>
        </w:r>
        <w:r>
          <w:instrText>PAGE   \* MERGEFORMAT</w:instrText>
        </w:r>
        <w:r>
          <w:fldChar w:fldCharType="separate"/>
        </w:r>
        <w:r w:rsidR="00D801DC">
          <w:rPr>
            <w:noProof/>
          </w:rPr>
          <w:t>6</w:t>
        </w:r>
        <w:r>
          <w:fldChar w:fldCharType="end"/>
        </w:r>
      </w:p>
    </w:sdtContent>
  </w:sdt>
  <w:p w14:paraId="6C4E2960" w14:textId="77777777" w:rsidR="00A51B0F" w:rsidRDefault="00A51B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91FA" w14:textId="77777777" w:rsidR="004C0E75" w:rsidRDefault="004C0E75" w:rsidP="00970EFB">
      <w:pPr>
        <w:spacing w:after="0" w:line="240" w:lineRule="auto"/>
      </w:pPr>
      <w:r>
        <w:separator/>
      </w:r>
    </w:p>
  </w:footnote>
  <w:footnote w:type="continuationSeparator" w:id="0">
    <w:p w14:paraId="2ABD1447" w14:textId="77777777" w:rsidR="004C0E75" w:rsidRDefault="004C0E75" w:rsidP="00970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5EA"/>
    <w:multiLevelType w:val="hybridMultilevel"/>
    <w:tmpl w:val="77DA8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546037"/>
    <w:multiLevelType w:val="hybridMultilevel"/>
    <w:tmpl w:val="FB9E746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04F475A"/>
    <w:multiLevelType w:val="multilevel"/>
    <w:tmpl w:val="D30CF1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B97318"/>
    <w:multiLevelType w:val="multilevel"/>
    <w:tmpl w:val="490841D8"/>
    <w:lvl w:ilvl="0">
      <w:start w:val="1"/>
      <w:numFmt w:val="decimal"/>
      <w:pStyle w:val="Balk1"/>
      <w:lvlText w:val="%1."/>
      <w:lvlJc w:val="left"/>
      <w:pPr>
        <w:tabs>
          <w:tab w:val="num" w:pos="454"/>
        </w:tabs>
        <w:ind w:left="454" w:hanging="454"/>
      </w:pPr>
    </w:lvl>
    <w:lvl w:ilvl="1">
      <w:start w:val="1"/>
      <w:numFmt w:val="decimal"/>
      <w:pStyle w:val="Balk2"/>
      <w:lvlText w:val="%1.%2"/>
      <w:lvlJc w:val="left"/>
      <w:pPr>
        <w:tabs>
          <w:tab w:val="num" w:pos="578"/>
        </w:tabs>
        <w:ind w:left="578" w:hanging="57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Balk3"/>
      <w:lvlText w:val="%1.%2.%3"/>
      <w:lvlJc w:val="left"/>
      <w:pPr>
        <w:tabs>
          <w:tab w:val="num" w:pos="720"/>
        </w:tabs>
        <w:ind w:left="720" w:hanging="720"/>
      </w:pPr>
      <w:rPr>
        <w:b/>
      </w:rPr>
    </w:lvl>
    <w:lvl w:ilvl="3">
      <w:start w:val="1"/>
      <w:numFmt w:val="decimal"/>
      <w:pStyle w:val="Balk4"/>
      <w:lvlText w:val="%1.%2.%3.%4"/>
      <w:lvlJc w:val="left"/>
      <w:pPr>
        <w:tabs>
          <w:tab w:val="num" w:pos="1080"/>
        </w:tabs>
        <w:ind w:left="839" w:hanging="83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 w15:restartNumberingAfterBreak="0">
    <w:nsid w:val="1AE62054"/>
    <w:multiLevelType w:val="hybridMultilevel"/>
    <w:tmpl w:val="66462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102E3"/>
    <w:multiLevelType w:val="hybridMultilevel"/>
    <w:tmpl w:val="BCF0CB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8D7A1B"/>
    <w:multiLevelType w:val="hybridMultilevel"/>
    <w:tmpl w:val="CB9EFF9A"/>
    <w:lvl w:ilvl="0" w:tplc="34B802E8">
      <w:start w:val="1"/>
      <w:numFmt w:val="lowerLetter"/>
      <w:lvlText w:val="%1."/>
      <w:lvlJc w:val="left"/>
      <w:pPr>
        <w:ind w:left="1410" w:hanging="705"/>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25085368"/>
    <w:multiLevelType w:val="hybridMultilevel"/>
    <w:tmpl w:val="AFAA8BF2"/>
    <w:lvl w:ilvl="0" w:tplc="8D6C1456">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15:restartNumberingAfterBreak="0">
    <w:nsid w:val="27E8338C"/>
    <w:multiLevelType w:val="hybridMultilevel"/>
    <w:tmpl w:val="5B683F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1E1DE4"/>
    <w:multiLevelType w:val="hybridMultilevel"/>
    <w:tmpl w:val="20D019D2"/>
    <w:lvl w:ilvl="0" w:tplc="041F000F">
      <w:start w:val="4"/>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993251"/>
    <w:multiLevelType w:val="hybridMultilevel"/>
    <w:tmpl w:val="2F9E13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674BE5"/>
    <w:multiLevelType w:val="hybridMultilevel"/>
    <w:tmpl w:val="3830FD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0822EB"/>
    <w:multiLevelType w:val="hybridMultilevel"/>
    <w:tmpl w:val="E616A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A94C54"/>
    <w:multiLevelType w:val="hybridMultilevel"/>
    <w:tmpl w:val="66462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462391"/>
    <w:multiLevelType w:val="hybridMultilevel"/>
    <w:tmpl w:val="E77C2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7F13BE"/>
    <w:multiLevelType w:val="hybridMultilevel"/>
    <w:tmpl w:val="4568F5EE"/>
    <w:lvl w:ilvl="0" w:tplc="0958FA84">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586A34BA"/>
    <w:multiLevelType w:val="hybridMultilevel"/>
    <w:tmpl w:val="FCF4B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6114ED"/>
    <w:multiLevelType w:val="hybridMultilevel"/>
    <w:tmpl w:val="E77C2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CA4535"/>
    <w:multiLevelType w:val="hybridMultilevel"/>
    <w:tmpl w:val="664626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CC600A"/>
    <w:multiLevelType w:val="multilevel"/>
    <w:tmpl w:val="5B46F38E"/>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BD63741"/>
    <w:multiLevelType w:val="hybridMultilevel"/>
    <w:tmpl w:val="395CC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C5A0F3E"/>
    <w:multiLevelType w:val="hybridMultilevel"/>
    <w:tmpl w:val="871CA250"/>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B017D4"/>
    <w:multiLevelType w:val="hybridMultilevel"/>
    <w:tmpl w:val="804451BA"/>
    <w:lvl w:ilvl="0" w:tplc="4DA4DA3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3" w15:restartNumberingAfterBreak="0">
    <w:nsid w:val="732F2FC5"/>
    <w:multiLevelType w:val="hybridMultilevel"/>
    <w:tmpl w:val="F124A810"/>
    <w:lvl w:ilvl="0" w:tplc="C870E78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2"/>
  </w:num>
  <w:num w:numId="2">
    <w:abstractNumId w:val="3"/>
  </w:num>
  <w:num w:numId="3">
    <w:abstractNumId w:val="0"/>
  </w:num>
  <w:num w:numId="4">
    <w:abstractNumId w:val="1"/>
  </w:num>
  <w:num w:numId="5">
    <w:abstractNumId w:val="19"/>
  </w:num>
  <w:num w:numId="6">
    <w:abstractNumId w:val="21"/>
  </w:num>
  <w:num w:numId="7">
    <w:abstractNumId w:val="9"/>
  </w:num>
  <w:num w:numId="8">
    <w:abstractNumId w:val="17"/>
  </w:num>
  <w:num w:numId="9">
    <w:abstractNumId w:val="14"/>
  </w:num>
  <w:num w:numId="10">
    <w:abstractNumId w:val="6"/>
  </w:num>
  <w:num w:numId="11">
    <w:abstractNumId w:val="8"/>
  </w:num>
  <w:num w:numId="12">
    <w:abstractNumId w:val="12"/>
  </w:num>
  <w:num w:numId="13">
    <w:abstractNumId w:val="5"/>
  </w:num>
  <w:num w:numId="14">
    <w:abstractNumId w:val="10"/>
  </w:num>
  <w:num w:numId="15">
    <w:abstractNumId w:val="20"/>
  </w:num>
  <w:num w:numId="16">
    <w:abstractNumId w:val="22"/>
  </w:num>
  <w:num w:numId="17">
    <w:abstractNumId w:val="15"/>
  </w:num>
  <w:num w:numId="18">
    <w:abstractNumId w:val="7"/>
  </w:num>
  <w:num w:numId="19">
    <w:abstractNumId w:val="16"/>
  </w:num>
  <w:num w:numId="20">
    <w:abstractNumId w:val="18"/>
  </w:num>
  <w:num w:numId="21">
    <w:abstractNumId w:val="13"/>
  </w:num>
  <w:num w:numId="22">
    <w:abstractNumId w:val="4"/>
  </w:num>
  <w:num w:numId="23">
    <w:abstractNumId w:val="23"/>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53"/>
    <w:rsid w:val="000135A1"/>
    <w:rsid w:val="00013928"/>
    <w:rsid w:val="00037C3E"/>
    <w:rsid w:val="00037CD8"/>
    <w:rsid w:val="000413EE"/>
    <w:rsid w:val="000455CF"/>
    <w:rsid w:val="00046FF3"/>
    <w:rsid w:val="0007139A"/>
    <w:rsid w:val="000754E0"/>
    <w:rsid w:val="000812BC"/>
    <w:rsid w:val="00082F5F"/>
    <w:rsid w:val="000A48BE"/>
    <w:rsid w:val="000B3DBC"/>
    <w:rsid w:val="000C4CAC"/>
    <w:rsid w:val="000C721A"/>
    <w:rsid w:val="000E280B"/>
    <w:rsid w:val="000E76B4"/>
    <w:rsid w:val="000E7F5F"/>
    <w:rsid w:val="0010207A"/>
    <w:rsid w:val="00102304"/>
    <w:rsid w:val="00104362"/>
    <w:rsid w:val="001172FC"/>
    <w:rsid w:val="001179FC"/>
    <w:rsid w:val="00124FE8"/>
    <w:rsid w:val="0012781D"/>
    <w:rsid w:val="00133228"/>
    <w:rsid w:val="00133FCE"/>
    <w:rsid w:val="00143013"/>
    <w:rsid w:val="00144BDE"/>
    <w:rsid w:val="001460B0"/>
    <w:rsid w:val="00147E04"/>
    <w:rsid w:val="00155508"/>
    <w:rsid w:val="0016078B"/>
    <w:rsid w:val="00165A2A"/>
    <w:rsid w:val="00175A8D"/>
    <w:rsid w:val="00186A54"/>
    <w:rsid w:val="001904BB"/>
    <w:rsid w:val="00192E07"/>
    <w:rsid w:val="001A1EE0"/>
    <w:rsid w:val="001B0DE5"/>
    <w:rsid w:val="001B1DD6"/>
    <w:rsid w:val="001B26AF"/>
    <w:rsid w:val="001B3C09"/>
    <w:rsid w:val="001B656C"/>
    <w:rsid w:val="001D41BE"/>
    <w:rsid w:val="001F334D"/>
    <w:rsid w:val="001F3B58"/>
    <w:rsid w:val="001F4527"/>
    <w:rsid w:val="00210201"/>
    <w:rsid w:val="00230B7D"/>
    <w:rsid w:val="00240BA4"/>
    <w:rsid w:val="0024220D"/>
    <w:rsid w:val="00263CF7"/>
    <w:rsid w:val="002646EF"/>
    <w:rsid w:val="002659A7"/>
    <w:rsid w:val="002A2323"/>
    <w:rsid w:val="002A7406"/>
    <w:rsid w:val="002C332A"/>
    <w:rsid w:val="002C6635"/>
    <w:rsid w:val="002D5093"/>
    <w:rsid w:val="002D6D58"/>
    <w:rsid w:val="002E41F4"/>
    <w:rsid w:val="002E661F"/>
    <w:rsid w:val="002F4EC4"/>
    <w:rsid w:val="00300022"/>
    <w:rsid w:val="00302307"/>
    <w:rsid w:val="0031048F"/>
    <w:rsid w:val="003219AA"/>
    <w:rsid w:val="00325596"/>
    <w:rsid w:val="0032607D"/>
    <w:rsid w:val="0033338B"/>
    <w:rsid w:val="0035243C"/>
    <w:rsid w:val="00352DE8"/>
    <w:rsid w:val="003546AF"/>
    <w:rsid w:val="00367BAB"/>
    <w:rsid w:val="003722F2"/>
    <w:rsid w:val="00372ABC"/>
    <w:rsid w:val="00382B61"/>
    <w:rsid w:val="00390848"/>
    <w:rsid w:val="00396F56"/>
    <w:rsid w:val="003A084E"/>
    <w:rsid w:val="003B4136"/>
    <w:rsid w:val="003B4E29"/>
    <w:rsid w:val="003C0DDA"/>
    <w:rsid w:val="003C5C11"/>
    <w:rsid w:val="003E3D9E"/>
    <w:rsid w:val="003E3F00"/>
    <w:rsid w:val="003F55E9"/>
    <w:rsid w:val="003F731B"/>
    <w:rsid w:val="0040311D"/>
    <w:rsid w:val="00407BB1"/>
    <w:rsid w:val="00416F0B"/>
    <w:rsid w:val="004277BB"/>
    <w:rsid w:val="004322B1"/>
    <w:rsid w:val="00435BAD"/>
    <w:rsid w:val="00440239"/>
    <w:rsid w:val="00443C99"/>
    <w:rsid w:val="004517EC"/>
    <w:rsid w:val="0045224E"/>
    <w:rsid w:val="004626C4"/>
    <w:rsid w:val="00466B77"/>
    <w:rsid w:val="00471F24"/>
    <w:rsid w:val="004750EA"/>
    <w:rsid w:val="00475348"/>
    <w:rsid w:val="00483A1C"/>
    <w:rsid w:val="004862D7"/>
    <w:rsid w:val="0049025F"/>
    <w:rsid w:val="004A17C5"/>
    <w:rsid w:val="004A19DD"/>
    <w:rsid w:val="004A7A38"/>
    <w:rsid w:val="004B25D3"/>
    <w:rsid w:val="004C0E75"/>
    <w:rsid w:val="004C5216"/>
    <w:rsid w:val="004C57ED"/>
    <w:rsid w:val="004C6B42"/>
    <w:rsid w:val="004D433D"/>
    <w:rsid w:val="004D4554"/>
    <w:rsid w:val="004E3D59"/>
    <w:rsid w:val="004E3E05"/>
    <w:rsid w:val="004E66B3"/>
    <w:rsid w:val="004F191E"/>
    <w:rsid w:val="00516090"/>
    <w:rsid w:val="005326F0"/>
    <w:rsid w:val="0054105B"/>
    <w:rsid w:val="0054620B"/>
    <w:rsid w:val="005610A5"/>
    <w:rsid w:val="00566B68"/>
    <w:rsid w:val="0057003D"/>
    <w:rsid w:val="005706B1"/>
    <w:rsid w:val="00572F6A"/>
    <w:rsid w:val="005838BF"/>
    <w:rsid w:val="0058626D"/>
    <w:rsid w:val="00592EA8"/>
    <w:rsid w:val="00594DDF"/>
    <w:rsid w:val="0059729C"/>
    <w:rsid w:val="005B3197"/>
    <w:rsid w:val="005B42DF"/>
    <w:rsid w:val="005B6E67"/>
    <w:rsid w:val="005C16B9"/>
    <w:rsid w:val="005C4445"/>
    <w:rsid w:val="005C7953"/>
    <w:rsid w:val="005D5748"/>
    <w:rsid w:val="005E3100"/>
    <w:rsid w:val="005F6564"/>
    <w:rsid w:val="005F7209"/>
    <w:rsid w:val="00602032"/>
    <w:rsid w:val="00610B25"/>
    <w:rsid w:val="0061497F"/>
    <w:rsid w:val="00620D14"/>
    <w:rsid w:val="006453B2"/>
    <w:rsid w:val="006511B1"/>
    <w:rsid w:val="00653D58"/>
    <w:rsid w:val="006550FF"/>
    <w:rsid w:val="006607AA"/>
    <w:rsid w:val="00660C0A"/>
    <w:rsid w:val="00663F66"/>
    <w:rsid w:val="00666A4F"/>
    <w:rsid w:val="00675AB6"/>
    <w:rsid w:val="00677AF6"/>
    <w:rsid w:val="00680D14"/>
    <w:rsid w:val="006852A7"/>
    <w:rsid w:val="0069266F"/>
    <w:rsid w:val="00693610"/>
    <w:rsid w:val="006A14E5"/>
    <w:rsid w:val="006B20ED"/>
    <w:rsid w:val="006B7C82"/>
    <w:rsid w:val="006C4321"/>
    <w:rsid w:val="006D391B"/>
    <w:rsid w:val="006D6C71"/>
    <w:rsid w:val="006D6D38"/>
    <w:rsid w:val="006E0DD6"/>
    <w:rsid w:val="006E48CE"/>
    <w:rsid w:val="006F18D6"/>
    <w:rsid w:val="007002C9"/>
    <w:rsid w:val="0070657E"/>
    <w:rsid w:val="007149BA"/>
    <w:rsid w:val="0071532B"/>
    <w:rsid w:val="00722193"/>
    <w:rsid w:val="0072411D"/>
    <w:rsid w:val="00731FD6"/>
    <w:rsid w:val="00743252"/>
    <w:rsid w:val="007504F2"/>
    <w:rsid w:val="0077372D"/>
    <w:rsid w:val="0077498F"/>
    <w:rsid w:val="00775362"/>
    <w:rsid w:val="00781F00"/>
    <w:rsid w:val="007837B2"/>
    <w:rsid w:val="007849F6"/>
    <w:rsid w:val="007905BB"/>
    <w:rsid w:val="00797D16"/>
    <w:rsid w:val="007A4F13"/>
    <w:rsid w:val="007A5CE0"/>
    <w:rsid w:val="007B0F9E"/>
    <w:rsid w:val="007B1BC1"/>
    <w:rsid w:val="007B2CA9"/>
    <w:rsid w:val="007B5EFB"/>
    <w:rsid w:val="007B6AE4"/>
    <w:rsid w:val="007C2D36"/>
    <w:rsid w:val="007E0464"/>
    <w:rsid w:val="007F3E6B"/>
    <w:rsid w:val="008008D2"/>
    <w:rsid w:val="008268AA"/>
    <w:rsid w:val="00826B4F"/>
    <w:rsid w:val="00831600"/>
    <w:rsid w:val="008357B4"/>
    <w:rsid w:val="00846491"/>
    <w:rsid w:val="00850A96"/>
    <w:rsid w:val="008604F4"/>
    <w:rsid w:val="008709D2"/>
    <w:rsid w:val="008720D4"/>
    <w:rsid w:val="0088613A"/>
    <w:rsid w:val="0088647D"/>
    <w:rsid w:val="00890F9E"/>
    <w:rsid w:val="00896B7D"/>
    <w:rsid w:val="00896EAD"/>
    <w:rsid w:val="008A2531"/>
    <w:rsid w:val="008A79AB"/>
    <w:rsid w:val="008D2B52"/>
    <w:rsid w:val="008D5835"/>
    <w:rsid w:val="008F2097"/>
    <w:rsid w:val="00906836"/>
    <w:rsid w:val="00907050"/>
    <w:rsid w:val="00907981"/>
    <w:rsid w:val="009174B0"/>
    <w:rsid w:val="00920C19"/>
    <w:rsid w:val="0092142A"/>
    <w:rsid w:val="00923631"/>
    <w:rsid w:val="00933193"/>
    <w:rsid w:val="00941DDE"/>
    <w:rsid w:val="00942663"/>
    <w:rsid w:val="0094423B"/>
    <w:rsid w:val="009449E7"/>
    <w:rsid w:val="00946528"/>
    <w:rsid w:val="009505FE"/>
    <w:rsid w:val="009521FD"/>
    <w:rsid w:val="00952F46"/>
    <w:rsid w:val="00967DD3"/>
    <w:rsid w:val="00970EFB"/>
    <w:rsid w:val="00986793"/>
    <w:rsid w:val="009867A1"/>
    <w:rsid w:val="0098787D"/>
    <w:rsid w:val="0099113A"/>
    <w:rsid w:val="009959BD"/>
    <w:rsid w:val="00997FB7"/>
    <w:rsid w:val="009A71FE"/>
    <w:rsid w:val="009C2927"/>
    <w:rsid w:val="009C6D4A"/>
    <w:rsid w:val="009C77FB"/>
    <w:rsid w:val="009F111E"/>
    <w:rsid w:val="009F3E85"/>
    <w:rsid w:val="009F6521"/>
    <w:rsid w:val="009F65B5"/>
    <w:rsid w:val="00A1415A"/>
    <w:rsid w:val="00A23A0A"/>
    <w:rsid w:val="00A372AF"/>
    <w:rsid w:val="00A37603"/>
    <w:rsid w:val="00A51B0F"/>
    <w:rsid w:val="00A617B0"/>
    <w:rsid w:val="00A6276D"/>
    <w:rsid w:val="00A63769"/>
    <w:rsid w:val="00A74697"/>
    <w:rsid w:val="00A74A60"/>
    <w:rsid w:val="00A751C9"/>
    <w:rsid w:val="00A84410"/>
    <w:rsid w:val="00A85EEB"/>
    <w:rsid w:val="00A90673"/>
    <w:rsid w:val="00A933E4"/>
    <w:rsid w:val="00A951CF"/>
    <w:rsid w:val="00AA5003"/>
    <w:rsid w:val="00AA5DFA"/>
    <w:rsid w:val="00AB20F7"/>
    <w:rsid w:val="00AB3A48"/>
    <w:rsid w:val="00AB55C1"/>
    <w:rsid w:val="00AB790A"/>
    <w:rsid w:val="00AC3374"/>
    <w:rsid w:val="00AC443B"/>
    <w:rsid w:val="00AD3944"/>
    <w:rsid w:val="00AD6A36"/>
    <w:rsid w:val="00AE29A6"/>
    <w:rsid w:val="00AE5BA5"/>
    <w:rsid w:val="00AE64DF"/>
    <w:rsid w:val="00AE6558"/>
    <w:rsid w:val="00AF3271"/>
    <w:rsid w:val="00B00EE2"/>
    <w:rsid w:val="00B04C0E"/>
    <w:rsid w:val="00B07924"/>
    <w:rsid w:val="00B2164F"/>
    <w:rsid w:val="00B22C4E"/>
    <w:rsid w:val="00B22F3A"/>
    <w:rsid w:val="00B47044"/>
    <w:rsid w:val="00B47DF3"/>
    <w:rsid w:val="00B564C6"/>
    <w:rsid w:val="00B631A3"/>
    <w:rsid w:val="00B63C45"/>
    <w:rsid w:val="00B67C6B"/>
    <w:rsid w:val="00B83456"/>
    <w:rsid w:val="00B87054"/>
    <w:rsid w:val="00B95105"/>
    <w:rsid w:val="00B953C6"/>
    <w:rsid w:val="00B97283"/>
    <w:rsid w:val="00B97ADB"/>
    <w:rsid w:val="00B97E21"/>
    <w:rsid w:val="00BA6D92"/>
    <w:rsid w:val="00BB1D8F"/>
    <w:rsid w:val="00BB25CA"/>
    <w:rsid w:val="00BC0F9D"/>
    <w:rsid w:val="00BC1D67"/>
    <w:rsid w:val="00BC39F2"/>
    <w:rsid w:val="00BC4896"/>
    <w:rsid w:val="00BC60DA"/>
    <w:rsid w:val="00BD0449"/>
    <w:rsid w:val="00BD4509"/>
    <w:rsid w:val="00BF4893"/>
    <w:rsid w:val="00BF6C7A"/>
    <w:rsid w:val="00C045CB"/>
    <w:rsid w:val="00C06CA2"/>
    <w:rsid w:val="00C12CCC"/>
    <w:rsid w:val="00C15DA4"/>
    <w:rsid w:val="00C17253"/>
    <w:rsid w:val="00C21AD3"/>
    <w:rsid w:val="00C24FF4"/>
    <w:rsid w:val="00C30DF9"/>
    <w:rsid w:val="00C42B29"/>
    <w:rsid w:val="00C43698"/>
    <w:rsid w:val="00C450C7"/>
    <w:rsid w:val="00C4617E"/>
    <w:rsid w:val="00C57259"/>
    <w:rsid w:val="00C70C05"/>
    <w:rsid w:val="00C70C3A"/>
    <w:rsid w:val="00C725B1"/>
    <w:rsid w:val="00C763EC"/>
    <w:rsid w:val="00C809A6"/>
    <w:rsid w:val="00C85185"/>
    <w:rsid w:val="00CA2E5F"/>
    <w:rsid w:val="00CA3A81"/>
    <w:rsid w:val="00CA6352"/>
    <w:rsid w:val="00CC2BC4"/>
    <w:rsid w:val="00CC534C"/>
    <w:rsid w:val="00CC5E6F"/>
    <w:rsid w:val="00CC74DE"/>
    <w:rsid w:val="00CC7E4C"/>
    <w:rsid w:val="00CD48D6"/>
    <w:rsid w:val="00CD5A8D"/>
    <w:rsid w:val="00CD6EA0"/>
    <w:rsid w:val="00CE190C"/>
    <w:rsid w:val="00CE341D"/>
    <w:rsid w:val="00CE557F"/>
    <w:rsid w:val="00CF6BFE"/>
    <w:rsid w:val="00D02178"/>
    <w:rsid w:val="00D127F4"/>
    <w:rsid w:val="00D217A4"/>
    <w:rsid w:val="00D25AA5"/>
    <w:rsid w:val="00D30E27"/>
    <w:rsid w:val="00D34E62"/>
    <w:rsid w:val="00D51D08"/>
    <w:rsid w:val="00D52A6B"/>
    <w:rsid w:val="00D656B9"/>
    <w:rsid w:val="00D720B0"/>
    <w:rsid w:val="00D753AC"/>
    <w:rsid w:val="00D801DC"/>
    <w:rsid w:val="00D81C4E"/>
    <w:rsid w:val="00D913C1"/>
    <w:rsid w:val="00D92C73"/>
    <w:rsid w:val="00D96920"/>
    <w:rsid w:val="00DA1848"/>
    <w:rsid w:val="00DA5DF3"/>
    <w:rsid w:val="00DA7D9B"/>
    <w:rsid w:val="00DB41F9"/>
    <w:rsid w:val="00DC161C"/>
    <w:rsid w:val="00DE0705"/>
    <w:rsid w:val="00DE4A21"/>
    <w:rsid w:val="00DF26EB"/>
    <w:rsid w:val="00DF639C"/>
    <w:rsid w:val="00E01921"/>
    <w:rsid w:val="00E14DD2"/>
    <w:rsid w:val="00E167BF"/>
    <w:rsid w:val="00E25AAC"/>
    <w:rsid w:val="00E327A9"/>
    <w:rsid w:val="00E37447"/>
    <w:rsid w:val="00E44044"/>
    <w:rsid w:val="00E52D2D"/>
    <w:rsid w:val="00E66FA6"/>
    <w:rsid w:val="00E7016F"/>
    <w:rsid w:val="00E703C7"/>
    <w:rsid w:val="00E75CDE"/>
    <w:rsid w:val="00E767F7"/>
    <w:rsid w:val="00E84047"/>
    <w:rsid w:val="00E863C2"/>
    <w:rsid w:val="00E90015"/>
    <w:rsid w:val="00E966CA"/>
    <w:rsid w:val="00EA693F"/>
    <w:rsid w:val="00EB00AB"/>
    <w:rsid w:val="00EB0D0E"/>
    <w:rsid w:val="00EC078E"/>
    <w:rsid w:val="00EC1899"/>
    <w:rsid w:val="00EC2466"/>
    <w:rsid w:val="00EC5317"/>
    <w:rsid w:val="00EE188A"/>
    <w:rsid w:val="00EE1B97"/>
    <w:rsid w:val="00EF16CB"/>
    <w:rsid w:val="00EF1BEE"/>
    <w:rsid w:val="00F054D3"/>
    <w:rsid w:val="00F0789E"/>
    <w:rsid w:val="00F11023"/>
    <w:rsid w:val="00F179D9"/>
    <w:rsid w:val="00F24773"/>
    <w:rsid w:val="00F270CF"/>
    <w:rsid w:val="00F531FF"/>
    <w:rsid w:val="00F55A65"/>
    <w:rsid w:val="00F5661B"/>
    <w:rsid w:val="00F64FEB"/>
    <w:rsid w:val="00F65569"/>
    <w:rsid w:val="00F80120"/>
    <w:rsid w:val="00F974D1"/>
    <w:rsid w:val="00FA7137"/>
    <w:rsid w:val="00FB0449"/>
    <w:rsid w:val="00FB226B"/>
    <w:rsid w:val="00FB2BC0"/>
    <w:rsid w:val="00FB5299"/>
    <w:rsid w:val="00FB70DE"/>
    <w:rsid w:val="00FB7CFA"/>
    <w:rsid w:val="00FC299D"/>
    <w:rsid w:val="00FC441C"/>
    <w:rsid w:val="00FC4D2C"/>
    <w:rsid w:val="00FC5D9B"/>
    <w:rsid w:val="00FC61E7"/>
    <w:rsid w:val="00FD7CDA"/>
    <w:rsid w:val="00FE6568"/>
    <w:rsid w:val="00FF0418"/>
    <w:rsid w:val="00FF2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C122"/>
  <w15:docId w15:val="{29E16804-6F08-4045-A8D1-5F2170D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0B"/>
  </w:style>
  <w:style w:type="paragraph" w:styleId="Balk1">
    <w:name w:val="heading 1"/>
    <w:basedOn w:val="Normal"/>
    <w:next w:val="Normal"/>
    <w:link w:val="Balk1Char"/>
    <w:uiPriority w:val="9"/>
    <w:qFormat/>
    <w:rsid w:val="00EB00AB"/>
    <w:pPr>
      <w:keepNext/>
      <w:widowControl w:val="0"/>
      <w:numPr>
        <w:numId w:val="2"/>
      </w:numPr>
      <w:tabs>
        <w:tab w:val="left" w:pos="851"/>
      </w:tabs>
      <w:spacing w:before="360" w:after="120" w:line="360" w:lineRule="auto"/>
      <w:ind w:left="0" w:firstLine="0"/>
      <w:outlineLvl w:val="0"/>
    </w:pPr>
    <w:rPr>
      <w:rFonts w:ascii="Calibri" w:eastAsia="Times New Roman" w:hAnsi="Calibri" w:cs="Times New Roman"/>
      <w:b/>
      <w:iCs/>
      <w:kern w:val="28"/>
      <w:sz w:val="24"/>
      <w:szCs w:val="20"/>
    </w:rPr>
  </w:style>
  <w:style w:type="paragraph" w:styleId="Balk2">
    <w:name w:val="heading 2"/>
    <w:basedOn w:val="Normal"/>
    <w:next w:val="Normal"/>
    <w:link w:val="Balk2Char"/>
    <w:qFormat/>
    <w:rsid w:val="00EB00AB"/>
    <w:pPr>
      <w:keepNext/>
      <w:widowControl w:val="0"/>
      <w:numPr>
        <w:ilvl w:val="1"/>
        <w:numId w:val="2"/>
      </w:numPr>
      <w:tabs>
        <w:tab w:val="left" w:pos="851"/>
      </w:tabs>
      <w:spacing w:before="360" w:after="120" w:line="360" w:lineRule="auto"/>
      <w:ind w:left="0" w:firstLine="0"/>
      <w:outlineLvl w:val="1"/>
    </w:pPr>
    <w:rPr>
      <w:rFonts w:ascii="Calibri" w:eastAsia="Times New Roman" w:hAnsi="Calibri" w:cs="Times New Roman"/>
      <w:b/>
      <w:iCs/>
      <w:sz w:val="24"/>
      <w:szCs w:val="20"/>
    </w:rPr>
  </w:style>
  <w:style w:type="paragraph" w:styleId="Balk3">
    <w:name w:val="heading 3"/>
    <w:basedOn w:val="Normal"/>
    <w:next w:val="Normal"/>
    <w:link w:val="Balk3Char"/>
    <w:qFormat/>
    <w:rsid w:val="00EB00AB"/>
    <w:pPr>
      <w:keepNext/>
      <w:widowControl w:val="0"/>
      <w:numPr>
        <w:ilvl w:val="2"/>
        <w:numId w:val="2"/>
      </w:numPr>
      <w:tabs>
        <w:tab w:val="left" w:pos="851"/>
      </w:tabs>
      <w:spacing w:before="360" w:after="120" w:line="360" w:lineRule="auto"/>
      <w:ind w:left="0" w:firstLine="0"/>
      <w:jc w:val="both"/>
      <w:outlineLvl w:val="2"/>
    </w:pPr>
    <w:rPr>
      <w:rFonts w:ascii="Calibri" w:eastAsia="Times New Roman" w:hAnsi="Calibri" w:cs="Times New Roman"/>
      <w:b/>
      <w:iCs/>
      <w:sz w:val="24"/>
      <w:szCs w:val="20"/>
    </w:rPr>
  </w:style>
  <w:style w:type="paragraph" w:styleId="Balk4">
    <w:name w:val="heading 4"/>
    <w:basedOn w:val="Normal"/>
    <w:next w:val="Normal"/>
    <w:link w:val="Balk4Char"/>
    <w:qFormat/>
    <w:rsid w:val="00EB00AB"/>
    <w:pPr>
      <w:keepNext/>
      <w:widowControl w:val="0"/>
      <w:numPr>
        <w:ilvl w:val="3"/>
        <w:numId w:val="2"/>
      </w:numPr>
      <w:tabs>
        <w:tab w:val="left" w:pos="839"/>
      </w:tabs>
      <w:spacing w:before="360" w:after="120" w:line="360" w:lineRule="auto"/>
      <w:ind w:left="0" w:firstLine="0"/>
      <w:jc w:val="both"/>
      <w:outlineLvl w:val="3"/>
    </w:pPr>
    <w:rPr>
      <w:rFonts w:ascii="Calibri" w:eastAsia="Times New Roman" w:hAnsi="Calibri" w:cs="Times New Roman"/>
      <w:b/>
      <w:iCs/>
      <w:sz w:val="24"/>
      <w:szCs w:val="20"/>
    </w:rPr>
  </w:style>
  <w:style w:type="paragraph" w:styleId="Balk7">
    <w:name w:val="heading 7"/>
    <w:basedOn w:val="Normal"/>
    <w:next w:val="Normal"/>
    <w:link w:val="Balk7Char"/>
    <w:uiPriority w:val="99"/>
    <w:qFormat/>
    <w:rsid w:val="00EB00AB"/>
    <w:pPr>
      <w:widowControl w:val="0"/>
      <w:numPr>
        <w:ilvl w:val="6"/>
        <w:numId w:val="2"/>
      </w:numPr>
      <w:tabs>
        <w:tab w:val="left" w:pos="851"/>
        <w:tab w:val="right" w:pos="9072"/>
      </w:tabs>
      <w:spacing w:before="360" w:after="120" w:line="360" w:lineRule="auto"/>
      <w:ind w:left="1298" w:hanging="1298"/>
      <w:jc w:val="both"/>
      <w:outlineLvl w:val="6"/>
    </w:pPr>
    <w:rPr>
      <w:rFonts w:ascii="Calibri" w:eastAsia="Times New Roman" w:hAnsi="Calibri" w:cs="Times New Roman"/>
      <w:b/>
      <w:iCs/>
      <w:sz w:val="24"/>
      <w:szCs w:val="20"/>
    </w:rPr>
  </w:style>
  <w:style w:type="paragraph" w:styleId="Balk8">
    <w:name w:val="heading 8"/>
    <w:basedOn w:val="Normal"/>
    <w:next w:val="Normal"/>
    <w:link w:val="Balk8Char"/>
    <w:uiPriority w:val="99"/>
    <w:qFormat/>
    <w:rsid w:val="00EB00AB"/>
    <w:pPr>
      <w:widowControl w:val="0"/>
      <w:numPr>
        <w:ilvl w:val="7"/>
        <w:numId w:val="2"/>
      </w:numPr>
      <w:tabs>
        <w:tab w:val="left" w:pos="851"/>
        <w:tab w:val="right" w:pos="9072"/>
      </w:tabs>
      <w:spacing w:before="360" w:after="120" w:line="360" w:lineRule="auto"/>
      <w:jc w:val="both"/>
      <w:outlineLvl w:val="7"/>
    </w:pPr>
    <w:rPr>
      <w:rFonts w:ascii="Calibri" w:eastAsia="Times New Roman" w:hAnsi="Calibri" w:cs="Times New Roman"/>
      <w:b/>
      <w:iCs/>
      <w:sz w:val="24"/>
      <w:szCs w:val="20"/>
    </w:rPr>
  </w:style>
  <w:style w:type="paragraph" w:styleId="Balk9">
    <w:name w:val="heading 9"/>
    <w:basedOn w:val="Normal"/>
    <w:next w:val="Normal"/>
    <w:link w:val="Balk9Char"/>
    <w:uiPriority w:val="99"/>
    <w:qFormat/>
    <w:rsid w:val="00EB00AB"/>
    <w:pPr>
      <w:widowControl w:val="0"/>
      <w:numPr>
        <w:ilvl w:val="8"/>
        <w:numId w:val="2"/>
      </w:numPr>
      <w:tabs>
        <w:tab w:val="left" w:pos="851"/>
        <w:tab w:val="right" w:pos="9072"/>
      </w:tabs>
      <w:spacing w:before="360" w:after="120" w:line="360" w:lineRule="auto"/>
      <w:ind w:left="1582" w:hanging="1582"/>
      <w:outlineLvl w:val="8"/>
    </w:pPr>
    <w:rPr>
      <w:rFonts w:ascii="Calibri" w:eastAsia="Times New Roman" w:hAnsi="Calibri" w:cs="Times New Roman"/>
      <w:b/>
      <w:iCs/>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C79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7953"/>
    <w:rPr>
      <w:rFonts w:ascii="Tahoma" w:hAnsi="Tahoma" w:cs="Tahoma"/>
      <w:sz w:val="16"/>
      <w:szCs w:val="16"/>
    </w:rPr>
  </w:style>
  <w:style w:type="table" w:styleId="TabloKlavuzu">
    <w:name w:val="Table Grid"/>
    <w:basedOn w:val="NormalTablo"/>
    <w:uiPriority w:val="39"/>
    <w:rsid w:val="005C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4D2C"/>
    <w:pPr>
      <w:ind w:left="720"/>
      <w:contextualSpacing/>
    </w:pPr>
  </w:style>
  <w:style w:type="character" w:customStyle="1" w:styleId="Balk1Char">
    <w:name w:val="Başlık 1 Char"/>
    <w:basedOn w:val="VarsaylanParagrafYazTipi"/>
    <w:link w:val="Balk1"/>
    <w:uiPriority w:val="9"/>
    <w:rsid w:val="00EB00AB"/>
    <w:rPr>
      <w:rFonts w:ascii="Calibri" w:eastAsia="Times New Roman" w:hAnsi="Calibri" w:cs="Times New Roman"/>
      <w:b/>
      <w:iCs/>
      <w:kern w:val="28"/>
      <w:sz w:val="24"/>
      <w:szCs w:val="20"/>
    </w:rPr>
  </w:style>
  <w:style w:type="character" w:customStyle="1" w:styleId="Balk2Char">
    <w:name w:val="Başlık 2 Char"/>
    <w:basedOn w:val="VarsaylanParagrafYazTipi"/>
    <w:link w:val="Balk2"/>
    <w:rsid w:val="00EB00AB"/>
    <w:rPr>
      <w:rFonts w:ascii="Calibri" w:eastAsia="Times New Roman" w:hAnsi="Calibri" w:cs="Times New Roman"/>
      <w:b/>
      <w:iCs/>
      <w:sz w:val="24"/>
      <w:szCs w:val="20"/>
    </w:rPr>
  </w:style>
  <w:style w:type="character" w:customStyle="1" w:styleId="Balk3Char">
    <w:name w:val="Başlık 3 Char"/>
    <w:basedOn w:val="VarsaylanParagrafYazTipi"/>
    <w:link w:val="Balk3"/>
    <w:rsid w:val="00EB00AB"/>
    <w:rPr>
      <w:rFonts w:ascii="Calibri" w:eastAsia="Times New Roman" w:hAnsi="Calibri" w:cs="Times New Roman"/>
      <w:b/>
      <w:iCs/>
      <w:sz w:val="24"/>
      <w:szCs w:val="20"/>
    </w:rPr>
  </w:style>
  <w:style w:type="character" w:customStyle="1" w:styleId="Balk4Char">
    <w:name w:val="Başlık 4 Char"/>
    <w:basedOn w:val="VarsaylanParagrafYazTipi"/>
    <w:link w:val="Balk4"/>
    <w:rsid w:val="00EB00AB"/>
    <w:rPr>
      <w:rFonts w:ascii="Calibri" w:eastAsia="Times New Roman" w:hAnsi="Calibri" w:cs="Times New Roman"/>
      <w:b/>
      <w:iCs/>
      <w:sz w:val="24"/>
      <w:szCs w:val="20"/>
    </w:rPr>
  </w:style>
  <w:style w:type="character" w:customStyle="1" w:styleId="Balk7Char">
    <w:name w:val="Başlık 7 Char"/>
    <w:basedOn w:val="VarsaylanParagrafYazTipi"/>
    <w:link w:val="Balk7"/>
    <w:uiPriority w:val="99"/>
    <w:rsid w:val="00EB00AB"/>
    <w:rPr>
      <w:rFonts w:ascii="Calibri" w:eastAsia="Times New Roman" w:hAnsi="Calibri" w:cs="Times New Roman"/>
      <w:b/>
      <w:iCs/>
      <w:sz w:val="24"/>
      <w:szCs w:val="20"/>
    </w:rPr>
  </w:style>
  <w:style w:type="character" w:customStyle="1" w:styleId="Balk8Char">
    <w:name w:val="Başlık 8 Char"/>
    <w:basedOn w:val="VarsaylanParagrafYazTipi"/>
    <w:link w:val="Balk8"/>
    <w:uiPriority w:val="99"/>
    <w:rsid w:val="00EB00AB"/>
    <w:rPr>
      <w:rFonts w:ascii="Calibri" w:eastAsia="Times New Roman" w:hAnsi="Calibri" w:cs="Times New Roman"/>
      <w:b/>
      <w:iCs/>
      <w:sz w:val="24"/>
      <w:szCs w:val="20"/>
    </w:rPr>
  </w:style>
  <w:style w:type="character" w:customStyle="1" w:styleId="Balk9Char">
    <w:name w:val="Başlık 9 Char"/>
    <w:basedOn w:val="VarsaylanParagrafYazTipi"/>
    <w:link w:val="Balk9"/>
    <w:uiPriority w:val="99"/>
    <w:rsid w:val="00EB00AB"/>
    <w:rPr>
      <w:rFonts w:ascii="Calibri" w:eastAsia="Times New Roman" w:hAnsi="Calibri" w:cs="Times New Roman"/>
      <w:b/>
      <w:iCs/>
      <w:sz w:val="24"/>
      <w:szCs w:val="20"/>
    </w:rPr>
  </w:style>
  <w:style w:type="paragraph" w:customStyle="1" w:styleId="stil0">
    <w:name w:val="stil 0"/>
    <w:basedOn w:val="Normal"/>
    <w:uiPriority w:val="99"/>
    <w:rsid w:val="00EB00AB"/>
    <w:pPr>
      <w:spacing w:before="120" w:after="120" w:line="240" w:lineRule="auto"/>
      <w:jc w:val="center"/>
    </w:pPr>
    <w:rPr>
      <w:rFonts w:ascii="Calibri" w:eastAsia="Times New Roman" w:hAnsi="Calibri" w:cs="Times New Roman"/>
      <w:iCs/>
      <w:sz w:val="60"/>
      <w:szCs w:val="24"/>
      <w:lang w:eastAsia="tr-TR"/>
    </w:rPr>
  </w:style>
  <w:style w:type="paragraph" w:styleId="T1">
    <w:name w:val="toc 1"/>
    <w:basedOn w:val="Normal"/>
    <w:next w:val="Normal"/>
    <w:autoRedefine/>
    <w:uiPriority w:val="39"/>
    <w:qFormat/>
    <w:rsid w:val="00EB00AB"/>
    <w:pPr>
      <w:tabs>
        <w:tab w:val="right" w:leader="dot" w:pos="8493"/>
      </w:tabs>
      <w:spacing w:before="120" w:after="120" w:line="360" w:lineRule="auto"/>
      <w:jc w:val="right"/>
    </w:pPr>
    <w:rPr>
      <w:rFonts w:ascii="Calibri" w:eastAsia="Times New Roman" w:hAnsi="Calibri" w:cs="Calibri"/>
      <w:b/>
      <w:iCs/>
      <w:noProof/>
      <w:sz w:val="24"/>
      <w:szCs w:val="24"/>
      <w:lang w:eastAsia="tr-TR"/>
    </w:rPr>
  </w:style>
  <w:style w:type="paragraph" w:styleId="T2">
    <w:name w:val="toc 2"/>
    <w:basedOn w:val="Normal"/>
    <w:next w:val="Normal"/>
    <w:autoRedefine/>
    <w:uiPriority w:val="39"/>
    <w:qFormat/>
    <w:rsid w:val="00EB00AB"/>
    <w:pPr>
      <w:spacing w:before="120" w:after="120" w:line="240" w:lineRule="auto"/>
    </w:pPr>
    <w:rPr>
      <w:rFonts w:ascii="Calibri" w:eastAsia="Times New Roman" w:hAnsi="Calibri" w:cs="Times New Roman"/>
      <w:iCs/>
      <w:sz w:val="24"/>
      <w:szCs w:val="24"/>
      <w:lang w:eastAsia="tr-TR"/>
    </w:rPr>
  </w:style>
  <w:style w:type="paragraph" w:styleId="T4">
    <w:name w:val="toc 4"/>
    <w:basedOn w:val="Normal"/>
    <w:next w:val="Normal"/>
    <w:autoRedefine/>
    <w:uiPriority w:val="39"/>
    <w:rsid w:val="00EB00AB"/>
    <w:pPr>
      <w:tabs>
        <w:tab w:val="left" w:pos="1320"/>
        <w:tab w:val="right" w:leader="dot" w:pos="8493"/>
      </w:tabs>
      <w:spacing w:after="0" w:line="240" w:lineRule="auto"/>
      <w:ind w:left="720"/>
    </w:pPr>
    <w:rPr>
      <w:rFonts w:ascii="Calibri" w:eastAsia="Times New Roman" w:hAnsi="Calibri" w:cs="Times New Roman"/>
      <w:iCs/>
      <w:sz w:val="24"/>
      <w:szCs w:val="24"/>
      <w:lang w:eastAsia="tr-TR"/>
    </w:rPr>
  </w:style>
  <w:style w:type="paragraph" w:styleId="T5">
    <w:name w:val="toc 5"/>
    <w:basedOn w:val="Normal"/>
    <w:next w:val="Normal"/>
    <w:autoRedefine/>
    <w:uiPriority w:val="39"/>
    <w:rsid w:val="00EB00AB"/>
    <w:pPr>
      <w:spacing w:after="0" w:line="240" w:lineRule="auto"/>
      <w:ind w:left="958"/>
    </w:pPr>
    <w:rPr>
      <w:rFonts w:ascii="Calibri" w:eastAsia="Times New Roman" w:hAnsi="Calibri" w:cs="Times New Roman"/>
      <w:iCs/>
      <w:sz w:val="24"/>
      <w:szCs w:val="24"/>
      <w:lang w:eastAsia="tr-TR"/>
    </w:rPr>
  </w:style>
  <w:style w:type="paragraph" w:styleId="T6">
    <w:name w:val="toc 6"/>
    <w:basedOn w:val="Normal"/>
    <w:next w:val="Normal"/>
    <w:autoRedefine/>
    <w:uiPriority w:val="39"/>
    <w:rsid w:val="00EB00AB"/>
    <w:pPr>
      <w:tabs>
        <w:tab w:val="left" w:pos="2088"/>
        <w:tab w:val="right" w:leader="dot" w:pos="8493"/>
      </w:tabs>
      <w:spacing w:after="0" w:line="240" w:lineRule="auto"/>
      <w:ind w:left="1202"/>
    </w:pPr>
    <w:rPr>
      <w:rFonts w:ascii="Calibri" w:eastAsia="Times New Roman" w:hAnsi="Calibri" w:cs="Times New Roman"/>
      <w:iCs/>
      <w:sz w:val="24"/>
      <w:szCs w:val="24"/>
      <w:lang w:eastAsia="tr-TR"/>
    </w:rPr>
  </w:style>
  <w:style w:type="paragraph" w:customStyle="1" w:styleId="KESKNtrnak">
    <w:name w:val="KESKİN tırnak"/>
    <w:basedOn w:val="Normal"/>
    <w:uiPriority w:val="99"/>
    <w:rsid w:val="00EB00AB"/>
    <w:pPr>
      <w:pBdr>
        <w:bottom w:val="single" w:sz="4" w:space="4" w:color="000000"/>
      </w:pBdr>
      <w:spacing w:before="2400" w:after="120" w:line="360" w:lineRule="auto"/>
      <w:mirrorIndents/>
      <w:jc w:val="right"/>
    </w:pPr>
    <w:rPr>
      <w:rFonts w:ascii="Calibri" w:eastAsia="Times New Roman" w:hAnsi="Calibri" w:cs="Times New Roman"/>
      <w:b/>
      <w:bCs/>
      <w:sz w:val="28"/>
      <w:szCs w:val="24"/>
      <w:lang w:eastAsia="tr-TR"/>
    </w:rPr>
  </w:style>
  <w:style w:type="paragraph" w:styleId="stBilgi">
    <w:name w:val="header"/>
    <w:basedOn w:val="Normal"/>
    <w:link w:val="stBilgiChar"/>
    <w:uiPriority w:val="99"/>
    <w:unhideWhenUsed/>
    <w:rsid w:val="00EB00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00AB"/>
  </w:style>
  <w:style w:type="paragraph" w:styleId="AltBilgi">
    <w:name w:val="footer"/>
    <w:basedOn w:val="Normal"/>
    <w:link w:val="AltBilgiChar"/>
    <w:uiPriority w:val="99"/>
    <w:unhideWhenUsed/>
    <w:rsid w:val="00EB00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00AB"/>
  </w:style>
  <w:style w:type="character" w:styleId="Kpr">
    <w:name w:val="Hyperlink"/>
    <w:uiPriority w:val="99"/>
    <w:unhideWhenUsed/>
    <w:rsid w:val="00EB00AB"/>
    <w:rPr>
      <w:color w:val="0000FF"/>
      <w:u w:val="single"/>
    </w:rPr>
  </w:style>
  <w:style w:type="paragraph" w:styleId="ekillerTablosu">
    <w:name w:val="table of figures"/>
    <w:basedOn w:val="Normal"/>
    <w:next w:val="Normal"/>
    <w:uiPriority w:val="99"/>
    <w:rsid w:val="00EB00AB"/>
    <w:pPr>
      <w:spacing w:after="0" w:line="240" w:lineRule="auto"/>
    </w:pPr>
    <w:rPr>
      <w:rFonts w:ascii="Calibri" w:eastAsia="Times New Roman" w:hAnsi="Calibri" w:cs="Times New Roman"/>
      <w:iCs/>
      <w:sz w:val="24"/>
      <w:szCs w:val="24"/>
      <w:lang w:eastAsia="tr-TR"/>
    </w:rPr>
  </w:style>
  <w:style w:type="paragraph" w:customStyle="1" w:styleId="anametin">
    <w:name w:val="ana metin"/>
    <w:basedOn w:val="Normal"/>
    <w:uiPriority w:val="99"/>
    <w:qFormat/>
    <w:rsid w:val="00EB00AB"/>
    <w:pPr>
      <w:spacing w:before="120" w:after="120" w:line="360" w:lineRule="auto"/>
      <w:jc w:val="both"/>
    </w:pPr>
    <w:rPr>
      <w:rFonts w:ascii="Calibri" w:eastAsia="Times New Roman" w:hAnsi="Calibri" w:cs="Times New Roman"/>
      <w:sz w:val="24"/>
      <w:szCs w:val="20"/>
      <w:lang w:eastAsia="tr-TR"/>
    </w:rPr>
  </w:style>
  <w:style w:type="paragraph" w:styleId="Altyaz">
    <w:name w:val="Subtitle"/>
    <w:basedOn w:val="Normal"/>
    <w:next w:val="Normal"/>
    <w:link w:val="AltyazChar"/>
    <w:uiPriority w:val="99"/>
    <w:qFormat/>
    <w:rsid w:val="00EB00AB"/>
    <w:pPr>
      <w:spacing w:before="360" w:after="120" w:line="360" w:lineRule="auto"/>
      <w:jc w:val="right"/>
      <w:outlineLvl w:val="1"/>
    </w:pPr>
    <w:rPr>
      <w:rFonts w:ascii="Calibri" w:eastAsia="Times New Roman" w:hAnsi="Calibri" w:cs="Times New Roman"/>
      <w:b/>
      <w:iCs/>
      <w:sz w:val="28"/>
      <w:szCs w:val="24"/>
      <w:lang w:eastAsia="tr-TR"/>
    </w:rPr>
  </w:style>
  <w:style w:type="character" w:customStyle="1" w:styleId="AltyazChar">
    <w:name w:val="Altyazı Char"/>
    <w:basedOn w:val="VarsaylanParagrafYazTipi"/>
    <w:link w:val="Altyaz"/>
    <w:uiPriority w:val="99"/>
    <w:rsid w:val="00EB00AB"/>
    <w:rPr>
      <w:rFonts w:ascii="Calibri" w:eastAsia="Times New Roman" w:hAnsi="Calibri" w:cs="Times New Roman"/>
      <w:b/>
      <w:iCs/>
      <w:sz w:val="28"/>
      <w:szCs w:val="24"/>
      <w:lang w:eastAsia="tr-TR"/>
    </w:rPr>
  </w:style>
  <w:style w:type="paragraph" w:styleId="GvdeMetni">
    <w:name w:val="Body Text"/>
    <w:basedOn w:val="Normal"/>
    <w:link w:val="GvdeMetniChar"/>
    <w:uiPriority w:val="1"/>
    <w:unhideWhenUsed/>
    <w:qFormat/>
    <w:rsid w:val="00EB00AB"/>
    <w:pPr>
      <w:spacing w:after="120"/>
    </w:pPr>
  </w:style>
  <w:style w:type="character" w:customStyle="1" w:styleId="GvdeMetniChar">
    <w:name w:val="Gövde Metni Char"/>
    <w:basedOn w:val="VarsaylanParagrafYazTipi"/>
    <w:link w:val="GvdeMetni"/>
    <w:uiPriority w:val="1"/>
    <w:rsid w:val="00EB00AB"/>
  </w:style>
  <w:style w:type="paragraph" w:styleId="NormalWeb">
    <w:name w:val="Normal (Web)"/>
    <w:basedOn w:val="Normal"/>
    <w:uiPriority w:val="99"/>
    <w:unhideWhenUsed/>
    <w:rsid w:val="00EB00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EB00AB"/>
    <w:rPr>
      <w:b/>
      <w:bCs/>
    </w:rPr>
  </w:style>
  <w:style w:type="table" w:styleId="AkGlgeleme-Vurgu2">
    <w:name w:val="Light Shading Accent 2"/>
    <w:basedOn w:val="NormalTablo"/>
    <w:uiPriority w:val="60"/>
    <w:rsid w:val="00EB00A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AkKlavuz-Vurgu11">
    <w:name w:val="Açık Kılavuz - Vurgu 11"/>
    <w:basedOn w:val="NormalTablo"/>
    <w:uiPriority w:val="62"/>
    <w:rsid w:val="00EB00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t1">
    <w:name w:val="st1"/>
    <w:basedOn w:val="VarsaylanParagrafYazTipi"/>
    <w:rsid w:val="00EB00AB"/>
  </w:style>
  <w:style w:type="numbering" w:customStyle="1" w:styleId="ListeYok1">
    <w:name w:val="Liste Yok1"/>
    <w:next w:val="ListeYok"/>
    <w:uiPriority w:val="99"/>
    <w:semiHidden/>
    <w:unhideWhenUsed/>
    <w:rsid w:val="00EB00AB"/>
  </w:style>
  <w:style w:type="character" w:styleId="SayfaNumaras">
    <w:name w:val="page number"/>
    <w:basedOn w:val="VarsaylanParagrafYazTipi"/>
    <w:rsid w:val="00EB00AB"/>
  </w:style>
  <w:style w:type="table" w:customStyle="1" w:styleId="TabloKlavuzu1">
    <w:name w:val="Tablo Kılavuzu1"/>
    <w:basedOn w:val="NormalTablo"/>
    <w:next w:val="TabloKlavuzu"/>
    <w:rsid w:val="00EB00A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C4617E"/>
    <w:rPr>
      <w:color w:val="800080" w:themeColor="followedHyperlink"/>
      <w:u w:val="single"/>
    </w:rPr>
  </w:style>
  <w:style w:type="table" w:styleId="AkKlavuz-Vurgu1">
    <w:name w:val="Light Grid Accent 1"/>
    <w:basedOn w:val="NormalTablo"/>
    <w:uiPriority w:val="62"/>
    <w:rsid w:val="00C461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VarsaylanParagrafYazTipi"/>
    <w:rsid w:val="00C4617E"/>
  </w:style>
  <w:style w:type="character" w:customStyle="1" w:styleId="spelle">
    <w:name w:val="spelle"/>
    <w:basedOn w:val="VarsaylanParagrafYazTipi"/>
    <w:rsid w:val="00C4617E"/>
  </w:style>
  <w:style w:type="table" w:customStyle="1" w:styleId="TabloKlavuzu2">
    <w:name w:val="Tablo Kılavuzu2"/>
    <w:basedOn w:val="NormalTablo"/>
    <w:next w:val="TabloKlavuzu"/>
    <w:uiPriority w:val="39"/>
    <w:rsid w:val="00C461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1">
    <w:name w:val="Medium Shading 1 Accent 1"/>
    <w:basedOn w:val="NormalTablo"/>
    <w:uiPriority w:val="63"/>
    <w:rsid w:val="00C461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oKlavuzu3">
    <w:name w:val="Tablo Kılavuzu3"/>
    <w:basedOn w:val="NormalTablo"/>
    <w:next w:val="TabloKlavuzu"/>
    <w:uiPriority w:val="39"/>
    <w:rsid w:val="00C4617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C461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ralkYok">
    <w:name w:val="No Spacing"/>
    <w:uiPriority w:val="1"/>
    <w:qFormat/>
    <w:rsid w:val="00C4617E"/>
    <w:pPr>
      <w:spacing w:after="0" w:line="240" w:lineRule="auto"/>
    </w:pPr>
  </w:style>
  <w:style w:type="table" w:customStyle="1" w:styleId="TabloKlavuzu4">
    <w:name w:val="Tablo Kılavuzu4"/>
    <w:basedOn w:val="NormalTablo"/>
    <w:next w:val="TabloKlavuzu"/>
    <w:uiPriority w:val="59"/>
    <w:rsid w:val="005C444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0B7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230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VarsaylanParagrafYazTipi"/>
    <w:rsid w:val="00B22F3A"/>
    <w:rPr>
      <w:rFonts w:ascii="Calibri" w:hAnsi="Calibri" w:cs="Calibri" w:hint="default"/>
      <w:b w:val="0"/>
      <w:bCs w:val="0"/>
      <w:i w:val="0"/>
      <w:iCs w:val="0"/>
      <w:color w:val="000000"/>
      <w:sz w:val="24"/>
      <w:szCs w:val="24"/>
    </w:rPr>
  </w:style>
  <w:style w:type="table" w:customStyle="1" w:styleId="TableNormal1">
    <w:name w:val="Table Normal1"/>
    <w:uiPriority w:val="2"/>
    <w:semiHidden/>
    <w:unhideWhenUsed/>
    <w:qFormat/>
    <w:rsid w:val="00677A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13">
      <w:bodyDiv w:val="1"/>
      <w:marLeft w:val="0"/>
      <w:marRight w:val="0"/>
      <w:marTop w:val="0"/>
      <w:marBottom w:val="0"/>
      <w:divBdr>
        <w:top w:val="none" w:sz="0" w:space="0" w:color="auto"/>
        <w:left w:val="none" w:sz="0" w:space="0" w:color="auto"/>
        <w:bottom w:val="none" w:sz="0" w:space="0" w:color="auto"/>
        <w:right w:val="none" w:sz="0" w:space="0" w:color="auto"/>
      </w:divBdr>
    </w:div>
    <w:div w:id="29185592">
      <w:bodyDiv w:val="1"/>
      <w:marLeft w:val="0"/>
      <w:marRight w:val="0"/>
      <w:marTop w:val="0"/>
      <w:marBottom w:val="0"/>
      <w:divBdr>
        <w:top w:val="none" w:sz="0" w:space="0" w:color="auto"/>
        <w:left w:val="none" w:sz="0" w:space="0" w:color="auto"/>
        <w:bottom w:val="none" w:sz="0" w:space="0" w:color="auto"/>
        <w:right w:val="none" w:sz="0" w:space="0" w:color="auto"/>
      </w:divBdr>
    </w:div>
    <w:div w:id="35934465">
      <w:bodyDiv w:val="1"/>
      <w:marLeft w:val="0"/>
      <w:marRight w:val="0"/>
      <w:marTop w:val="0"/>
      <w:marBottom w:val="0"/>
      <w:divBdr>
        <w:top w:val="none" w:sz="0" w:space="0" w:color="auto"/>
        <w:left w:val="none" w:sz="0" w:space="0" w:color="auto"/>
        <w:bottom w:val="none" w:sz="0" w:space="0" w:color="auto"/>
        <w:right w:val="none" w:sz="0" w:space="0" w:color="auto"/>
      </w:divBdr>
    </w:div>
    <w:div w:id="44640794">
      <w:bodyDiv w:val="1"/>
      <w:marLeft w:val="0"/>
      <w:marRight w:val="0"/>
      <w:marTop w:val="0"/>
      <w:marBottom w:val="0"/>
      <w:divBdr>
        <w:top w:val="none" w:sz="0" w:space="0" w:color="auto"/>
        <w:left w:val="none" w:sz="0" w:space="0" w:color="auto"/>
        <w:bottom w:val="none" w:sz="0" w:space="0" w:color="auto"/>
        <w:right w:val="none" w:sz="0" w:space="0" w:color="auto"/>
      </w:divBdr>
    </w:div>
    <w:div w:id="51122220">
      <w:bodyDiv w:val="1"/>
      <w:marLeft w:val="0"/>
      <w:marRight w:val="0"/>
      <w:marTop w:val="0"/>
      <w:marBottom w:val="0"/>
      <w:divBdr>
        <w:top w:val="none" w:sz="0" w:space="0" w:color="auto"/>
        <w:left w:val="none" w:sz="0" w:space="0" w:color="auto"/>
        <w:bottom w:val="none" w:sz="0" w:space="0" w:color="auto"/>
        <w:right w:val="none" w:sz="0" w:space="0" w:color="auto"/>
      </w:divBdr>
    </w:div>
    <w:div w:id="70129453">
      <w:bodyDiv w:val="1"/>
      <w:marLeft w:val="0"/>
      <w:marRight w:val="0"/>
      <w:marTop w:val="0"/>
      <w:marBottom w:val="0"/>
      <w:divBdr>
        <w:top w:val="none" w:sz="0" w:space="0" w:color="auto"/>
        <w:left w:val="none" w:sz="0" w:space="0" w:color="auto"/>
        <w:bottom w:val="none" w:sz="0" w:space="0" w:color="auto"/>
        <w:right w:val="none" w:sz="0" w:space="0" w:color="auto"/>
      </w:divBdr>
    </w:div>
    <w:div w:id="112795655">
      <w:bodyDiv w:val="1"/>
      <w:marLeft w:val="0"/>
      <w:marRight w:val="0"/>
      <w:marTop w:val="0"/>
      <w:marBottom w:val="0"/>
      <w:divBdr>
        <w:top w:val="none" w:sz="0" w:space="0" w:color="auto"/>
        <w:left w:val="none" w:sz="0" w:space="0" w:color="auto"/>
        <w:bottom w:val="none" w:sz="0" w:space="0" w:color="auto"/>
        <w:right w:val="none" w:sz="0" w:space="0" w:color="auto"/>
      </w:divBdr>
    </w:div>
    <w:div w:id="143159985">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187564602">
      <w:bodyDiv w:val="1"/>
      <w:marLeft w:val="0"/>
      <w:marRight w:val="0"/>
      <w:marTop w:val="0"/>
      <w:marBottom w:val="0"/>
      <w:divBdr>
        <w:top w:val="none" w:sz="0" w:space="0" w:color="auto"/>
        <w:left w:val="none" w:sz="0" w:space="0" w:color="auto"/>
        <w:bottom w:val="none" w:sz="0" w:space="0" w:color="auto"/>
        <w:right w:val="none" w:sz="0" w:space="0" w:color="auto"/>
      </w:divBdr>
    </w:div>
    <w:div w:id="199513681">
      <w:bodyDiv w:val="1"/>
      <w:marLeft w:val="0"/>
      <w:marRight w:val="0"/>
      <w:marTop w:val="0"/>
      <w:marBottom w:val="0"/>
      <w:divBdr>
        <w:top w:val="none" w:sz="0" w:space="0" w:color="auto"/>
        <w:left w:val="none" w:sz="0" w:space="0" w:color="auto"/>
        <w:bottom w:val="none" w:sz="0" w:space="0" w:color="auto"/>
        <w:right w:val="none" w:sz="0" w:space="0" w:color="auto"/>
      </w:divBdr>
    </w:div>
    <w:div w:id="210846817">
      <w:bodyDiv w:val="1"/>
      <w:marLeft w:val="0"/>
      <w:marRight w:val="0"/>
      <w:marTop w:val="0"/>
      <w:marBottom w:val="0"/>
      <w:divBdr>
        <w:top w:val="none" w:sz="0" w:space="0" w:color="auto"/>
        <w:left w:val="none" w:sz="0" w:space="0" w:color="auto"/>
        <w:bottom w:val="none" w:sz="0" w:space="0" w:color="auto"/>
        <w:right w:val="none" w:sz="0" w:space="0" w:color="auto"/>
      </w:divBdr>
    </w:div>
    <w:div w:id="238829597">
      <w:bodyDiv w:val="1"/>
      <w:marLeft w:val="0"/>
      <w:marRight w:val="0"/>
      <w:marTop w:val="0"/>
      <w:marBottom w:val="0"/>
      <w:divBdr>
        <w:top w:val="none" w:sz="0" w:space="0" w:color="auto"/>
        <w:left w:val="none" w:sz="0" w:space="0" w:color="auto"/>
        <w:bottom w:val="none" w:sz="0" w:space="0" w:color="auto"/>
        <w:right w:val="none" w:sz="0" w:space="0" w:color="auto"/>
      </w:divBdr>
    </w:div>
    <w:div w:id="254478293">
      <w:bodyDiv w:val="1"/>
      <w:marLeft w:val="0"/>
      <w:marRight w:val="0"/>
      <w:marTop w:val="0"/>
      <w:marBottom w:val="0"/>
      <w:divBdr>
        <w:top w:val="none" w:sz="0" w:space="0" w:color="auto"/>
        <w:left w:val="none" w:sz="0" w:space="0" w:color="auto"/>
        <w:bottom w:val="none" w:sz="0" w:space="0" w:color="auto"/>
        <w:right w:val="none" w:sz="0" w:space="0" w:color="auto"/>
      </w:divBdr>
    </w:div>
    <w:div w:id="287392633">
      <w:bodyDiv w:val="1"/>
      <w:marLeft w:val="0"/>
      <w:marRight w:val="0"/>
      <w:marTop w:val="0"/>
      <w:marBottom w:val="0"/>
      <w:divBdr>
        <w:top w:val="none" w:sz="0" w:space="0" w:color="auto"/>
        <w:left w:val="none" w:sz="0" w:space="0" w:color="auto"/>
        <w:bottom w:val="none" w:sz="0" w:space="0" w:color="auto"/>
        <w:right w:val="none" w:sz="0" w:space="0" w:color="auto"/>
      </w:divBdr>
    </w:div>
    <w:div w:id="327297377">
      <w:bodyDiv w:val="1"/>
      <w:marLeft w:val="0"/>
      <w:marRight w:val="0"/>
      <w:marTop w:val="0"/>
      <w:marBottom w:val="0"/>
      <w:divBdr>
        <w:top w:val="none" w:sz="0" w:space="0" w:color="auto"/>
        <w:left w:val="none" w:sz="0" w:space="0" w:color="auto"/>
        <w:bottom w:val="none" w:sz="0" w:space="0" w:color="auto"/>
        <w:right w:val="none" w:sz="0" w:space="0" w:color="auto"/>
      </w:divBdr>
    </w:div>
    <w:div w:id="331570390">
      <w:bodyDiv w:val="1"/>
      <w:marLeft w:val="0"/>
      <w:marRight w:val="0"/>
      <w:marTop w:val="0"/>
      <w:marBottom w:val="0"/>
      <w:divBdr>
        <w:top w:val="none" w:sz="0" w:space="0" w:color="auto"/>
        <w:left w:val="none" w:sz="0" w:space="0" w:color="auto"/>
        <w:bottom w:val="none" w:sz="0" w:space="0" w:color="auto"/>
        <w:right w:val="none" w:sz="0" w:space="0" w:color="auto"/>
      </w:divBdr>
    </w:div>
    <w:div w:id="337004313">
      <w:bodyDiv w:val="1"/>
      <w:marLeft w:val="0"/>
      <w:marRight w:val="0"/>
      <w:marTop w:val="0"/>
      <w:marBottom w:val="0"/>
      <w:divBdr>
        <w:top w:val="none" w:sz="0" w:space="0" w:color="auto"/>
        <w:left w:val="none" w:sz="0" w:space="0" w:color="auto"/>
        <w:bottom w:val="none" w:sz="0" w:space="0" w:color="auto"/>
        <w:right w:val="none" w:sz="0" w:space="0" w:color="auto"/>
      </w:divBdr>
    </w:div>
    <w:div w:id="365909807">
      <w:bodyDiv w:val="1"/>
      <w:marLeft w:val="0"/>
      <w:marRight w:val="0"/>
      <w:marTop w:val="0"/>
      <w:marBottom w:val="0"/>
      <w:divBdr>
        <w:top w:val="none" w:sz="0" w:space="0" w:color="auto"/>
        <w:left w:val="none" w:sz="0" w:space="0" w:color="auto"/>
        <w:bottom w:val="none" w:sz="0" w:space="0" w:color="auto"/>
        <w:right w:val="none" w:sz="0" w:space="0" w:color="auto"/>
      </w:divBdr>
    </w:div>
    <w:div w:id="370423950">
      <w:bodyDiv w:val="1"/>
      <w:marLeft w:val="0"/>
      <w:marRight w:val="0"/>
      <w:marTop w:val="0"/>
      <w:marBottom w:val="0"/>
      <w:divBdr>
        <w:top w:val="none" w:sz="0" w:space="0" w:color="auto"/>
        <w:left w:val="none" w:sz="0" w:space="0" w:color="auto"/>
        <w:bottom w:val="none" w:sz="0" w:space="0" w:color="auto"/>
        <w:right w:val="none" w:sz="0" w:space="0" w:color="auto"/>
      </w:divBdr>
    </w:div>
    <w:div w:id="382289515">
      <w:bodyDiv w:val="1"/>
      <w:marLeft w:val="0"/>
      <w:marRight w:val="0"/>
      <w:marTop w:val="0"/>
      <w:marBottom w:val="0"/>
      <w:divBdr>
        <w:top w:val="none" w:sz="0" w:space="0" w:color="auto"/>
        <w:left w:val="none" w:sz="0" w:space="0" w:color="auto"/>
        <w:bottom w:val="none" w:sz="0" w:space="0" w:color="auto"/>
        <w:right w:val="none" w:sz="0" w:space="0" w:color="auto"/>
      </w:divBdr>
    </w:div>
    <w:div w:id="439574408">
      <w:bodyDiv w:val="1"/>
      <w:marLeft w:val="0"/>
      <w:marRight w:val="0"/>
      <w:marTop w:val="0"/>
      <w:marBottom w:val="0"/>
      <w:divBdr>
        <w:top w:val="none" w:sz="0" w:space="0" w:color="auto"/>
        <w:left w:val="none" w:sz="0" w:space="0" w:color="auto"/>
        <w:bottom w:val="none" w:sz="0" w:space="0" w:color="auto"/>
        <w:right w:val="none" w:sz="0" w:space="0" w:color="auto"/>
      </w:divBdr>
    </w:div>
    <w:div w:id="454373672">
      <w:bodyDiv w:val="1"/>
      <w:marLeft w:val="0"/>
      <w:marRight w:val="0"/>
      <w:marTop w:val="0"/>
      <w:marBottom w:val="0"/>
      <w:divBdr>
        <w:top w:val="none" w:sz="0" w:space="0" w:color="auto"/>
        <w:left w:val="none" w:sz="0" w:space="0" w:color="auto"/>
        <w:bottom w:val="none" w:sz="0" w:space="0" w:color="auto"/>
        <w:right w:val="none" w:sz="0" w:space="0" w:color="auto"/>
      </w:divBdr>
    </w:div>
    <w:div w:id="489561797">
      <w:bodyDiv w:val="1"/>
      <w:marLeft w:val="0"/>
      <w:marRight w:val="0"/>
      <w:marTop w:val="0"/>
      <w:marBottom w:val="0"/>
      <w:divBdr>
        <w:top w:val="none" w:sz="0" w:space="0" w:color="auto"/>
        <w:left w:val="none" w:sz="0" w:space="0" w:color="auto"/>
        <w:bottom w:val="none" w:sz="0" w:space="0" w:color="auto"/>
        <w:right w:val="none" w:sz="0" w:space="0" w:color="auto"/>
      </w:divBdr>
    </w:div>
    <w:div w:id="505173396">
      <w:bodyDiv w:val="1"/>
      <w:marLeft w:val="0"/>
      <w:marRight w:val="0"/>
      <w:marTop w:val="0"/>
      <w:marBottom w:val="0"/>
      <w:divBdr>
        <w:top w:val="none" w:sz="0" w:space="0" w:color="auto"/>
        <w:left w:val="none" w:sz="0" w:space="0" w:color="auto"/>
        <w:bottom w:val="none" w:sz="0" w:space="0" w:color="auto"/>
        <w:right w:val="none" w:sz="0" w:space="0" w:color="auto"/>
      </w:divBdr>
    </w:div>
    <w:div w:id="549348033">
      <w:bodyDiv w:val="1"/>
      <w:marLeft w:val="0"/>
      <w:marRight w:val="0"/>
      <w:marTop w:val="0"/>
      <w:marBottom w:val="0"/>
      <w:divBdr>
        <w:top w:val="none" w:sz="0" w:space="0" w:color="auto"/>
        <w:left w:val="none" w:sz="0" w:space="0" w:color="auto"/>
        <w:bottom w:val="none" w:sz="0" w:space="0" w:color="auto"/>
        <w:right w:val="none" w:sz="0" w:space="0" w:color="auto"/>
      </w:divBdr>
    </w:div>
    <w:div w:id="566573903">
      <w:bodyDiv w:val="1"/>
      <w:marLeft w:val="0"/>
      <w:marRight w:val="0"/>
      <w:marTop w:val="0"/>
      <w:marBottom w:val="0"/>
      <w:divBdr>
        <w:top w:val="none" w:sz="0" w:space="0" w:color="auto"/>
        <w:left w:val="none" w:sz="0" w:space="0" w:color="auto"/>
        <w:bottom w:val="none" w:sz="0" w:space="0" w:color="auto"/>
        <w:right w:val="none" w:sz="0" w:space="0" w:color="auto"/>
      </w:divBdr>
    </w:div>
    <w:div w:id="624889420">
      <w:bodyDiv w:val="1"/>
      <w:marLeft w:val="0"/>
      <w:marRight w:val="0"/>
      <w:marTop w:val="0"/>
      <w:marBottom w:val="0"/>
      <w:divBdr>
        <w:top w:val="none" w:sz="0" w:space="0" w:color="auto"/>
        <w:left w:val="none" w:sz="0" w:space="0" w:color="auto"/>
        <w:bottom w:val="none" w:sz="0" w:space="0" w:color="auto"/>
        <w:right w:val="none" w:sz="0" w:space="0" w:color="auto"/>
      </w:divBdr>
    </w:div>
    <w:div w:id="625745929">
      <w:bodyDiv w:val="1"/>
      <w:marLeft w:val="0"/>
      <w:marRight w:val="0"/>
      <w:marTop w:val="0"/>
      <w:marBottom w:val="0"/>
      <w:divBdr>
        <w:top w:val="none" w:sz="0" w:space="0" w:color="auto"/>
        <w:left w:val="none" w:sz="0" w:space="0" w:color="auto"/>
        <w:bottom w:val="none" w:sz="0" w:space="0" w:color="auto"/>
        <w:right w:val="none" w:sz="0" w:space="0" w:color="auto"/>
      </w:divBdr>
    </w:div>
    <w:div w:id="652293023">
      <w:bodyDiv w:val="1"/>
      <w:marLeft w:val="0"/>
      <w:marRight w:val="0"/>
      <w:marTop w:val="0"/>
      <w:marBottom w:val="0"/>
      <w:divBdr>
        <w:top w:val="none" w:sz="0" w:space="0" w:color="auto"/>
        <w:left w:val="none" w:sz="0" w:space="0" w:color="auto"/>
        <w:bottom w:val="none" w:sz="0" w:space="0" w:color="auto"/>
        <w:right w:val="none" w:sz="0" w:space="0" w:color="auto"/>
      </w:divBdr>
    </w:div>
    <w:div w:id="667637921">
      <w:bodyDiv w:val="1"/>
      <w:marLeft w:val="0"/>
      <w:marRight w:val="0"/>
      <w:marTop w:val="0"/>
      <w:marBottom w:val="0"/>
      <w:divBdr>
        <w:top w:val="none" w:sz="0" w:space="0" w:color="auto"/>
        <w:left w:val="none" w:sz="0" w:space="0" w:color="auto"/>
        <w:bottom w:val="none" w:sz="0" w:space="0" w:color="auto"/>
        <w:right w:val="none" w:sz="0" w:space="0" w:color="auto"/>
      </w:divBdr>
    </w:div>
    <w:div w:id="708603208">
      <w:bodyDiv w:val="1"/>
      <w:marLeft w:val="0"/>
      <w:marRight w:val="0"/>
      <w:marTop w:val="0"/>
      <w:marBottom w:val="0"/>
      <w:divBdr>
        <w:top w:val="none" w:sz="0" w:space="0" w:color="auto"/>
        <w:left w:val="none" w:sz="0" w:space="0" w:color="auto"/>
        <w:bottom w:val="none" w:sz="0" w:space="0" w:color="auto"/>
        <w:right w:val="none" w:sz="0" w:space="0" w:color="auto"/>
      </w:divBdr>
    </w:div>
    <w:div w:id="715423360">
      <w:bodyDiv w:val="1"/>
      <w:marLeft w:val="0"/>
      <w:marRight w:val="0"/>
      <w:marTop w:val="0"/>
      <w:marBottom w:val="0"/>
      <w:divBdr>
        <w:top w:val="none" w:sz="0" w:space="0" w:color="auto"/>
        <w:left w:val="none" w:sz="0" w:space="0" w:color="auto"/>
        <w:bottom w:val="none" w:sz="0" w:space="0" w:color="auto"/>
        <w:right w:val="none" w:sz="0" w:space="0" w:color="auto"/>
      </w:divBdr>
    </w:div>
    <w:div w:id="716511475">
      <w:bodyDiv w:val="1"/>
      <w:marLeft w:val="0"/>
      <w:marRight w:val="0"/>
      <w:marTop w:val="0"/>
      <w:marBottom w:val="0"/>
      <w:divBdr>
        <w:top w:val="none" w:sz="0" w:space="0" w:color="auto"/>
        <w:left w:val="none" w:sz="0" w:space="0" w:color="auto"/>
        <w:bottom w:val="none" w:sz="0" w:space="0" w:color="auto"/>
        <w:right w:val="none" w:sz="0" w:space="0" w:color="auto"/>
      </w:divBdr>
    </w:div>
    <w:div w:id="734007814">
      <w:bodyDiv w:val="1"/>
      <w:marLeft w:val="0"/>
      <w:marRight w:val="0"/>
      <w:marTop w:val="0"/>
      <w:marBottom w:val="0"/>
      <w:divBdr>
        <w:top w:val="none" w:sz="0" w:space="0" w:color="auto"/>
        <w:left w:val="none" w:sz="0" w:space="0" w:color="auto"/>
        <w:bottom w:val="none" w:sz="0" w:space="0" w:color="auto"/>
        <w:right w:val="none" w:sz="0" w:space="0" w:color="auto"/>
      </w:divBdr>
    </w:div>
    <w:div w:id="742991905">
      <w:bodyDiv w:val="1"/>
      <w:marLeft w:val="0"/>
      <w:marRight w:val="0"/>
      <w:marTop w:val="0"/>
      <w:marBottom w:val="0"/>
      <w:divBdr>
        <w:top w:val="none" w:sz="0" w:space="0" w:color="auto"/>
        <w:left w:val="none" w:sz="0" w:space="0" w:color="auto"/>
        <w:bottom w:val="none" w:sz="0" w:space="0" w:color="auto"/>
        <w:right w:val="none" w:sz="0" w:space="0" w:color="auto"/>
      </w:divBdr>
    </w:div>
    <w:div w:id="803892457">
      <w:bodyDiv w:val="1"/>
      <w:marLeft w:val="0"/>
      <w:marRight w:val="0"/>
      <w:marTop w:val="0"/>
      <w:marBottom w:val="0"/>
      <w:divBdr>
        <w:top w:val="none" w:sz="0" w:space="0" w:color="auto"/>
        <w:left w:val="none" w:sz="0" w:space="0" w:color="auto"/>
        <w:bottom w:val="none" w:sz="0" w:space="0" w:color="auto"/>
        <w:right w:val="none" w:sz="0" w:space="0" w:color="auto"/>
      </w:divBdr>
    </w:div>
    <w:div w:id="816529104">
      <w:bodyDiv w:val="1"/>
      <w:marLeft w:val="0"/>
      <w:marRight w:val="0"/>
      <w:marTop w:val="0"/>
      <w:marBottom w:val="0"/>
      <w:divBdr>
        <w:top w:val="none" w:sz="0" w:space="0" w:color="auto"/>
        <w:left w:val="none" w:sz="0" w:space="0" w:color="auto"/>
        <w:bottom w:val="none" w:sz="0" w:space="0" w:color="auto"/>
        <w:right w:val="none" w:sz="0" w:space="0" w:color="auto"/>
      </w:divBdr>
    </w:div>
    <w:div w:id="820736918">
      <w:bodyDiv w:val="1"/>
      <w:marLeft w:val="0"/>
      <w:marRight w:val="0"/>
      <w:marTop w:val="0"/>
      <w:marBottom w:val="0"/>
      <w:divBdr>
        <w:top w:val="none" w:sz="0" w:space="0" w:color="auto"/>
        <w:left w:val="none" w:sz="0" w:space="0" w:color="auto"/>
        <w:bottom w:val="none" w:sz="0" w:space="0" w:color="auto"/>
        <w:right w:val="none" w:sz="0" w:space="0" w:color="auto"/>
      </w:divBdr>
    </w:div>
    <w:div w:id="822240718">
      <w:bodyDiv w:val="1"/>
      <w:marLeft w:val="0"/>
      <w:marRight w:val="0"/>
      <w:marTop w:val="0"/>
      <w:marBottom w:val="0"/>
      <w:divBdr>
        <w:top w:val="none" w:sz="0" w:space="0" w:color="auto"/>
        <w:left w:val="none" w:sz="0" w:space="0" w:color="auto"/>
        <w:bottom w:val="none" w:sz="0" w:space="0" w:color="auto"/>
        <w:right w:val="none" w:sz="0" w:space="0" w:color="auto"/>
      </w:divBdr>
    </w:div>
    <w:div w:id="831289927">
      <w:bodyDiv w:val="1"/>
      <w:marLeft w:val="0"/>
      <w:marRight w:val="0"/>
      <w:marTop w:val="0"/>
      <w:marBottom w:val="0"/>
      <w:divBdr>
        <w:top w:val="none" w:sz="0" w:space="0" w:color="auto"/>
        <w:left w:val="none" w:sz="0" w:space="0" w:color="auto"/>
        <w:bottom w:val="none" w:sz="0" w:space="0" w:color="auto"/>
        <w:right w:val="none" w:sz="0" w:space="0" w:color="auto"/>
      </w:divBdr>
    </w:div>
    <w:div w:id="852720489">
      <w:bodyDiv w:val="1"/>
      <w:marLeft w:val="0"/>
      <w:marRight w:val="0"/>
      <w:marTop w:val="0"/>
      <w:marBottom w:val="0"/>
      <w:divBdr>
        <w:top w:val="none" w:sz="0" w:space="0" w:color="auto"/>
        <w:left w:val="none" w:sz="0" w:space="0" w:color="auto"/>
        <w:bottom w:val="none" w:sz="0" w:space="0" w:color="auto"/>
        <w:right w:val="none" w:sz="0" w:space="0" w:color="auto"/>
      </w:divBdr>
    </w:div>
    <w:div w:id="854924064">
      <w:bodyDiv w:val="1"/>
      <w:marLeft w:val="0"/>
      <w:marRight w:val="0"/>
      <w:marTop w:val="0"/>
      <w:marBottom w:val="0"/>
      <w:divBdr>
        <w:top w:val="none" w:sz="0" w:space="0" w:color="auto"/>
        <w:left w:val="none" w:sz="0" w:space="0" w:color="auto"/>
        <w:bottom w:val="none" w:sz="0" w:space="0" w:color="auto"/>
        <w:right w:val="none" w:sz="0" w:space="0" w:color="auto"/>
      </w:divBdr>
    </w:div>
    <w:div w:id="869882888">
      <w:bodyDiv w:val="1"/>
      <w:marLeft w:val="0"/>
      <w:marRight w:val="0"/>
      <w:marTop w:val="0"/>
      <w:marBottom w:val="0"/>
      <w:divBdr>
        <w:top w:val="none" w:sz="0" w:space="0" w:color="auto"/>
        <w:left w:val="none" w:sz="0" w:space="0" w:color="auto"/>
        <w:bottom w:val="none" w:sz="0" w:space="0" w:color="auto"/>
        <w:right w:val="none" w:sz="0" w:space="0" w:color="auto"/>
      </w:divBdr>
    </w:div>
    <w:div w:id="876548009">
      <w:bodyDiv w:val="1"/>
      <w:marLeft w:val="0"/>
      <w:marRight w:val="0"/>
      <w:marTop w:val="0"/>
      <w:marBottom w:val="0"/>
      <w:divBdr>
        <w:top w:val="none" w:sz="0" w:space="0" w:color="auto"/>
        <w:left w:val="none" w:sz="0" w:space="0" w:color="auto"/>
        <w:bottom w:val="none" w:sz="0" w:space="0" w:color="auto"/>
        <w:right w:val="none" w:sz="0" w:space="0" w:color="auto"/>
      </w:divBdr>
    </w:div>
    <w:div w:id="921644856">
      <w:bodyDiv w:val="1"/>
      <w:marLeft w:val="0"/>
      <w:marRight w:val="0"/>
      <w:marTop w:val="0"/>
      <w:marBottom w:val="0"/>
      <w:divBdr>
        <w:top w:val="none" w:sz="0" w:space="0" w:color="auto"/>
        <w:left w:val="none" w:sz="0" w:space="0" w:color="auto"/>
        <w:bottom w:val="none" w:sz="0" w:space="0" w:color="auto"/>
        <w:right w:val="none" w:sz="0" w:space="0" w:color="auto"/>
      </w:divBdr>
    </w:div>
    <w:div w:id="1016616089">
      <w:bodyDiv w:val="1"/>
      <w:marLeft w:val="0"/>
      <w:marRight w:val="0"/>
      <w:marTop w:val="0"/>
      <w:marBottom w:val="0"/>
      <w:divBdr>
        <w:top w:val="none" w:sz="0" w:space="0" w:color="auto"/>
        <w:left w:val="none" w:sz="0" w:space="0" w:color="auto"/>
        <w:bottom w:val="none" w:sz="0" w:space="0" w:color="auto"/>
        <w:right w:val="none" w:sz="0" w:space="0" w:color="auto"/>
      </w:divBdr>
    </w:div>
    <w:div w:id="1017390884">
      <w:bodyDiv w:val="1"/>
      <w:marLeft w:val="0"/>
      <w:marRight w:val="0"/>
      <w:marTop w:val="0"/>
      <w:marBottom w:val="0"/>
      <w:divBdr>
        <w:top w:val="none" w:sz="0" w:space="0" w:color="auto"/>
        <w:left w:val="none" w:sz="0" w:space="0" w:color="auto"/>
        <w:bottom w:val="none" w:sz="0" w:space="0" w:color="auto"/>
        <w:right w:val="none" w:sz="0" w:space="0" w:color="auto"/>
      </w:divBdr>
    </w:div>
    <w:div w:id="1092119335">
      <w:bodyDiv w:val="1"/>
      <w:marLeft w:val="0"/>
      <w:marRight w:val="0"/>
      <w:marTop w:val="0"/>
      <w:marBottom w:val="0"/>
      <w:divBdr>
        <w:top w:val="none" w:sz="0" w:space="0" w:color="auto"/>
        <w:left w:val="none" w:sz="0" w:space="0" w:color="auto"/>
        <w:bottom w:val="none" w:sz="0" w:space="0" w:color="auto"/>
        <w:right w:val="none" w:sz="0" w:space="0" w:color="auto"/>
      </w:divBdr>
    </w:div>
    <w:div w:id="1143502296">
      <w:bodyDiv w:val="1"/>
      <w:marLeft w:val="0"/>
      <w:marRight w:val="0"/>
      <w:marTop w:val="0"/>
      <w:marBottom w:val="0"/>
      <w:divBdr>
        <w:top w:val="none" w:sz="0" w:space="0" w:color="auto"/>
        <w:left w:val="none" w:sz="0" w:space="0" w:color="auto"/>
        <w:bottom w:val="none" w:sz="0" w:space="0" w:color="auto"/>
        <w:right w:val="none" w:sz="0" w:space="0" w:color="auto"/>
      </w:divBdr>
    </w:div>
    <w:div w:id="1147043462">
      <w:bodyDiv w:val="1"/>
      <w:marLeft w:val="0"/>
      <w:marRight w:val="0"/>
      <w:marTop w:val="0"/>
      <w:marBottom w:val="0"/>
      <w:divBdr>
        <w:top w:val="none" w:sz="0" w:space="0" w:color="auto"/>
        <w:left w:val="none" w:sz="0" w:space="0" w:color="auto"/>
        <w:bottom w:val="none" w:sz="0" w:space="0" w:color="auto"/>
        <w:right w:val="none" w:sz="0" w:space="0" w:color="auto"/>
      </w:divBdr>
    </w:div>
    <w:div w:id="1193810169">
      <w:bodyDiv w:val="1"/>
      <w:marLeft w:val="0"/>
      <w:marRight w:val="0"/>
      <w:marTop w:val="0"/>
      <w:marBottom w:val="0"/>
      <w:divBdr>
        <w:top w:val="none" w:sz="0" w:space="0" w:color="auto"/>
        <w:left w:val="none" w:sz="0" w:space="0" w:color="auto"/>
        <w:bottom w:val="none" w:sz="0" w:space="0" w:color="auto"/>
        <w:right w:val="none" w:sz="0" w:space="0" w:color="auto"/>
      </w:divBdr>
    </w:div>
    <w:div w:id="1205604151">
      <w:bodyDiv w:val="1"/>
      <w:marLeft w:val="0"/>
      <w:marRight w:val="0"/>
      <w:marTop w:val="0"/>
      <w:marBottom w:val="0"/>
      <w:divBdr>
        <w:top w:val="none" w:sz="0" w:space="0" w:color="auto"/>
        <w:left w:val="none" w:sz="0" w:space="0" w:color="auto"/>
        <w:bottom w:val="none" w:sz="0" w:space="0" w:color="auto"/>
        <w:right w:val="none" w:sz="0" w:space="0" w:color="auto"/>
      </w:divBdr>
    </w:div>
    <w:div w:id="1218013710">
      <w:bodyDiv w:val="1"/>
      <w:marLeft w:val="0"/>
      <w:marRight w:val="0"/>
      <w:marTop w:val="0"/>
      <w:marBottom w:val="0"/>
      <w:divBdr>
        <w:top w:val="none" w:sz="0" w:space="0" w:color="auto"/>
        <w:left w:val="none" w:sz="0" w:space="0" w:color="auto"/>
        <w:bottom w:val="none" w:sz="0" w:space="0" w:color="auto"/>
        <w:right w:val="none" w:sz="0" w:space="0" w:color="auto"/>
      </w:divBdr>
    </w:div>
    <w:div w:id="1307052444">
      <w:bodyDiv w:val="1"/>
      <w:marLeft w:val="0"/>
      <w:marRight w:val="0"/>
      <w:marTop w:val="0"/>
      <w:marBottom w:val="0"/>
      <w:divBdr>
        <w:top w:val="none" w:sz="0" w:space="0" w:color="auto"/>
        <w:left w:val="none" w:sz="0" w:space="0" w:color="auto"/>
        <w:bottom w:val="none" w:sz="0" w:space="0" w:color="auto"/>
        <w:right w:val="none" w:sz="0" w:space="0" w:color="auto"/>
      </w:divBdr>
    </w:div>
    <w:div w:id="1332029367">
      <w:bodyDiv w:val="1"/>
      <w:marLeft w:val="0"/>
      <w:marRight w:val="0"/>
      <w:marTop w:val="0"/>
      <w:marBottom w:val="0"/>
      <w:divBdr>
        <w:top w:val="none" w:sz="0" w:space="0" w:color="auto"/>
        <w:left w:val="none" w:sz="0" w:space="0" w:color="auto"/>
        <w:bottom w:val="none" w:sz="0" w:space="0" w:color="auto"/>
        <w:right w:val="none" w:sz="0" w:space="0" w:color="auto"/>
      </w:divBdr>
    </w:div>
    <w:div w:id="1351830651">
      <w:bodyDiv w:val="1"/>
      <w:marLeft w:val="0"/>
      <w:marRight w:val="0"/>
      <w:marTop w:val="0"/>
      <w:marBottom w:val="0"/>
      <w:divBdr>
        <w:top w:val="none" w:sz="0" w:space="0" w:color="auto"/>
        <w:left w:val="none" w:sz="0" w:space="0" w:color="auto"/>
        <w:bottom w:val="none" w:sz="0" w:space="0" w:color="auto"/>
        <w:right w:val="none" w:sz="0" w:space="0" w:color="auto"/>
      </w:divBdr>
    </w:div>
    <w:div w:id="1440177956">
      <w:bodyDiv w:val="1"/>
      <w:marLeft w:val="0"/>
      <w:marRight w:val="0"/>
      <w:marTop w:val="0"/>
      <w:marBottom w:val="0"/>
      <w:divBdr>
        <w:top w:val="none" w:sz="0" w:space="0" w:color="auto"/>
        <w:left w:val="none" w:sz="0" w:space="0" w:color="auto"/>
        <w:bottom w:val="none" w:sz="0" w:space="0" w:color="auto"/>
        <w:right w:val="none" w:sz="0" w:space="0" w:color="auto"/>
      </w:divBdr>
    </w:div>
    <w:div w:id="1464083179">
      <w:bodyDiv w:val="1"/>
      <w:marLeft w:val="0"/>
      <w:marRight w:val="0"/>
      <w:marTop w:val="0"/>
      <w:marBottom w:val="0"/>
      <w:divBdr>
        <w:top w:val="none" w:sz="0" w:space="0" w:color="auto"/>
        <w:left w:val="none" w:sz="0" w:space="0" w:color="auto"/>
        <w:bottom w:val="none" w:sz="0" w:space="0" w:color="auto"/>
        <w:right w:val="none" w:sz="0" w:space="0" w:color="auto"/>
      </w:divBdr>
    </w:div>
    <w:div w:id="1588539019">
      <w:bodyDiv w:val="1"/>
      <w:marLeft w:val="0"/>
      <w:marRight w:val="0"/>
      <w:marTop w:val="0"/>
      <w:marBottom w:val="0"/>
      <w:divBdr>
        <w:top w:val="none" w:sz="0" w:space="0" w:color="auto"/>
        <w:left w:val="none" w:sz="0" w:space="0" w:color="auto"/>
        <w:bottom w:val="none" w:sz="0" w:space="0" w:color="auto"/>
        <w:right w:val="none" w:sz="0" w:space="0" w:color="auto"/>
      </w:divBdr>
    </w:div>
    <w:div w:id="1648705374">
      <w:bodyDiv w:val="1"/>
      <w:marLeft w:val="0"/>
      <w:marRight w:val="0"/>
      <w:marTop w:val="0"/>
      <w:marBottom w:val="0"/>
      <w:divBdr>
        <w:top w:val="none" w:sz="0" w:space="0" w:color="auto"/>
        <w:left w:val="none" w:sz="0" w:space="0" w:color="auto"/>
        <w:bottom w:val="none" w:sz="0" w:space="0" w:color="auto"/>
        <w:right w:val="none" w:sz="0" w:space="0" w:color="auto"/>
      </w:divBdr>
    </w:div>
    <w:div w:id="1688291516">
      <w:bodyDiv w:val="1"/>
      <w:marLeft w:val="0"/>
      <w:marRight w:val="0"/>
      <w:marTop w:val="0"/>
      <w:marBottom w:val="0"/>
      <w:divBdr>
        <w:top w:val="none" w:sz="0" w:space="0" w:color="auto"/>
        <w:left w:val="none" w:sz="0" w:space="0" w:color="auto"/>
        <w:bottom w:val="none" w:sz="0" w:space="0" w:color="auto"/>
        <w:right w:val="none" w:sz="0" w:space="0" w:color="auto"/>
      </w:divBdr>
    </w:div>
    <w:div w:id="1713337397">
      <w:bodyDiv w:val="1"/>
      <w:marLeft w:val="0"/>
      <w:marRight w:val="0"/>
      <w:marTop w:val="0"/>
      <w:marBottom w:val="0"/>
      <w:divBdr>
        <w:top w:val="none" w:sz="0" w:space="0" w:color="auto"/>
        <w:left w:val="none" w:sz="0" w:space="0" w:color="auto"/>
        <w:bottom w:val="none" w:sz="0" w:space="0" w:color="auto"/>
        <w:right w:val="none" w:sz="0" w:space="0" w:color="auto"/>
      </w:divBdr>
    </w:div>
    <w:div w:id="1843471456">
      <w:bodyDiv w:val="1"/>
      <w:marLeft w:val="0"/>
      <w:marRight w:val="0"/>
      <w:marTop w:val="0"/>
      <w:marBottom w:val="0"/>
      <w:divBdr>
        <w:top w:val="none" w:sz="0" w:space="0" w:color="auto"/>
        <w:left w:val="none" w:sz="0" w:space="0" w:color="auto"/>
        <w:bottom w:val="none" w:sz="0" w:space="0" w:color="auto"/>
        <w:right w:val="none" w:sz="0" w:space="0" w:color="auto"/>
      </w:divBdr>
    </w:div>
    <w:div w:id="1866401460">
      <w:bodyDiv w:val="1"/>
      <w:marLeft w:val="0"/>
      <w:marRight w:val="0"/>
      <w:marTop w:val="0"/>
      <w:marBottom w:val="0"/>
      <w:divBdr>
        <w:top w:val="none" w:sz="0" w:space="0" w:color="auto"/>
        <w:left w:val="none" w:sz="0" w:space="0" w:color="auto"/>
        <w:bottom w:val="none" w:sz="0" w:space="0" w:color="auto"/>
        <w:right w:val="none" w:sz="0" w:space="0" w:color="auto"/>
      </w:divBdr>
    </w:div>
    <w:div w:id="1886479179">
      <w:bodyDiv w:val="1"/>
      <w:marLeft w:val="0"/>
      <w:marRight w:val="0"/>
      <w:marTop w:val="0"/>
      <w:marBottom w:val="0"/>
      <w:divBdr>
        <w:top w:val="none" w:sz="0" w:space="0" w:color="auto"/>
        <w:left w:val="none" w:sz="0" w:space="0" w:color="auto"/>
        <w:bottom w:val="none" w:sz="0" w:space="0" w:color="auto"/>
        <w:right w:val="none" w:sz="0" w:space="0" w:color="auto"/>
      </w:divBdr>
    </w:div>
    <w:div w:id="1924751869">
      <w:bodyDiv w:val="1"/>
      <w:marLeft w:val="0"/>
      <w:marRight w:val="0"/>
      <w:marTop w:val="0"/>
      <w:marBottom w:val="0"/>
      <w:divBdr>
        <w:top w:val="none" w:sz="0" w:space="0" w:color="auto"/>
        <w:left w:val="none" w:sz="0" w:space="0" w:color="auto"/>
        <w:bottom w:val="none" w:sz="0" w:space="0" w:color="auto"/>
        <w:right w:val="none" w:sz="0" w:space="0" w:color="auto"/>
      </w:divBdr>
    </w:div>
    <w:div w:id="1927689342">
      <w:bodyDiv w:val="1"/>
      <w:marLeft w:val="0"/>
      <w:marRight w:val="0"/>
      <w:marTop w:val="0"/>
      <w:marBottom w:val="0"/>
      <w:divBdr>
        <w:top w:val="none" w:sz="0" w:space="0" w:color="auto"/>
        <w:left w:val="none" w:sz="0" w:space="0" w:color="auto"/>
        <w:bottom w:val="none" w:sz="0" w:space="0" w:color="auto"/>
        <w:right w:val="none" w:sz="0" w:space="0" w:color="auto"/>
      </w:divBdr>
    </w:div>
    <w:div w:id="1970015956">
      <w:bodyDiv w:val="1"/>
      <w:marLeft w:val="0"/>
      <w:marRight w:val="0"/>
      <w:marTop w:val="0"/>
      <w:marBottom w:val="0"/>
      <w:divBdr>
        <w:top w:val="none" w:sz="0" w:space="0" w:color="auto"/>
        <w:left w:val="none" w:sz="0" w:space="0" w:color="auto"/>
        <w:bottom w:val="none" w:sz="0" w:space="0" w:color="auto"/>
        <w:right w:val="none" w:sz="0" w:space="0" w:color="auto"/>
      </w:divBdr>
    </w:div>
    <w:div w:id="2016220681">
      <w:bodyDiv w:val="1"/>
      <w:marLeft w:val="0"/>
      <w:marRight w:val="0"/>
      <w:marTop w:val="0"/>
      <w:marBottom w:val="0"/>
      <w:divBdr>
        <w:top w:val="none" w:sz="0" w:space="0" w:color="auto"/>
        <w:left w:val="none" w:sz="0" w:space="0" w:color="auto"/>
        <w:bottom w:val="none" w:sz="0" w:space="0" w:color="auto"/>
        <w:right w:val="none" w:sz="0" w:space="0" w:color="auto"/>
      </w:divBdr>
    </w:div>
    <w:div w:id="2020424845">
      <w:bodyDiv w:val="1"/>
      <w:marLeft w:val="0"/>
      <w:marRight w:val="0"/>
      <w:marTop w:val="0"/>
      <w:marBottom w:val="0"/>
      <w:divBdr>
        <w:top w:val="none" w:sz="0" w:space="0" w:color="auto"/>
        <w:left w:val="none" w:sz="0" w:space="0" w:color="auto"/>
        <w:bottom w:val="none" w:sz="0" w:space="0" w:color="auto"/>
        <w:right w:val="none" w:sz="0" w:space="0" w:color="auto"/>
      </w:divBdr>
    </w:div>
    <w:div w:id="2098938399">
      <w:bodyDiv w:val="1"/>
      <w:marLeft w:val="0"/>
      <w:marRight w:val="0"/>
      <w:marTop w:val="0"/>
      <w:marBottom w:val="0"/>
      <w:divBdr>
        <w:top w:val="none" w:sz="0" w:space="0" w:color="auto"/>
        <w:left w:val="none" w:sz="0" w:space="0" w:color="auto"/>
        <w:bottom w:val="none" w:sz="0" w:space="0" w:color="auto"/>
        <w:right w:val="none" w:sz="0" w:space="0" w:color="auto"/>
      </w:divBdr>
    </w:div>
    <w:div w:id="21256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tr/url?sa=i&amp;rct=j&amp;q=&amp;esrc=s&amp;source=images&amp;cd=&amp;cad=rja&amp;uact=8&amp;ved=0ahUKEwih5JKDtL_RAhVCOxQKHSUJDjAQjRwIBw&amp;url=http://www.toros.edu.tr/&amp;psig=AFQjCNF9nNVjyeAOpAoxivhUdzOxtyYOdA&amp;ust=14844066994489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A7802-6AFC-4D5B-98D7-0B535A28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9465</Words>
  <Characters>53955</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Nas</dc:creator>
  <cp:keywords/>
  <dc:description/>
  <cp:lastModifiedBy>Özlem ÖZPAK AKKUŞ</cp:lastModifiedBy>
  <cp:revision>3</cp:revision>
  <cp:lastPrinted>2020-01-07T10:18:00Z</cp:lastPrinted>
  <dcterms:created xsi:type="dcterms:W3CDTF">2022-01-14T12:30:00Z</dcterms:created>
  <dcterms:modified xsi:type="dcterms:W3CDTF">2022-01-14T12:31:00Z</dcterms:modified>
</cp:coreProperties>
</file>